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81" w:rsidRDefault="00005F81" w:rsidP="00005F81">
      <w:pPr>
        <w:spacing w:line="360" w:lineRule="auto"/>
        <w:ind w:firstLine="709"/>
        <w:rPr>
          <w:rFonts w:eastAsia="Times New Roman"/>
          <w:b/>
          <w:lang w:eastAsia="ru-RU"/>
        </w:rPr>
      </w:pPr>
      <w:r w:rsidRPr="00005F81">
        <w:rPr>
          <w:rFonts w:eastAsia="Times New Roman"/>
          <w:b/>
          <w:lang w:eastAsia="ru-RU"/>
        </w:rPr>
        <w:t xml:space="preserve">Доклад к студенческой конференции на тему </w:t>
      </w:r>
    </w:p>
    <w:p w:rsidR="00005F81" w:rsidRPr="00005F81" w:rsidRDefault="00005F81" w:rsidP="00005F81">
      <w:pPr>
        <w:spacing w:line="360" w:lineRule="auto"/>
        <w:ind w:firstLine="709"/>
        <w:rPr>
          <w:rFonts w:eastAsia="Times New Roman"/>
          <w:b/>
          <w:lang w:eastAsia="ru-RU"/>
        </w:rPr>
      </w:pPr>
      <w:r w:rsidRPr="00005F81">
        <w:rPr>
          <w:rFonts w:eastAsia="Times New Roman"/>
          <w:b/>
          <w:lang w:eastAsia="ru-RU"/>
        </w:rPr>
        <w:t>«Нобелевские лауреаты по литературе»</w:t>
      </w:r>
    </w:p>
    <w:p w:rsidR="00F231EF" w:rsidRPr="00F231EF" w:rsidRDefault="00F231EF" w:rsidP="00BE0D27">
      <w:pPr>
        <w:spacing w:line="360" w:lineRule="auto"/>
        <w:ind w:firstLine="709"/>
        <w:jc w:val="both"/>
        <w:rPr>
          <w:rFonts w:eastAsia="Times New Roman"/>
          <w:lang w:eastAsia="ru-RU"/>
        </w:rPr>
      </w:pPr>
      <w:r w:rsidRPr="00F231EF">
        <w:rPr>
          <w:rFonts w:eastAsia="Times New Roman"/>
          <w:lang w:eastAsia="ru-RU"/>
        </w:rPr>
        <w:t>В мире нема</w:t>
      </w:r>
      <w:r w:rsidRPr="00F231EF">
        <w:rPr>
          <w:rFonts w:eastAsia="Times New Roman"/>
          <w:lang w:eastAsia="ru-RU"/>
        </w:rPr>
        <w:softHyphen/>
        <w:t xml:space="preserve">ло почетных званий, наград и премий, самой престижной из которых считается </w:t>
      </w:r>
      <w:proofErr w:type="gramStart"/>
      <w:r w:rsidRPr="00F231EF">
        <w:rPr>
          <w:rFonts w:eastAsia="Times New Roman"/>
          <w:lang w:eastAsia="ru-RU"/>
        </w:rPr>
        <w:t>Нобелевская</w:t>
      </w:r>
      <w:proofErr w:type="gramEnd"/>
      <w:r w:rsidRPr="00F231EF">
        <w:rPr>
          <w:rFonts w:eastAsia="Times New Roman"/>
          <w:lang w:eastAsia="ru-RU"/>
        </w:rPr>
        <w:t xml:space="preserve">. В 1895 году </w:t>
      </w:r>
      <w:r w:rsidR="00BE0D27">
        <w:rPr>
          <w:rFonts w:eastAsia="Times New Roman"/>
          <w:lang w:eastAsia="ru-RU"/>
        </w:rPr>
        <w:t xml:space="preserve">Альфред </w:t>
      </w:r>
      <w:r w:rsidRPr="00F231EF">
        <w:rPr>
          <w:rFonts w:eastAsia="Times New Roman"/>
          <w:lang w:eastAsia="ru-RU"/>
        </w:rPr>
        <w:t>Нобель обнародовал в</w:t>
      </w:r>
      <w:r w:rsidR="00BE0D27">
        <w:rPr>
          <w:rFonts w:eastAsia="Times New Roman"/>
          <w:lang w:eastAsia="ru-RU"/>
        </w:rPr>
        <w:t xml:space="preserve"> </w:t>
      </w:r>
      <w:r w:rsidRPr="00F231EF">
        <w:rPr>
          <w:rFonts w:eastAsia="Times New Roman"/>
          <w:lang w:eastAsia="ru-RU"/>
        </w:rPr>
        <w:t>Париже свое ставшее знаменитым "Заве</w:t>
      </w:r>
      <w:r w:rsidRPr="00F231EF">
        <w:rPr>
          <w:rFonts w:eastAsia="Times New Roman"/>
          <w:lang w:eastAsia="ru-RU"/>
        </w:rPr>
        <w:softHyphen/>
        <w:t>щание", согласно которому весь его капитал, достигший к тому времени 30 миллионов крон (около 10 миллионов долларов по тогдашнему курсу), обращался в особый фонд. Проценты с него должны были ежегодно присуж</w:t>
      </w:r>
      <w:r w:rsidRPr="00F231EF">
        <w:rPr>
          <w:rFonts w:eastAsia="Times New Roman"/>
          <w:lang w:eastAsia="ru-RU"/>
        </w:rPr>
        <w:softHyphen/>
        <w:t>даться в виде именных премий за научные открытия предыдущего года, наиболее способствовав</w:t>
      </w:r>
      <w:r w:rsidRPr="00F231EF">
        <w:rPr>
          <w:rFonts w:eastAsia="Times New Roman"/>
          <w:lang w:eastAsia="ru-RU"/>
        </w:rPr>
        <w:softHyphen/>
        <w:t>шие прогрессу и процветанию человечества.</w:t>
      </w:r>
    </w:p>
    <w:p w:rsidR="00F231EF" w:rsidRPr="00F231EF" w:rsidRDefault="00F231EF" w:rsidP="00BE0D27">
      <w:pPr>
        <w:spacing w:line="360" w:lineRule="auto"/>
        <w:ind w:firstLine="709"/>
        <w:jc w:val="both"/>
        <w:rPr>
          <w:rFonts w:eastAsia="Times New Roman"/>
          <w:lang w:eastAsia="ru-RU"/>
        </w:rPr>
      </w:pPr>
      <w:r w:rsidRPr="00F231EF">
        <w:rPr>
          <w:rFonts w:eastAsia="Times New Roman"/>
          <w:lang w:eastAsia="ru-RU"/>
        </w:rPr>
        <w:t>Поначалу Нобель учредил че</w:t>
      </w:r>
      <w:r w:rsidRPr="00F231EF">
        <w:rPr>
          <w:rFonts w:eastAsia="Times New Roman"/>
          <w:lang w:eastAsia="ru-RU"/>
        </w:rPr>
        <w:softHyphen/>
        <w:t>тыре премии: в области матема</w:t>
      </w:r>
      <w:r w:rsidRPr="00F231EF">
        <w:rPr>
          <w:rFonts w:eastAsia="Times New Roman"/>
          <w:lang w:eastAsia="ru-RU"/>
        </w:rPr>
        <w:softHyphen/>
        <w:t>тики, физики, химии, медицины и физиологии. Позже добавил также литературную премию — за создание произведений, наиболее полно отражающих "стремление к идеалу". Нобель не был чужд литературе: сам писал и оставил потомкам несколько неопубли</w:t>
      </w:r>
      <w:r w:rsidRPr="00F231EF">
        <w:rPr>
          <w:rFonts w:eastAsia="Times New Roman"/>
          <w:lang w:eastAsia="ru-RU"/>
        </w:rPr>
        <w:softHyphen/>
        <w:t>кованных поэм и романов.</w:t>
      </w:r>
      <w:r w:rsidR="00BE0D27">
        <w:rPr>
          <w:rFonts w:eastAsia="Times New Roman"/>
          <w:lang w:eastAsia="ru-RU"/>
        </w:rPr>
        <w:t xml:space="preserve"> </w:t>
      </w:r>
      <w:r w:rsidRPr="00F231EF">
        <w:rPr>
          <w:rFonts w:eastAsia="Times New Roman"/>
          <w:lang w:eastAsia="ru-RU"/>
        </w:rPr>
        <w:t xml:space="preserve">Итого премий стало пять. Но </w:t>
      </w:r>
      <w:proofErr w:type="gramStart"/>
      <w:r w:rsidRPr="00F231EF">
        <w:rPr>
          <w:rFonts w:eastAsia="Times New Roman"/>
          <w:lang w:eastAsia="ru-RU"/>
        </w:rPr>
        <w:t>почему</w:t>
      </w:r>
      <w:proofErr w:type="gramEnd"/>
      <w:r w:rsidRPr="00F231EF">
        <w:rPr>
          <w:rFonts w:eastAsia="Times New Roman"/>
          <w:lang w:eastAsia="ru-RU"/>
        </w:rPr>
        <w:t xml:space="preserve"> же математика — "цари</w:t>
      </w:r>
      <w:r w:rsidRPr="00F231EF">
        <w:rPr>
          <w:rFonts w:eastAsia="Times New Roman"/>
          <w:lang w:eastAsia="ru-RU"/>
        </w:rPr>
        <w:softHyphen/>
        <w:t>ца наук" — была лишена "сво</w:t>
      </w:r>
      <w:r w:rsidRPr="00F231EF">
        <w:rPr>
          <w:rFonts w:eastAsia="Times New Roman"/>
          <w:lang w:eastAsia="ru-RU"/>
        </w:rPr>
        <w:softHyphen/>
        <w:t>ей" премии? Легенда гласит, что в свое время Нобель и шведский ученый Миттаг-Леффлер свата</w:t>
      </w:r>
      <w:r w:rsidRPr="00F231EF">
        <w:rPr>
          <w:rFonts w:eastAsia="Times New Roman"/>
          <w:lang w:eastAsia="ru-RU"/>
        </w:rPr>
        <w:softHyphen/>
        <w:t>лись к одной особе, которая предпочла талантливого мате</w:t>
      </w:r>
      <w:r w:rsidRPr="00F231EF">
        <w:rPr>
          <w:rFonts w:eastAsia="Times New Roman"/>
          <w:lang w:eastAsia="ru-RU"/>
        </w:rPr>
        <w:softHyphen/>
        <w:t>матика. И тогда Нобель вычерк</w:t>
      </w:r>
      <w:r w:rsidRPr="00F231EF">
        <w:rPr>
          <w:rFonts w:eastAsia="Times New Roman"/>
          <w:lang w:eastAsia="ru-RU"/>
        </w:rPr>
        <w:softHyphen/>
        <w:t>нул математику из списка своих премий.</w:t>
      </w:r>
    </w:p>
    <w:p w:rsidR="00F231EF" w:rsidRPr="00F231EF" w:rsidRDefault="00F231EF" w:rsidP="00BE0D27">
      <w:pPr>
        <w:spacing w:line="360" w:lineRule="auto"/>
        <w:ind w:firstLine="709"/>
        <w:jc w:val="both"/>
        <w:rPr>
          <w:rFonts w:eastAsia="Times New Roman"/>
          <w:lang w:eastAsia="ru-RU"/>
        </w:rPr>
      </w:pPr>
      <w:r w:rsidRPr="00F231EF">
        <w:rPr>
          <w:rFonts w:eastAsia="Times New Roman"/>
          <w:lang w:eastAsia="ru-RU"/>
        </w:rPr>
        <w:t>Премии Нобеля вручаются в Концертном зале столицы Шве</w:t>
      </w:r>
      <w:r w:rsidRPr="00F231EF">
        <w:rPr>
          <w:rFonts w:eastAsia="Times New Roman"/>
          <w:lang w:eastAsia="ru-RU"/>
        </w:rPr>
        <w:softHyphen/>
        <w:t>ции — Стокгольме. Согласно официальному спи</w:t>
      </w:r>
      <w:r w:rsidRPr="00F231EF">
        <w:rPr>
          <w:rFonts w:eastAsia="Times New Roman"/>
          <w:lang w:eastAsia="ru-RU"/>
        </w:rPr>
        <w:softHyphen/>
        <w:t xml:space="preserve">ску, Нобелевскими премиями </w:t>
      </w:r>
      <w:proofErr w:type="gramStart"/>
      <w:r w:rsidRPr="00F231EF">
        <w:rPr>
          <w:rFonts w:eastAsia="Times New Roman"/>
          <w:lang w:eastAsia="ru-RU"/>
        </w:rPr>
        <w:t>награждены</w:t>
      </w:r>
      <w:proofErr w:type="gramEnd"/>
      <w:r w:rsidRPr="00F231EF">
        <w:rPr>
          <w:rFonts w:eastAsia="Times New Roman"/>
          <w:lang w:eastAsia="ru-RU"/>
        </w:rPr>
        <w:t xml:space="preserve"> 17 россиян.</w:t>
      </w:r>
      <w:r w:rsidR="00BE0D27">
        <w:rPr>
          <w:rFonts w:eastAsia="Times New Roman"/>
          <w:lang w:eastAsia="ru-RU"/>
        </w:rPr>
        <w:t xml:space="preserve"> </w:t>
      </w:r>
      <w:r w:rsidRPr="00F231EF">
        <w:rPr>
          <w:rFonts w:eastAsia="Times New Roman"/>
          <w:lang w:eastAsia="ru-RU"/>
        </w:rPr>
        <w:t>Литературной премией Нобе</w:t>
      </w:r>
      <w:r w:rsidRPr="00F231EF">
        <w:rPr>
          <w:rFonts w:eastAsia="Times New Roman"/>
          <w:lang w:eastAsia="ru-RU"/>
        </w:rPr>
        <w:softHyphen/>
        <w:t>ля отмечены пять граждан Рос</w:t>
      </w:r>
      <w:r w:rsidRPr="00F231EF">
        <w:rPr>
          <w:rFonts w:eastAsia="Times New Roman"/>
          <w:lang w:eastAsia="ru-RU"/>
        </w:rPr>
        <w:softHyphen/>
        <w:t>сии: И</w:t>
      </w:r>
      <w:r w:rsidR="00BE0D27">
        <w:rPr>
          <w:rFonts w:eastAsia="Times New Roman"/>
          <w:lang w:eastAsia="ru-RU"/>
        </w:rPr>
        <w:t>ван</w:t>
      </w:r>
      <w:r w:rsidRPr="00F231EF">
        <w:rPr>
          <w:rFonts w:eastAsia="Times New Roman"/>
          <w:lang w:eastAsia="ru-RU"/>
        </w:rPr>
        <w:t xml:space="preserve"> А</w:t>
      </w:r>
      <w:r w:rsidR="00BE0D27">
        <w:rPr>
          <w:rFonts w:eastAsia="Times New Roman"/>
          <w:lang w:eastAsia="ru-RU"/>
        </w:rPr>
        <w:t>лексеевич</w:t>
      </w:r>
      <w:r w:rsidRPr="00F231EF">
        <w:rPr>
          <w:rFonts w:eastAsia="Times New Roman"/>
          <w:lang w:eastAsia="ru-RU"/>
        </w:rPr>
        <w:t xml:space="preserve"> Бунин (1933), Б</w:t>
      </w:r>
      <w:r w:rsidR="00BE0D27">
        <w:rPr>
          <w:rFonts w:eastAsia="Times New Roman"/>
          <w:lang w:eastAsia="ru-RU"/>
        </w:rPr>
        <w:t>орис</w:t>
      </w:r>
      <w:r w:rsidRPr="00F231EF">
        <w:rPr>
          <w:rFonts w:eastAsia="Times New Roman"/>
          <w:lang w:eastAsia="ru-RU"/>
        </w:rPr>
        <w:t xml:space="preserve"> Л</w:t>
      </w:r>
      <w:r w:rsidR="00BE0D27">
        <w:rPr>
          <w:rFonts w:eastAsia="Times New Roman"/>
          <w:lang w:eastAsia="ru-RU"/>
        </w:rPr>
        <w:t>еонидович</w:t>
      </w:r>
      <w:r w:rsidRPr="00F231EF">
        <w:rPr>
          <w:rFonts w:eastAsia="Times New Roman"/>
          <w:lang w:eastAsia="ru-RU"/>
        </w:rPr>
        <w:t xml:space="preserve"> Па</w:t>
      </w:r>
      <w:r w:rsidRPr="00F231EF">
        <w:rPr>
          <w:rFonts w:eastAsia="Times New Roman"/>
          <w:lang w:eastAsia="ru-RU"/>
        </w:rPr>
        <w:softHyphen/>
        <w:t>стернак (1958), М</w:t>
      </w:r>
      <w:r w:rsidR="00BE0D27">
        <w:rPr>
          <w:rFonts w:eastAsia="Times New Roman"/>
          <w:lang w:eastAsia="ru-RU"/>
        </w:rPr>
        <w:t>ихаил</w:t>
      </w:r>
      <w:r w:rsidRPr="00F231EF">
        <w:rPr>
          <w:rFonts w:eastAsia="Times New Roman"/>
          <w:lang w:eastAsia="ru-RU"/>
        </w:rPr>
        <w:t xml:space="preserve"> А</w:t>
      </w:r>
      <w:r w:rsidR="00BE0D27">
        <w:rPr>
          <w:rFonts w:eastAsia="Times New Roman"/>
          <w:lang w:eastAsia="ru-RU"/>
        </w:rPr>
        <w:t>лександрович</w:t>
      </w:r>
      <w:r w:rsidRPr="00F231EF">
        <w:rPr>
          <w:rFonts w:eastAsia="Times New Roman"/>
          <w:lang w:eastAsia="ru-RU"/>
        </w:rPr>
        <w:t xml:space="preserve"> Шолохов (1965), А</w:t>
      </w:r>
      <w:r w:rsidR="00BE0D27">
        <w:rPr>
          <w:rFonts w:eastAsia="Times New Roman"/>
          <w:lang w:eastAsia="ru-RU"/>
        </w:rPr>
        <w:t>лександр</w:t>
      </w:r>
      <w:r w:rsidRPr="00F231EF">
        <w:rPr>
          <w:rFonts w:eastAsia="Times New Roman"/>
          <w:lang w:eastAsia="ru-RU"/>
        </w:rPr>
        <w:t xml:space="preserve"> И</w:t>
      </w:r>
      <w:r w:rsidR="00BE0D27">
        <w:rPr>
          <w:rFonts w:eastAsia="Times New Roman"/>
          <w:lang w:eastAsia="ru-RU"/>
        </w:rPr>
        <w:t>саевич</w:t>
      </w:r>
      <w:r w:rsidRPr="00F231EF">
        <w:rPr>
          <w:rFonts w:eastAsia="Times New Roman"/>
          <w:lang w:eastAsia="ru-RU"/>
        </w:rPr>
        <w:t xml:space="preserve"> Солженицын (1970), И</w:t>
      </w:r>
      <w:r w:rsidR="00EB3FCD">
        <w:rPr>
          <w:rFonts w:eastAsia="Times New Roman"/>
          <w:lang w:eastAsia="ru-RU"/>
        </w:rPr>
        <w:t>осиф</w:t>
      </w:r>
      <w:r w:rsidRPr="00F231EF">
        <w:rPr>
          <w:rFonts w:eastAsia="Times New Roman"/>
          <w:lang w:eastAsia="ru-RU"/>
        </w:rPr>
        <w:t xml:space="preserve"> А</w:t>
      </w:r>
      <w:r w:rsidR="00EB3FCD">
        <w:rPr>
          <w:rFonts w:eastAsia="Times New Roman"/>
          <w:lang w:eastAsia="ru-RU"/>
        </w:rPr>
        <w:t>лександрович</w:t>
      </w:r>
      <w:r w:rsidRPr="00F231EF">
        <w:rPr>
          <w:rFonts w:eastAsia="Times New Roman"/>
          <w:lang w:eastAsia="ru-RU"/>
        </w:rPr>
        <w:t xml:space="preserve"> Бродский (1987).</w:t>
      </w:r>
    </w:p>
    <w:p w:rsidR="00F231EF" w:rsidRDefault="00F231EF" w:rsidP="00EB3FCD">
      <w:pPr>
        <w:spacing w:line="360" w:lineRule="auto"/>
        <w:ind w:firstLine="709"/>
        <w:jc w:val="both"/>
      </w:pPr>
      <w:r w:rsidRPr="00EB3FCD">
        <w:rPr>
          <w:b/>
        </w:rPr>
        <w:t>Бунин</w:t>
      </w:r>
      <w:r w:rsidRPr="00BE0D27">
        <w:t xml:space="preserve"> стал первым русским литератором, получившим Нобелевскую премию. </w:t>
      </w:r>
      <w:r w:rsidR="00EB3FCD">
        <w:t xml:space="preserve">Это произошло в 1933 году. </w:t>
      </w:r>
      <w:r w:rsidRPr="00BE0D27">
        <w:t>Особый резонанс этому событию придавал тот факт, что Бунин уже 13 лет, даже как турист</w:t>
      </w:r>
      <w:r w:rsidR="00EB3FCD">
        <w:t>,</w:t>
      </w:r>
      <w:r w:rsidRPr="00BE0D27">
        <w:t xml:space="preserve"> не появлялся в России. Поэтому когда его известили о звонке из Стокгольма, Бунин не мог поверить в случившееся. В Париже новость разлетелась мгновенно. Каждый </w:t>
      </w:r>
      <w:r w:rsidRPr="00BE0D27">
        <w:lastRenderedPageBreak/>
        <w:t xml:space="preserve">русский, независимо от финансового положения и должности </w:t>
      </w:r>
      <w:proofErr w:type="gramStart"/>
      <w:r w:rsidRPr="00BE0D27">
        <w:t>просаживал</w:t>
      </w:r>
      <w:proofErr w:type="gramEnd"/>
      <w:r w:rsidRPr="00BE0D27">
        <w:t xml:space="preserve"> в кабаке свои последние гроши, радуясь, что лучш</w:t>
      </w:r>
      <w:r w:rsidR="00EB3FCD">
        <w:t xml:space="preserve">им оказался их соотечественник. </w:t>
      </w:r>
      <w:r w:rsidRPr="00BE0D27">
        <w:t>Оказавшись</w:t>
      </w:r>
      <w:r w:rsidR="00EB3FCD">
        <w:t xml:space="preserve"> в шведской столице, Бунин </w:t>
      </w:r>
      <w:proofErr w:type="gramStart"/>
      <w:r w:rsidR="00EB3FCD">
        <w:t>был</w:t>
      </w:r>
      <w:proofErr w:type="gramEnd"/>
      <w:r w:rsidR="00EB3FCD">
        <w:t xml:space="preserve"> </w:t>
      </w:r>
      <w:r w:rsidRPr="00BE0D27">
        <w:t>чуть ли не самым популярным русским человеком в мире, на него подолгу засматривались, оглядывались, шептались. Он удивлялся, сравнивая свою известность и почет со славой знаменитого тенора.</w:t>
      </w:r>
    </w:p>
    <w:p w:rsidR="00EB3FCD" w:rsidRPr="00BE0D27" w:rsidRDefault="00EB3FCD" w:rsidP="00EB3FCD">
      <w:pPr>
        <w:spacing w:line="360" w:lineRule="auto"/>
        <w:ind w:firstLine="709"/>
        <w:jc w:val="both"/>
      </w:pPr>
      <w:r>
        <w:t>Писатель был у</w:t>
      </w:r>
      <w:r w:rsidRPr="00EB3FCD">
        <w:t>достоен премии «за строгое мастерство, с которым он развивает традиции русской классической прозы».</w:t>
      </w:r>
    </w:p>
    <w:p w:rsidR="00F231EF" w:rsidRPr="00BE0D27" w:rsidRDefault="00F231EF" w:rsidP="00EB3FCD">
      <w:pPr>
        <w:spacing w:line="360" w:lineRule="auto"/>
        <w:ind w:firstLine="709"/>
        <w:jc w:val="both"/>
      </w:pPr>
      <w:r w:rsidRPr="00BE0D27">
        <w:t xml:space="preserve">Кандидатура </w:t>
      </w:r>
      <w:r w:rsidRPr="00EB3FCD">
        <w:rPr>
          <w:b/>
        </w:rPr>
        <w:t>Пастернака</w:t>
      </w:r>
      <w:r w:rsidRPr="00BE0D27">
        <w:t xml:space="preserve"> на Нобелевскую премию обсуждалась в Ноб</w:t>
      </w:r>
      <w:r w:rsidR="00EB3FCD">
        <w:t xml:space="preserve">елевском комитете ежегодно </w:t>
      </w:r>
      <w:r w:rsidRPr="00BE0D27">
        <w:t>с 1946 по 1950 год</w:t>
      </w:r>
      <w:r w:rsidR="00EB3FCD">
        <w:t>ы</w:t>
      </w:r>
      <w:r w:rsidRPr="00BE0D27">
        <w:t>. После личной телеграммы главы комитета и уведомления Пастернака о награде, писатель ответил следующими словами: «Благодарен, рад, горд, смущен». Но через некоторое время, после спланированной общественной травли писателя и его друзей, публичного гонения, сеяния нелицеприятного и даже вражеского образа в массах, Пастернак отказался от премии, написав письмо</w:t>
      </w:r>
      <w:r w:rsidR="00EB3FCD">
        <w:t xml:space="preserve"> уже более объемного содержания: </w:t>
      </w:r>
      <w:r w:rsidR="00EB3FCD" w:rsidRPr="00EB3FCD">
        <w:t xml:space="preserve">«В связи со значением, которое придаёт Вашей награде то общество, к которому я принадлежу, я должен отказаться от присужденного мне незаслуженного отличия. Прошу вас не принять с обидой мой </w:t>
      </w:r>
      <w:r w:rsidR="00EB3FCD">
        <w:t>добровольный отказ</w:t>
      </w:r>
      <w:r w:rsidR="00EB3FCD" w:rsidRPr="00EB3FCD">
        <w:t>»</w:t>
      </w:r>
      <w:r w:rsidR="00EB3FCD">
        <w:t xml:space="preserve">. </w:t>
      </w:r>
      <w:r w:rsidRPr="00BE0D27">
        <w:t>После присуждения премии всю ношу «гонимого поэта» Пастернак пронес на себе не понаслышке. Причем ношу эту он нес вовсе не за свои стихи (хотя именно за них, по большей части, ему была присуждена Нобелевская премия), а за «</w:t>
      </w:r>
      <w:r w:rsidR="00EB3FCD" w:rsidRPr="00BE0D27">
        <w:t>антисоветский</w:t>
      </w:r>
      <w:r w:rsidRPr="00BE0D27">
        <w:t xml:space="preserve">» роман «Доктор Живаго». Нес, даже отказавшись от столь почетной премии и солидной суммы в 250000 крон. По словам самого писателя, он бы все равно не взял эти деньги, отправив их в другое, более полезное место, нежели собственный карман. 9 декабря 1989 года, в Стокгольме, сыну Бориса Пастернака, Евгению, на торжественном приеме, </w:t>
      </w:r>
      <w:r w:rsidR="00EB3FCD">
        <w:t>посвященном</w:t>
      </w:r>
      <w:r w:rsidRPr="00BE0D27">
        <w:t xml:space="preserve"> лауре</w:t>
      </w:r>
      <w:r w:rsidR="00EB3FCD">
        <w:t>а</w:t>
      </w:r>
      <w:r w:rsidRPr="00BE0D27">
        <w:t>там Нобелевской премии того года</w:t>
      </w:r>
      <w:r w:rsidR="00EB3FCD">
        <w:t>,</w:t>
      </w:r>
      <w:r w:rsidRPr="00BE0D27">
        <w:t xml:space="preserve"> были вручены диплом и Нобелевская медаль Бориса Пастернака</w:t>
      </w:r>
      <w:r w:rsidR="00EB3FCD">
        <w:t xml:space="preserve"> «</w:t>
      </w:r>
      <w:r w:rsidR="00EB3FCD" w:rsidRPr="00EB3FCD">
        <w:t>за выдающиеся заслуги в современной лирической поэзии и в</w:t>
      </w:r>
      <w:r w:rsidR="00EB3FCD">
        <w:t xml:space="preserve"> области великой русской прозы».</w:t>
      </w:r>
    </w:p>
    <w:p w:rsidR="00F231EF" w:rsidRPr="00F231EF" w:rsidRDefault="00F231EF" w:rsidP="00EB3FCD">
      <w:pPr>
        <w:spacing w:line="360" w:lineRule="auto"/>
        <w:ind w:firstLine="709"/>
        <w:jc w:val="both"/>
        <w:rPr>
          <w:rFonts w:eastAsia="Times New Roman"/>
          <w:lang w:eastAsia="ru-RU"/>
        </w:rPr>
      </w:pPr>
      <w:r w:rsidRPr="00F231EF">
        <w:rPr>
          <w:rFonts w:eastAsia="Times New Roman"/>
          <w:b/>
          <w:lang w:eastAsia="ru-RU"/>
        </w:rPr>
        <w:lastRenderedPageBreak/>
        <w:t>Шолохов</w:t>
      </w:r>
      <w:r w:rsidRPr="00F231EF">
        <w:rPr>
          <w:rFonts w:eastAsia="Times New Roman"/>
          <w:lang w:eastAsia="ru-RU"/>
        </w:rPr>
        <w:t xml:space="preserve">, так же как и Пастернак, неоднократно появлялся в поле зрения Нобелевского комитета. Более того, их пути, как и их детища, невольно, да и вольно тоже, </w:t>
      </w:r>
      <w:r w:rsidR="00EB3FCD">
        <w:rPr>
          <w:rFonts w:eastAsia="Times New Roman"/>
          <w:lang w:eastAsia="ru-RU"/>
        </w:rPr>
        <w:t xml:space="preserve">не раз пересекались. Их романы </w:t>
      </w:r>
      <w:r w:rsidRPr="00F231EF">
        <w:rPr>
          <w:rFonts w:eastAsia="Times New Roman"/>
          <w:lang w:eastAsia="ru-RU"/>
        </w:rPr>
        <w:t xml:space="preserve">без участия самих авторов «мешали» друг другу завоевать главную награду. Бессмысленно выбирать </w:t>
      </w:r>
      <w:proofErr w:type="gramStart"/>
      <w:r w:rsidRPr="00F231EF">
        <w:rPr>
          <w:rFonts w:eastAsia="Times New Roman"/>
          <w:lang w:eastAsia="ru-RU"/>
        </w:rPr>
        <w:t>лучший</w:t>
      </w:r>
      <w:proofErr w:type="gramEnd"/>
      <w:r w:rsidRPr="00F231EF">
        <w:rPr>
          <w:rFonts w:eastAsia="Times New Roman"/>
          <w:lang w:eastAsia="ru-RU"/>
        </w:rPr>
        <w:t xml:space="preserve"> из двух блестящих, но таких </w:t>
      </w:r>
      <w:r w:rsidR="00EB3FCD">
        <w:rPr>
          <w:rFonts w:eastAsia="Times New Roman"/>
          <w:lang w:eastAsia="ru-RU"/>
        </w:rPr>
        <w:t xml:space="preserve">разных произведений. Тем более </w:t>
      </w:r>
      <w:r w:rsidRPr="00F231EF">
        <w:rPr>
          <w:rFonts w:eastAsia="Times New Roman"/>
          <w:lang w:eastAsia="ru-RU"/>
        </w:rPr>
        <w:t>что и давалась (и дается) Нобелевская премия в обоих случаях не за отдельные произведения, а за общий вклад в целом, за особую составляющую всего творчества. Однажды, в 1954 году, Нобелевский комитет не присвоил Шолохову награду лишь из-за того, что письмо-рекомендация академика Академии наук СССР Сергеева-Ценского пришло позже на пару дней, и у комитета не было достаточно времени для рассмотрения кандидатуры Шол</w:t>
      </w:r>
      <w:r w:rsidR="00EB3FCD">
        <w:rPr>
          <w:rFonts w:eastAsia="Times New Roman"/>
          <w:lang w:eastAsia="ru-RU"/>
        </w:rPr>
        <w:t>охова. Считается же, что роман «Тихий Дон»</w:t>
      </w:r>
      <w:r w:rsidRPr="00F231EF">
        <w:rPr>
          <w:rFonts w:eastAsia="Times New Roman"/>
          <w:lang w:eastAsia="ru-RU"/>
        </w:rPr>
        <w:t xml:space="preserve"> на то время не был выгоден Швеции политически, а художественная ценность всегда играла для комитета роль второстепенную. В 1958 году</w:t>
      </w:r>
      <w:r w:rsidR="00EB3FCD">
        <w:rPr>
          <w:rFonts w:eastAsia="Times New Roman"/>
          <w:lang w:eastAsia="ru-RU"/>
        </w:rPr>
        <w:t xml:space="preserve"> </w:t>
      </w:r>
      <w:r w:rsidRPr="00F231EF">
        <w:rPr>
          <w:rFonts w:eastAsia="Times New Roman"/>
          <w:lang w:eastAsia="ru-RU"/>
        </w:rPr>
        <w:t>премия досталась Пастернаку. Уже седому, шестидесятилетнему Шолохову в Стокгольме была вручена его заслуженная Нобелевская премия</w:t>
      </w:r>
      <w:r w:rsidR="00EB3FCD">
        <w:rPr>
          <w:rFonts w:eastAsia="Times New Roman"/>
          <w:lang w:eastAsia="ru-RU"/>
        </w:rPr>
        <w:t xml:space="preserve"> </w:t>
      </w:r>
      <w:r w:rsidR="004B2076">
        <w:rPr>
          <w:rFonts w:eastAsia="Times New Roman"/>
          <w:lang w:eastAsia="ru-RU"/>
        </w:rPr>
        <w:t>только в 1965 году</w:t>
      </w:r>
      <w:r w:rsidR="00EB3FCD">
        <w:rPr>
          <w:rFonts w:eastAsia="Times New Roman"/>
          <w:lang w:eastAsia="ru-RU"/>
        </w:rPr>
        <w:t>.</w:t>
      </w:r>
      <w:r w:rsidRPr="00F231EF">
        <w:rPr>
          <w:rFonts w:eastAsia="Times New Roman"/>
          <w:lang w:eastAsia="ru-RU"/>
        </w:rPr>
        <w:t xml:space="preserve"> </w:t>
      </w:r>
      <w:r w:rsidR="004B2076" w:rsidRPr="004B2076">
        <w:rPr>
          <w:rFonts w:eastAsia="Times New Roman"/>
          <w:lang w:eastAsia="ru-RU"/>
        </w:rPr>
        <w:t>Премия вручена "за художественную силу и цельность эпоса о донском казачестве в переломное для России время".</w:t>
      </w:r>
    </w:p>
    <w:p w:rsidR="00F231EF" w:rsidRPr="00BE0D27" w:rsidRDefault="00F231EF" w:rsidP="004B2076">
      <w:pPr>
        <w:spacing w:line="360" w:lineRule="auto"/>
        <w:ind w:firstLine="709"/>
        <w:jc w:val="both"/>
      </w:pPr>
      <w:r w:rsidRPr="00BE0D27">
        <w:t>О</w:t>
      </w:r>
      <w:r w:rsidR="004B2076">
        <w:t xml:space="preserve"> Нобелевской</w:t>
      </w:r>
      <w:r w:rsidRPr="00BE0D27">
        <w:t xml:space="preserve"> премии </w:t>
      </w:r>
      <w:r w:rsidRPr="00EB3FCD">
        <w:rPr>
          <w:b/>
        </w:rPr>
        <w:t>Солженицын</w:t>
      </w:r>
      <w:r w:rsidRPr="00BE0D27">
        <w:t xml:space="preserve"> узнал</w:t>
      </w:r>
      <w:r w:rsidR="004B2076">
        <w:t>,</w:t>
      </w:r>
      <w:r w:rsidRPr="00BE0D27">
        <w:t xml:space="preserve"> еще </w:t>
      </w:r>
      <w:r w:rsidR="004B2076">
        <w:t xml:space="preserve">находясь </w:t>
      </w:r>
      <w:r w:rsidRPr="00BE0D27">
        <w:t xml:space="preserve">в </w:t>
      </w:r>
      <w:r w:rsidR="004B2076">
        <w:t xml:space="preserve">сталинских </w:t>
      </w:r>
      <w:r w:rsidRPr="00BE0D27">
        <w:t>лагерях. И в душе он стремился стать ее лауреатом. В 1970 году, по</w:t>
      </w:r>
      <w:r w:rsidR="004B2076">
        <w:t xml:space="preserve">сле присуждения ему </w:t>
      </w:r>
      <w:r w:rsidRPr="00BE0D27">
        <w:t xml:space="preserve">премии, Солженицын ответил, что за наградой приедет «лично, в установленный день». Однако, как и двенадцатью годами ранее, когда Пастернаку также угрожали лишением гражданства, </w:t>
      </w:r>
      <w:r w:rsidR="004B2076" w:rsidRPr="00BE0D27">
        <w:t>Солженицын</w:t>
      </w:r>
      <w:r w:rsidRPr="00BE0D27">
        <w:t xml:space="preserve"> отменил свою поездку в Стокгольм. Трудно сказать, что он слишком жалел об этом. Читая программу торжественного вечера, он то и дело натыкался на помпезные детали: что и как ему говорить, смокинг или фрак надевать на том или ином банкете. "...Почему обязательно белая бабочка, - думал он, - а в лагерной телогрейке нельзя?" "И как говорить о главном деле всей жизни за "пиршественным столом", когда столы уставлены яствами и все пьют, едят, разговаривают...".</w:t>
      </w:r>
      <w:r w:rsidR="004B2076">
        <w:t xml:space="preserve">  Писатель получил диплом и денежную часть премии 10 декабря </w:t>
      </w:r>
      <w:hyperlink r:id="rId4" w:tooltip="1974 год" w:history="1">
        <w:r w:rsidR="004B2076" w:rsidRPr="004B2076">
          <w:rPr>
            <w:rStyle w:val="a4"/>
            <w:color w:val="auto"/>
            <w:u w:val="none"/>
          </w:rPr>
          <w:t>1974 года</w:t>
        </w:r>
      </w:hyperlink>
      <w:r w:rsidR="004B2076" w:rsidRPr="004B2076">
        <w:t>,</w:t>
      </w:r>
      <w:r w:rsidR="004B2076">
        <w:t xml:space="preserve"> после лишения гражданства и высылки из СССР.</w:t>
      </w:r>
    </w:p>
    <w:p w:rsidR="00F231EF" w:rsidRDefault="004B2076" w:rsidP="004B2076">
      <w:pPr>
        <w:spacing w:line="360" w:lineRule="auto"/>
        <w:ind w:firstLine="709"/>
        <w:jc w:val="both"/>
        <w:rPr>
          <w:rFonts w:eastAsia="Times New Roman"/>
          <w:lang w:eastAsia="ru-RU"/>
        </w:rPr>
      </w:pPr>
      <w:r>
        <w:lastRenderedPageBreak/>
        <w:t>На момент получения прем</w:t>
      </w:r>
      <w:proofErr w:type="gramStart"/>
      <w:r>
        <w:t>ии Ио</w:t>
      </w:r>
      <w:proofErr w:type="gramEnd"/>
      <w:r>
        <w:t xml:space="preserve">сиф </w:t>
      </w:r>
      <w:r w:rsidR="00F231EF" w:rsidRPr="0058444B">
        <w:rPr>
          <w:b/>
        </w:rPr>
        <w:t>Бродск</w:t>
      </w:r>
      <w:r w:rsidRPr="0058444B">
        <w:rPr>
          <w:b/>
        </w:rPr>
        <w:t>ий</w:t>
      </w:r>
      <w:r w:rsidR="00F231EF" w:rsidRPr="00BE0D27">
        <w:t xml:space="preserve"> был уже затравленным эмигрантом, лишенным гражданства и права </w:t>
      </w:r>
      <w:r w:rsidRPr="00BE0D27">
        <w:t>въезда</w:t>
      </w:r>
      <w:r w:rsidR="00F231EF" w:rsidRPr="00BE0D27">
        <w:t xml:space="preserve"> в Россию. Новость о присуждении Нобелевской премии застала Бродского за </w:t>
      </w:r>
      <w:proofErr w:type="spellStart"/>
      <w:r w:rsidR="00F231EF" w:rsidRPr="00BE0D27">
        <w:t>ланчем</w:t>
      </w:r>
      <w:proofErr w:type="spellEnd"/>
      <w:r w:rsidR="00F231EF" w:rsidRPr="00BE0D27">
        <w:t xml:space="preserve"> в китайском ресторанчике, неподалеку от Лондона. Известие практически не изменило выражения лица писателя. Он лишь отшутился первым репортерам, что теперь ему придется </w:t>
      </w:r>
      <w:proofErr w:type="gramStart"/>
      <w:r w:rsidR="00F231EF" w:rsidRPr="00BE0D27">
        <w:t>трепаться</w:t>
      </w:r>
      <w:proofErr w:type="gramEnd"/>
      <w:r w:rsidR="00F231EF" w:rsidRPr="00BE0D27">
        <w:t xml:space="preserve"> языком целый год. Один журнали</w:t>
      </w:r>
      <w:proofErr w:type="gramStart"/>
      <w:r w:rsidR="00F231EF" w:rsidRPr="00BE0D27">
        <w:t>ст спр</w:t>
      </w:r>
      <w:proofErr w:type="gramEnd"/>
      <w:r w:rsidR="00F231EF" w:rsidRPr="00BE0D27">
        <w:t xml:space="preserve">осил у </w:t>
      </w:r>
      <w:r w:rsidR="0058444B">
        <w:t>поэта</w:t>
      </w:r>
      <w:r w:rsidR="00F231EF" w:rsidRPr="00BE0D27">
        <w:t xml:space="preserve">, кем он себя считает: русским или американцем? «Я еврей, русский поэт и английский эссеист», - ответил Бродский. </w:t>
      </w:r>
      <w:r w:rsidR="00F231EF" w:rsidRPr="00BE0D27">
        <w:rPr>
          <w:rFonts w:eastAsia="Times New Roman"/>
          <w:lang w:eastAsia="ru-RU"/>
        </w:rPr>
        <w:t>Известный своим нерешительным характером, Бродский взял в Стокгольм два варианта Нобелевской лекции: на русском и на английском. До последнего момента никто не знал, на каком именно языке писатель прочтет текст. Бродский остановился на русском.</w:t>
      </w:r>
      <w:r w:rsidR="0058444B">
        <w:rPr>
          <w:rFonts w:eastAsia="Times New Roman"/>
          <w:lang w:eastAsia="ru-RU"/>
        </w:rPr>
        <w:t xml:space="preserve"> Премия присуждена «</w:t>
      </w:r>
      <w:r w:rsidR="0058444B" w:rsidRPr="0058444B">
        <w:rPr>
          <w:rFonts w:eastAsia="Times New Roman"/>
          <w:lang w:eastAsia="ru-RU"/>
        </w:rPr>
        <w:t>за многогранное творчество, отмеченное остротой мысли и глубокой поэ</w:t>
      </w:r>
      <w:r w:rsidR="0058444B">
        <w:rPr>
          <w:rFonts w:eastAsia="Times New Roman"/>
          <w:lang w:eastAsia="ru-RU"/>
        </w:rPr>
        <w:t>тичностью»</w:t>
      </w:r>
      <w:r w:rsidR="0058444B" w:rsidRPr="0058444B">
        <w:rPr>
          <w:rFonts w:eastAsia="Times New Roman"/>
          <w:lang w:eastAsia="ru-RU"/>
        </w:rPr>
        <w:t>.</w:t>
      </w:r>
    </w:p>
    <w:p w:rsidR="0058444B" w:rsidRPr="0058444B" w:rsidRDefault="0058444B" w:rsidP="0058444B">
      <w:pPr>
        <w:spacing w:line="360" w:lineRule="auto"/>
        <w:ind w:firstLine="709"/>
        <w:jc w:val="both"/>
        <w:rPr>
          <w:rFonts w:eastAsia="Times New Roman"/>
          <w:lang w:eastAsia="ru-RU"/>
        </w:rPr>
      </w:pPr>
      <w:r w:rsidRPr="0058444B">
        <w:rPr>
          <w:rFonts w:eastAsia="Times New Roman"/>
          <w:lang w:eastAsia="ru-RU"/>
        </w:rPr>
        <w:t xml:space="preserve">Российские лауреаты по литературе - люди с разными, порой противоположными взглядами. Однако их роднит главное - несомненный талант, за который они и были удостоены Нобелевских премий. </w:t>
      </w:r>
    </w:p>
    <w:p w:rsidR="0058444B" w:rsidRPr="00BE0D27" w:rsidRDefault="0058444B" w:rsidP="004B2076">
      <w:pPr>
        <w:spacing w:line="360" w:lineRule="auto"/>
        <w:ind w:firstLine="709"/>
        <w:jc w:val="both"/>
        <w:rPr>
          <w:rFonts w:eastAsia="Times New Roman"/>
          <w:lang w:eastAsia="ru-RU"/>
        </w:rPr>
      </w:pPr>
    </w:p>
    <w:p w:rsidR="00F231EF" w:rsidRPr="00BE0D27" w:rsidRDefault="00F231EF" w:rsidP="00BE0D27">
      <w:pPr>
        <w:spacing w:line="360" w:lineRule="auto"/>
        <w:jc w:val="both"/>
      </w:pPr>
    </w:p>
    <w:sectPr w:rsidR="00F231EF" w:rsidRPr="00BE0D27" w:rsidSect="00BE0D27">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F231EF"/>
    <w:rsid w:val="00005F81"/>
    <w:rsid w:val="002E2016"/>
    <w:rsid w:val="004B2076"/>
    <w:rsid w:val="0058444B"/>
    <w:rsid w:val="00672667"/>
    <w:rsid w:val="007B5146"/>
    <w:rsid w:val="00843EA5"/>
    <w:rsid w:val="00A82D33"/>
    <w:rsid w:val="00B95A8C"/>
    <w:rsid w:val="00BE0D27"/>
    <w:rsid w:val="00D23AEE"/>
    <w:rsid w:val="00EB3FCD"/>
    <w:rsid w:val="00F23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1EF"/>
    <w:pPr>
      <w:spacing w:before="100" w:beforeAutospacing="1" w:after="100" w:afterAutospacing="1"/>
      <w:jc w:val="left"/>
    </w:pPr>
    <w:rPr>
      <w:rFonts w:eastAsia="Times New Roman"/>
      <w:sz w:val="24"/>
      <w:szCs w:val="24"/>
      <w:lang w:eastAsia="ru-RU"/>
    </w:rPr>
  </w:style>
  <w:style w:type="character" w:styleId="a4">
    <w:name w:val="Hyperlink"/>
    <w:basedOn w:val="a0"/>
    <w:uiPriority w:val="99"/>
    <w:semiHidden/>
    <w:unhideWhenUsed/>
    <w:rsid w:val="004B2076"/>
    <w:rPr>
      <w:color w:val="0000FF"/>
      <w:u w:val="single"/>
    </w:rPr>
  </w:style>
</w:styles>
</file>

<file path=word/webSettings.xml><?xml version="1.0" encoding="utf-8"?>
<w:webSettings xmlns:r="http://schemas.openxmlformats.org/officeDocument/2006/relationships" xmlns:w="http://schemas.openxmlformats.org/wordprocessingml/2006/main">
  <w:divs>
    <w:div w:id="348725607">
      <w:bodyDiv w:val="1"/>
      <w:marLeft w:val="0"/>
      <w:marRight w:val="0"/>
      <w:marTop w:val="0"/>
      <w:marBottom w:val="0"/>
      <w:divBdr>
        <w:top w:val="none" w:sz="0" w:space="0" w:color="auto"/>
        <w:left w:val="none" w:sz="0" w:space="0" w:color="auto"/>
        <w:bottom w:val="none" w:sz="0" w:space="0" w:color="auto"/>
        <w:right w:val="none" w:sz="0" w:space="0" w:color="auto"/>
      </w:divBdr>
    </w:div>
    <w:div w:id="691958910">
      <w:bodyDiv w:val="1"/>
      <w:marLeft w:val="0"/>
      <w:marRight w:val="0"/>
      <w:marTop w:val="0"/>
      <w:marBottom w:val="0"/>
      <w:divBdr>
        <w:top w:val="none" w:sz="0" w:space="0" w:color="auto"/>
        <w:left w:val="none" w:sz="0" w:space="0" w:color="auto"/>
        <w:bottom w:val="none" w:sz="0" w:space="0" w:color="auto"/>
        <w:right w:val="none" w:sz="0" w:space="0" w:color="auto"/>
      </w:divBdr>
    </w:div>
    <w:div w:id="1003164281">
      <w:bodyDiv w:val="1"/>
      <w:marLeft w:val="0"/>
      <w:marRight w:val="0"/>
      <w:marTop w:val="0"/>
      <w:marBottom w:val="0"/>
      <w:divBdr>
        <w:top w:val="none" w:sz="0" w:space="0" w:color="auto"/>
        <w:left w:val="none" w:sz="0" w:space="0" w:color="auto"/>
        <w:bottom w:val="none" w:sz="0" w:space="0" w:color="auto"/>
        <w:right w:val="none" w:sz="0" w:space="0" w:color="auto"/>
      </w:divBdr>
    </w:div>
    <w:div w:id="13972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wikipedia.org/wiki/1974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I_Evdokimova</dc:creator>
  <cp:lastModifiedBy>I_Evdokimova</cp:lastModifiedBy>
  <cp:revision>5</cp:revision>
  <dcterms:created xsi:type="dcterms:W3CDTF">2014-03-26T07:26:00Z</dcterms:created>
  <dcterms:modified xsi:type="dcterms:W3CDTF">2015-06-30T08:54:00Z</dcterms:modified>
</cp:coreProperties>
</file>