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C79" w:rsidRPr="0044680B" w:rsidRDefault="00DF6C79" w:rsidP="00DF6C7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Конспект занятия из соленого теста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bookmarkStart w:id="0" w:name="_GoBack"/>
      <w:bookmarkEnd w:id="0"/>
      <w:r w:rsidRPr="0044680B">
        <w:rPr>
          <w:rFonts w:ascii="Times New Roman" w:hAnsi="Times New Roman" w:cs="Times New Roman"/>
          <w:b/>
          <w:sz w:val="28"/>
          <w:szCs w:val="28"/>
        </w:rPr>
        <w:t>«Гороховые фантазии»</w:t>
      </w:r>
    </w:p>
    <w:p w:rsidR="00DF6C79" w:rsidRPr="0044680B" w:rsidRDefault="00DF6C79" w:rsidP="00DF6C7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16BD9">
        <w:rPr>
          <w:rFonts w:ascii="Times New Roman" w:hAnsi="Times New Roman" w:cs="Times New Roman"/>
          <w:b/>
          <w:i/>
          <w:sz w:val="28"/>
          <w:szCs w:val="28"/>
        </w:rPr>
        <w:t xml:space="preserve">Цель. </w:t>
      </w:r>
      <w:r w:rsidRPr="00516BD9">
        <w:rPr>
          <w:rFonts w:ascii="Times New Roman" w:hAnsi="Times New Roman" w:cs="Times New Roman"/>
          <w:sz w:val="28"/>
          <w:szCs w:val="28"/>
        </w:rPr>
        <w:t xml:space="preserve">Продолжать учить детей лепить из соленого цветного теста.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6C79" w:rsidRDefault="00DF6C79" w:rsidP="00DF6C7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16BD9">
        <w:rPr>
          <w:rFonts w:ascii="Times New Roman" w:hAnsi="Times New Roman" w:cs="Times New Roman"/>
          <w:b/>
          <w:i/>
          <w:sz w:val="28"/>
          <w:szCs w:val="28"/>
        </w:rPr>
        <w:t>Задачи.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44680B">
        <w:rPr>
          <w:rFonts w:ascii="Times New Roman" w:hAnsi="Times New Roman" w:cs="Times New Roman"/>
          <w:sz w:val="28"/>
          <w:szCs w:val="28"/>
        </w:rPr>
        <w:t>Совершенствовать приемы лепки: раскатывание (прямое и круговое), придавливание, загибание, соединение.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44680B">
        <w:rPr>
          <w:rFonts w:ascii="Times New Roman" w:hAnsi="Times New Roman" w:cs="Times New Roman"/>
          <w:sz w:val="28"/>
          <w:szCs w:val="28"/>
        </w:rPr>
        <w:t>Познакомить детей со словами: бархатная, горсть. Ввести в активный словарь с</w:t>
      </w:r>
      <w:r>
        <w:rPr>
          <w:rFonts w:ascii="Times New Roman" w:hAnsi="Times New Roman" w:cs="Times New Roman"/>
          <w:sz w:val="28"/>
          <w:szCs w:val="28"/>
        </w:rPr>
        <w:t>лова: горох, горошек, горошина.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44680B">
        <w:rPr>
          <w:rFonts w:ascii="Times New Roman" w:hAnsi="Times New Roman" w:cs="Times New Roman"/>
          <w:sz w:val="28"/>
          <w:szCs w:val="28"/>
        </w:rPr>
        <w:t>Закрепить знания о цвет</w:t>
      </w:r>
      <w:r>
        <w:rPr>
          <w:rFonts w:ascii="Times New Roman" w:hAnsi="Times New Roman" w:cs="Times New Roman"/>
          <w:sz w:val="28"/>
          <w:szCs w:val="28"/>
        </w:rPr>
        <w:t>е, упражнять в назывании цвета.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44680B">
        <w:rPr>
          <w:rFonts w:ascii="Times New Roman" w:hAnsi="Times New Roman" w:cs="Times New Roman"/>
          <w:sz w:val="28"/>
          <w:szCs w:val="28"/>
        </w:rPr>
        <w:t>Развивать память, фантаз</w:t>
      </w:r>
      <w:r>
        <w:rPr>
          <w:rFonts w:ascii="Times New Roman" w:hAnsi="Times New Roman" w:cs="Times New Roman"/>
          <w:sz w:val="28"/>
          <w:szCs w:val="28"/>
        </w:rPr>
        <w:t>ию, мелкую моторику кистей рук.</w:t>
      </w:r>
      <w:r>
        <w:rPr>
          <w:rFonts w:ascii="Times New Roman" w:hAnsi="Times New Roman" w:cs="Times New Roman"/>
          <w:sz w:val="28"/>
          <w:szCs w:val="28"/>
        </w:rPr>
        <w:tab/>
      </w:r>
      <w:r w:rsidRPr="0044680B">
        <w:rPr>
          <w:rFonts w:ascii="Times New Roman" w:hAnsi="Times New Roman" w:cs="Times New Roman"/>
          <w:sz w:val="28"/>
          <w:szCs w:val="28"/>
        </w:rPr>
        <w:t>Воспитывать сосредоточенность, аккуратность.</w:t>
      </w:r>
    </w:p>
    <w:p w:rsidR="00DF6C79" w:rsidRPr="00C20AD7" w:rsidRDefault="00DF6C79" w:rsidP="00DF6C7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Оборудование: </w:t>
      </w:r>
      <w:r>
        <w:rPr>
          <w:rFonts w:ascii="Times New Roman" w:hAnsi="Times New Roman" w:cs="Times New Roman"/>
          <w:sz w:val="28"/>
          <w:szCs w:val="28"/>
        </w:rPr>
        <w:t>Цветное соленое тесто</w:t>
      </w:r>
      <w:r w:rsidRPr="00C20AD7">
        <w:rPr>
          <w:rFonts w:ascii="Times New Roman" w:hAnsi="Times New Roman" w:cs="Times New Roman"/>
          <w:sz w:val="28"/>
          <w:szCs w:val="28"/>
        </w:rPr>
        <w:t>, цельный горох в маленьких пластиковых тарелочках, листы бархатной бумаги, дощечки для лепки; запись спокойной фоновой музыки; тканевые мешочки, наполненные горохом; миска, наполненная горохом вперемежку с мелкими игрушками.</w:t>
      </w:r>
    </w:p>
    <w:p w:rsidR="00DF6C79" w:rsidRDefault="00DF6C79" w:rsidP="00DF6C79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Ход</w:t>
      </w:r>
    </w:p>
    <w:p w:rsidR="00DF6C79" w:rsidRPr="00C20AD7" w:rsidRDefault="00DF6C79" w:rsidP="00DF6C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Воспитатель. </w:t>
      </w:r>
      <w:r w:rsidRPr="00C20AD7">
        <w:rPr>
          <w:rFonts w:ascii="Times New Roman" w:hAnsi="Times New Roman" w:cs="Times New Roman"/>
          <w:sz w:val="28"/>
          <w:szCs w:val="28"/>
        </w:rPr>
        <w:t>Ребята, сегодня мы с вами будем лепить из цветного соленого теста. Напоминаю, что это тесто только для лепки. Ни в коем случае его нельзя пробовать на вкус. Ведь вы видели, что когда его готовили, то добавляли в него краску, много соли и немного клея.</w:t>
      </w:r>
    </w:p>
    <w:p w:rsidR="00DF6C79" w:rsidRPr="00C20AD7" w:rsidRDefault="00DF6C79" w:rsidP="00DF6C7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20AD7">
        <w:rPr>
          <w:rFonts w:ascii="Times New Roman" w:hAnsi="Times New Roman" w:cs="Times New Roman"/>
          <w:sz w:val="28"/>
          <w:szCs w:val="28"/>
        </w:rPr>
        <w:t>Но кроме соленого теста нам понадобится еще кое-что. Вы заметили, что насыпано в маленькие тарелочки у вас на столах? Это горох. Еще можно сказать – горошек. Сколько горошка у вас в тарелочках? Много. А теперь возьмите пальчикам одну штуку. Как назвать эту одну штучку? Горошина.</w:t>
      </w:r>
    </w:p>
    <w:p w:rsidR="00DF6C79" w:rsidRPr="00C20AD7" w:rsidRDefault="00DF6C79" w:rsidP="00DF6C7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20AD7">
        <w:rPr>
          <w:rFonts w:ascii="Times New Roman" w:hAnsi="Times New Roman" w:cs="Times New Roman"/>
          <w:sz w:val="28"/>
          <w:szCs w:val="28"/>
        </w:rPr>
        <w:t xml:space="preserve">Подвиньте поближе к себе коврики из цветной бумаги. Какого цвета у тебя коврик? А у тебя? У тебя? Такая бумага называется – бархатная бумага. Проведите ладошкой по бумаге, а теперь пальчиками. Какая эта бумага наощупь? Она шершавая, щекочет ладошку и пальчики. Вы запомнили, как называется эта бумага? Бархатная. Повторите это </w:t>
      </w:r>
      <w:r>
        <w:rPr>
          <w:rFonts w:ascii="Times New Roman" w:hAnsi="Times New Roman" w:cs="Times New Roman"/>
          <w:sz w:val="28"/>
          <w:szCs w:val="28"/>
        </w:rPr>
        <w:t>слово и постарайтесь запомнить.</w:t>
      </w:r>
    </w:p>
    <w:p w:rsidR="00DF6C79" w:rsidRPr="00C20AD7" w:rsidRDefault="00DF6C79" w:rsidP="00DF6C79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C20AD7">
        <w:rPr>
          <w:rFonts w:ascii="Times New Roman" w:hAnsi="Times New Roman" w:cs="Times New Roman"/>
          <w:sz w:val="28"/>
          <w:szCs w:val="28"/>
        </w:rPr>
        <w:t>Дома мы одни скучали,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C20AD7">
        <w:rPr>
          <w:rFonts w:ascii="Times New Roman" w:hAnsi="Times New Roman" w:cs="Times New Roman"/>
          <w:sz w:val="28"/>
          <w:szCs w:val="28"/>
        </w:rPr>
        <w:t>Горсть горошинок достали.</w:t>
      </w:r>
    </w:p>
    <w:p w:rsidR="00DF6C79" w:rsidRPr="00C20AD7" w:rsidRDefault="00DF6C79" w:rsidP="00DF6C7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20AD7">
        <w:rPr>
          <w:rFonts w:ascii="Times New Roman" w:hAnsi="Times New Roman" w:cs="Times New Roman"/>
          <w:sz w:val="28"/>
          <w:szCs w:val="28"/>
        </w:rPr>
        <w:t xml:space="preserve">И мы возьмем горсть горошинок. Захватите всеми пальцами и ладонью горошины. Вот так. Это и называется – горсть. Возьмите все горсть горошин из своих тарелочек и положите на коврик из бархатной бумаги. Вот мы </w:t>
      </w:r>
      <w:r w:rsidRPr="00C20AD7">
        <w:rPr>
          <w:rFonts w:ascii="Times New Roman" w:hAnsi="Times New Roman" w:cs="Times New Roman"/>
          <w:sz w:val="28"/>
          <w:szCs w:val="28"/>
        </w:rPr>
        <w:lastRenderedPageBreak/>
        <w:t>узнали еще одно новое слово – горсть. Повторите его и запомните. А теперь слушаем стихотворение дальше и играем с горохом.</w:t>
      </w:r>
    </w:p>
    <w:p w:rsidR="00DF6C79" w:rsidRPr="00C20AD7" w:rsidRDefault="00DF6C79" w:rsidP="00DF6C7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20AD7">
        <w:rPr>
          <w:rFonts w:ascii="Times New Roman" w:hAnsi="Times New Roman" w:cs="Times New Roman"/>
          <w:sz w:val="28"/>
          <w:szCs w:val="28"/>
        </w:rPr>
        <w:t>Пока</w:t>
      </w:r>
      <w:r>
        <w:rPr>
          <w:rFonts w:ascii="Times New Roman" w:hAnsi="Times New Roman" w:cs="Times New Roman"/>
          <w:sz w:val="28"/>
          <w:szCs w:val="28"/>
        </w:rPr>
        <w:t xml:space="preserve">таем мы в руках мелкие горошки,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C20AD7">
        <w:rPr>
          <w:rFonts w:ascii="Times New Roman" w:hAnsi="Times New Roman" w:cs="Times New Roman"/>
          <w:sz w:val="28"/>
          <w:szCs w:val="28"/>
        </w:rPr>
        <w:t>Станьте ловкими скорей, пальцы и ладошки.</w:t>
      </w:r>
    </w:p>
    <w:p w:rsidR="00DF6C79" w:rsidRPr="00C20AD7" w:rsidRDefault="00DF6C79" w:rsidP="00DF6C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20AD7">
        <w:rPr>
          <w:rFonts w:ascii="Times New Roman" w:hAnsi="Times New Roman" w:cs="Times New Roman"/>
          <w:sz w:val="28"/>
          <w:szCs w:val="28"/>
        </w:rPr>
        <w:t>Накройте ладошкой сверху горошек и покатайте. Вот так: вперед-назад, круговыми движениями – рисуем кружок.</w:t>
      </w:r>
    </w:p>
    <w:p w:rsidR="00DF6C79" w:rsidRPr="00C20AD7" w:rsidRDefault="00DF6C79" w:rsidP="00DF6C79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игру нам продолжать,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Надо пальчику сказать: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«Пальчик, пальчик, мой хороший,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C20AD7">
        <w:rPr>
          <w:rFonts w:ascii="Times New Roman" w:hAnsi="Times New Roman" w:cs="Times New Roman"/>
          <w:sz w:val="28"/>
          <w:szCs w:val="28"/>
        </w:rPr>
        <w:t>Прижми к коврику горошек».</w:t>
      </w:r>
    </w:p>
    <w:p w:rsidR="00DF6C79" w:rsidRPr="00C20AD7" w:rsidRDefault="00DF6C79" w:rsidP="00DF6C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20AD7">
        <w:rPr>
          <w:rFonts w:ascii="Times New Roman" w:hAnsi="Times New Roman" w:cs="Times New Roman"/>
          <w:sz w:val="28"/>
          <w:szCs w:val="28"/>
        </w:rPr>
        <w:t>Давайте скажем все вместе эти слова: «Пальчик, пальчик, мой хороший, прижми к коврику горошек». Повторим еще раз, все вместе, дружно. Вот теперь можно пальчиком прижать горошек пальчиком к коврику.</w:t>
      </w:r>
    </w:p>
    <w:p w:rsidR="00DF6C79" w:rsidRPr="00C20AD7" w:rsidRDefault="00DF6C79" w:rsidP="00DF6C79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Покрути горошину на месте,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Хорошенько покатай</w:t>
      </w:r>
      <w:proofErr w:type="gramStart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другому пальцу передай.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Снова покрути и покатай,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C20AD7">
        <w:rPr>
          <w:rFonts w:ascii="Times New Roman" w:hAnsi="Times New Roman" w:cs="Times New Roman"/>
          <w:sz w:val="28"/>
          <w:szCs w:val="28"/>
        </w:rPr>
        <w:t>Другому пальцу дальше передай.</w:t>
      </w:r>
    </w:p>
    <w:p w:rsidR="00DF6C79" w:rsidRPr="00C20AD7" w:rsidRDefault="00DF6C79" w:rsidP="00DF6C7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20AD7">
        <w:rPr>
          <w:rFonts w:ascii="Times New Roman" w:hAnsi="Times New Roman" w:cs="Times New Roman"/>
          <w:sz w:val="28"/>
          <w:szCs w:val="28"/>
        </w:rPr>
        <w:t>(Последние две строчки повторяются, пока дети не поработают всеми пятью пальцами).</w:t>
      </w:r>
    </w:p>
    <w:p w:rsidR="00DF6C79" w:rsidRPr="00C20AD7" w:rsidRDefault="00DF6C79" w:rsidP="00DF6C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20AD7">
        <w:rPr>
          <w:rFonts w:ascii="Times New Roman" w:hAnsi="Times New Roman" w:cs="Times New Roman"/>
          <w:sz w:val="28"/>
          <w:szCs w:val="28"/>
        </w:rPr>
        <w:t>Мы поиграли с пальчиками, отодвиньте на край стола коврики из бархатной бумаги, переложите горох обратно в тарелочки. Сейчас мы будем лепить. А вот что именно лепить, вы выберете сами.</w:t>
      </w:r>
    </w:p>
    <w:p w:rsidR="00DF6C79" w:rsidRPr="00C20AD7" w:rsidRDefault="00DF6C79" w:rsidP="00DF6C79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Тесто в руки я беру –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Дорожку длинную леплю.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Теперь возьму скорей горошку,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Чтобы выложить дорожку,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C20AD7">
        <w:rPr>
          <w:rFonts w:ascii="Times New Roman" w:hAnsi="Times New Roman" w:cs="Times New Roman"/>
          <w:sz w:val="28"/>
          <w:szCs w:val="28"/>
        </w:rPr>
        <w:t>Пусть побегает по ней зайчик или кошка.</w:t>
      </w:r>
    </w:p>
    <w:p w:rsidR="00DF6C79" w:rsidRPr="00C20AD7" w:rsidRDefault="00DF6C79" w:rsidP="00DF6C79">
      <w:pPr>
        <w:rPr>
          <w:rFonts w:ascii="Times New Roman" w:hAnsi="Times New Roman" w:cs="Times New Roman"/>
          <w:sz w:val="28"/>
          <w:szCs w:val="28"/>
        </w:rPr>
      </w:pPr>
      <w:r w:rsidRPr="00C20AD7">
        <w:rPr>
          <w:rFonts w:ascii="Times New Roman" w:hAnsi="Times New Roman" w:cs="Times New Roman"/>
          <w:sz w:val="28"/>
          <w:szCs w:val="28"/>
        </w:rPr>
        <w:t xml:space="preserve">(Стихотворение сопровождается показом воспитателя выполнения работы – раскатывание прямыми движениями ладоней, выкладыванием горошин). </w:t>
      </w:r>
      <w:r>
        <w:rPr>
          <w:rFonts w:ascii="Times New Roman" w:hAnsi="Times New Roman" w:cs="Times New Roman"/>
          <w:sz w:val="28"/>
          <w:szCs w:val="28"/>
        </w:rPr>
        <w:t xml:space="preserve">                - </w:t>
      </w:r>
      <w:r w:rsidRPr="00C20AD7">
        <w:rPr>
          <w:rFonts w:ascii="Times New Roman" w:hAnsi="Times New Roman" w:cs="Times New Roman"/>
          <w:sz w:val="28"/>
          <w:szCs w:val="28"/>
        </w:rPr>
        <w:t>Но вам, ребята, совсем не обязательно лепить именно дорожку.</w:t>
      </w:r>
    </w:p>
    <w:p w:rsidR="00DF6C79" w:rsidRPr="00C20AD7" w:rsidRDefault="00DF6C79" w:rsidP="00DF6C79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Тесто в руки я беру –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C20AD7">
        <w:rPr>
          <w:rFonts w:ascii="Times New Roman" w:hAnsi="Times New Roman" w:cs="Times New Roman"/>
          <w:sz w:val="28"/>
          <w:szCs w:val="28"/>
        </w:rPr>
        <w:t>Пирог гороховый леплю.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C20AD7">
        <w:rPr>
          <w:rFonts w:ascii="Times New Roman" w:hAnsi="Times New Roman" w:cs="Times New Roman"/>
          <w:sz w:val="28"/>
          <w:szCs w:val="28"/>
        </w:rPr>
        <w:t>Пирог лепить я завершаю,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C20AD7">
        <w:rPr>
          <w:rFonts w:ascii="Times New Roman" w:hAnsi="Times New Roman" w:cs="Times New Roman"/>
          <w:sz w:val="28"/>
          <w:szCs w:val="28"/>
        </w:rPr>
        <w:t>Его горохом украшаю.</w:t>
      </w:r>
    </w:p>
    <w:p w:rsidR="00DF6C79" w:rsidRPr="00C20AD7" w:rsidRDefault="00DF6C79" w:rsidP="00DF6C79">
      <w:pPr>
        <w:rPr>
          <w:rFonts w:ascii="Times New Roman" w:hAnsi="Times New Roman" w:cs="Times New Roman"/>
          <w:sz w:val="28"/>
          <w:szCs w:val="28"/>
        </w:rPr>
      </w:pPr>
      <w:r w:rsidRPr="00C20AD7">
        <w:rPr>
          <w:rFonts w:ascii="Times New Roman" w:hAnsi="Times New Roman" w:cs="Times New Roman"/>
          <w:sz w:val="28"/>
          <w:szCs w:val="28"/>
        </w:rPr>
        <w:t>(Слова сопровождаются показом воспитателя – раскатывание круговыми движениями, придавливание, выкладывание горошин).</w:t>
      </w:r>
    </w:p>
    <w:p w:rsidR="00DF6C79" w:rsidRPr="00C20AD7" w:rsidRDefault="00DF6C79" w:rsidP="00DF6C7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20AD7">
        <w:rPr>
          <w:rFonts w:ascii="Times New Roman" w:hAnsi="Times New Roman" w:cs="Times New Roman"/>
          <w:sz w:val="28"/>
          <w:szCs w:val="28"/>
        </w:rPr>
        <w:t>Тесто в руки я</w:t>
      </w:r>
      <w:r>
        <w:rPr>
          <w:rFonts w:ascii="Times New Roman" w:hAnsi="Times New Roman" w:cs="Times New Roman"/>
          <w:sz w:val="28"/>
          <w:szCs w:val="28"/>
        </w:rPr>
        <w:t xml:space="preserve"> беру –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Бусы красивые леплю.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Их в колечко загибаю</w:t>
      </w:r>
      <w:proofErr w:type="gramStart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C20AD7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C20AD7">
        <w:rPr>
          <w:rFonts w:ascii="Times New Roman" w:hAnsi="Times New Roman" w:cs="Times New Roman"/>
          <w:sz w:val="28"/>
          <w:szCs w:val="28"/>
        </w:rPr>
        <w:t xml:space="preserve"> горошком украшаю.</w:t>
      </w:r>
    </w:p>
    <w:p w:rsidR="00DF6C79" w:rsidRPr="00C20AD7" w:rsidRDefault="00DF6C79" w:rsidP="00DF6C79">
      <w:pPr>
        <w:rPr>
          <w:rFonts w:ascii="Times New Roman" w:hAnsi="Times New Roman" w:cs="Times New Roman"/>
          <w:sz w:val="28"/>
          <w:szCs w:val="28"/>
        </w:rPr>
      </w:pPr>
      <w:r w:rsidRPr="00C20AD7">
        <w:rPr>
          <w:rFonts w:ascii="Times New Roman" w:hAnsi="Times New Roman" w:cs="Times New Roman"/>
          <w:sz w:val="28"/>
          <w:szCs w:val="28"/>
        </w:rPr>
        <w:t>(Показ – раскатывание прямыми движениями, загибание, соединение, выкладывание гороха (частичное)).</w:t>
      </w:r>
    </w:p>
    <w:p w:rsidR="00DF6C79" w:rsidRPr="00C20AD7" w:rsidRDefault="00DF6C79" w:rsidP="00DF6C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20AD7">
        <w:rPr>
          <w:rFonts w:ascii="Times New Roman" w:hAnsi="Times New Roman" w:cs="Times New Roman"/>
          <w:sz w:val="28"/>
          <w:szCs w:val="28"/>
        </w:rPr>
        <w:t>Подумайте, что именно вы хотите вылепить. Что ты решил вылепить? А что ты задумал? Что ты будешь лепить? Теперь пройдите к этому столу и выберите себе кусочек теста нужного цвета. (Дети выбирают, а воспитатель спрашивает, какого цвета тесто выбрано тем или иным ребенком).</w:t>
      </w:r>
    </w:p>
    <w:p w:rsidR="00DF6C79" w:rsidRPr="00C20AD7" w:rsidRDefault="00DF6C79" w:rsidP="00DF6C79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C20AD7">
        <w:rPr>
          <w:rFonts w:ascii="Times New Roman" w:hAnsi="Times New Roman" w:cs="Times New Roman"/>
          <w:sz w:val="28"/>
          <w:szCs w:val="28"/>
        </w:rPr>
        <w:t>(Дети выполняют работу под музыку.</w:t>
      </w:r>
      <w:proofErr w:type="gramEnd"/>
      <w:r w:rsidRPr="00C20AD7">
        <w:rPr>
          <w:rFonts w:ascii="Times New Roman" w:hAnsi="Times New Roman" w:cs="Times New Roman"/>
          <w:sz w:val="28"/>
          <w:szCs w:val="28"/>
        </w:rPr>
        <w:t xml:space="preserve"> В конце занятия дается положительная оценка детских работ. Особенно отмечается проявление творческой фантазии. Работы выкладываются на выставку. </w:t>
      </w:r>
      <w:proofErr w:type="gramStart"/>
      <w:r w:rsidRPr="00C20AD7">
        <w:rPr>
          <w:rFonts w:ascii="Times New Roman" w:hAnsi="Times New Roman" w:cs="Times New Roman"/>
          <w:sz w:val="28"/>
          <w:szCs w:val="28"/>
        </w:rPr>
        <w:t>Детям по мере окончания работы предлагается подойти к небольшой миске, наполненной горохом вперемежку с мелкими игрушками (можно из киндер-сюрпризов) и вырыть руками себе одну игрушку-приз).</w:t>
      </w:r>
      <w:proofErr w:type="gramEnd"/>
    </w:p>
    <w:p w:rsidR="00DF6C79" w:rsidRPr="00014309" w:rsidRDefault="00DF6C79" w:rsidP="00DF6C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20AD7">
        <w:rPr>
          <w:rFonts w:ascii="Times New Roman" w:hAnsi="Times New Roman" w:cs="Times New Roman"/>
          <w:sz w:val="28"/>
          <w:szCs w:val="28"/>
        </w:rPr>
        <w:t xml:space="preserve">На этом наше гороховое занятие закончено. </w:t>
      </w:r>
      <w:r w:rsidRPr="00014309">
        <w:rPr>
          <w:rFonts w:ascii="Times New Roman" w:hAnsi="Times New Roman" w:cs="Times New Roman"/>
          <w:sz w:val="28"/>
          <w:szCs w:val="28"/>
        </w:rPr>
        <w:t>Давайте дадим клятву:</w:t>
      </w:r>
    </w:p>
    <w:p w:rsidR="00DF6C79" w:rsidRDefault="00DF6C79" w:rsidP="00DF6C79">
      <w:pPr>
        <w:rPr>
          <w:rFonts w:ascii="Times New Roman" w:hAnsi="Times New Roman" w:cs="Times New Roman"/>
          <w:sz w:val="28"/>
          <w:szCs w:val="28"/>
        </w:rPr>
      </w:pPr>
      <w:r w:rsidRPr="00014309">
        <w:rPr>
          <w:rFonts w:ascii="Times New Roman" w:hAnsi="Times New Roman" w:cs="Times New Roman"/>
          <w:sz w:val="28"/>
          <w:szCs w:val="28"/>
        </w:rPr>
        <w:tab/>
      </w:r>
      <w:r w:rsidRPr="00014309">
        <w:rPr>
          <w:rFonts w:ascii="Times New Roman" w:hAnsi="Times New Roman" w:cs="Times New Roman"/>
          <w:sz w:val="28"/>
          <w:szCs w:val="28"/>
        </w:rPr>
        <w:tab/>
      </w:r>
      <w:r w:rsidRPr="00014309">
        <w:rPr>
          <w:rFonts w:ascii="Times New Roman" w:hAnsi="Times New Roman" w:cs="Times New Roman"/>
          <w:sz w:val="28"/>
          <w:szCs w:val="28"/>
        </w:rPr>
        <w:tab/>
      </w:r>
      <w:r w:rsidRPr="00014309">
        <w:rPr>
          <w:rFonts w:ascii="Times New Roman" w:hAnsi="Times New Roman" w:cs="Times New Roman"/>
          <w:sz w:val="28"/>
          <w:szCs w:val="28"/>
        </w:rPr>
        <w:tab/>
        <w:t>А теперь мы улыбнемся,</w:t>
      </w:r>
      <w:r w:rsidRPr="00014309">
        <w:rPr>
          <w:rFonts w:ascii="Times New Roman" w:hAnsi="Times New Roman" w:cs="Times New Roman"/>
          <w:sz w:val="28"/>
          <w:szCs w:val="28"/>
        </w:rPr>
        <w:tab/>
      </w:r>
      <w:r w:rsidRPr="00014309">
        <w:rPr>
          <w:rFonts w:ascii="Times New Roman" w:hAnsi="Times New Roman" w:cs="Times New Roman"/>
          <w:sz w:val="28"/>
          <w:szCs w:val="28"/>
        </w:rPr>
        <w:tab/>
      </w:r>
      <w:r w:rsidRPr="00014309">
        <w:rPr>
          <w:rFonts w:ascii="Times New Roman" w:hAnsi="Times New Roman" w:cs="Times New Roman"/>
          <w:sz w:val="28"/>
          <w:szCs w:val="28"/>
        </w:rPr>
        <w:tab/>
      </w:r>
      <w:r w:rsidRPr="00014309">
        <w:rPr>
          <w:rFonts w:ascii="Times New Roman" w:hAnsi="Times New Roman" w:cs="Times New Roman"/>
          <w:sz w:val="28"/>
          <w:szCs w:val="28"/>
        </w:rPr>
        <w:tab/>
      </w:r>
      <w:r w:rsidRPr="00014309">
        <w:rPr>
          <w:rFonts w:ascii="Times New Roman" w:hAnsi="Times New Roman" w:cs="Times New Roman"/>
          <w:sz w:val="28"/>
          <w:szCs w:val="28"/>
        </w:rPr>
        <w:tab/>
      </w:r>
      <w:r w:rsidRPr="00014309">
        <w:rPr>
          <w:rFonts w:ascii="Times New Roman" w:hAnsi="Times New Roman" w:cs="Times New Roman"/>
          <w:sz w:val="28"/>
          <w:szCs w:val="28"/>
        </w:rPr>
        <w:tab/>
      </w:r>
      <w:r w:rsidRPr="00014309">
        <w:rPr>
          <w:rFonts w:ascii="Times New Roman" w:hAnsi="Times New Roman" w:cs="Times New Roman"/>
          <w:sz w:val="28"/>
          <w:szCs w:val="28"/>
        </w:rPr>
        <w:tab/>
      </w:r>
      <w:r w:rsidRPr="00014309">
        <w:rPr>
          <w:rFonts w:ascii="Times New Roman" w:hAnsi="Times New Roman" w:cs="Times New Roman"/>
          <w:sz w:val="28"/>
          <w:szCs w:val="28"/>
        </w:rPr>
        <w:tab/>
      </w:r>
      <w:r w:rsidRPr="00014309">
        <w:rPr>
          <w:rFonts w:ascii="Times New Roman" w:hAnsi="Times New Roman" w:cs="Times New Roman"/>
          <w:sz w:val="28"/>
          <w:szCs w:val="28"/>
        </w:rPr>
        <w:tab/>
        <w:t>Крепко за руки возьмёмся.</w:t>
      </w:r>
      <w:r w:rsidRPr="00014309">
        <w:rPr>
          <w:rFonts w:ascii="Times New Roman" w:hAnsi="Times New Roman" w:cs="Times New Roman"/>
          <w:sz w:val="28"/>
          <w:szCs w:val="28"/>
        </w:rPr>
        <w:tab/>
      </w:r>
      <w:r w:rsidRPr="00014309">
        <w:rPr>
          <w:rFonts w:ascii="Times New Roman" w:hAnsi="Times New Roman" w:cs="Times New Roman"/>
          <w:sz w:val="28"/>
          <w:szCs w:val="28"/>
        </w:rPr>
        <w:tab/>
      </w:r>
      <w:r w:rsidRPr="00014309">
        <w:rPr>
          <w:rFonts w:ascii="Times New Roman" w:hAnsi="Times New Roman" w:cs="Times New Roman"/>
          <w:sz w:val="28"/>
          <w:szCs w:val="28"/>
        </w:rPr>
        <w:tab/>
      </w:r>
      <w:r w:rsidRPr="00014309">
        <w:rPr>
          <w:rFonts w:ascii="Times New Roman" w:hAnsi="Times New Roman" w:cs="Times New Roman"/>
          <w:sz w:val="28"/>
          <w:szCs w:val="28"/>
        </w:rPr>
        <w:tab/>
      </w:r>
      <w:r w:rsidRPr="00014309">
        <w:rPr>
          <w:rFonts w:ascii="Times New Roman" w:hAnsi="Times New Roman" w:cs="Times New Roman"/>
          <w:sz w:val="28"/>
          <w:szCs w:val="28"/>
        </w:rPr>
        <w:tab/>
      </w:r>
      <w:r w:rsidRPr="00014309">
        <w:rPr>
          <w:rFonts w:ascii="Times New Roman" w:hAnsi="Times New Roman" w:cs="Times New Roman"/>
          <w:sz w:val="28"/>
          <w:szCs w:val="28"/>
        </w:rPr>
        <w:tab/>
      </w:r>
      <w:r w:rsidRPr="00014309">
        <w:rPr>
          <w:rFonts w:ascii="Times New Roman" w:hAnsi="Times New Roman" w:cs="Times New Roman"/>
          <w:sz w:val="28"/>
          <w:szCs w:val="28"/>
        </w:rPr>
        <w:tab/>
      </w:r>
      <w:r w:rsidRPr="00014309">
        <w:rPr>
          <w:rFonts w:ascii="Times New Roman" w:hAnsi="Times New Roman" w:cs="Times New Roman"/>
          <w:sz w:val="28"/>
          <w:szCs w:val="28"/>
        </w:rPr>
        <w:tab/>
      </w:r>
      <w:r w:rsidRPr="00014309">
        <w:rPr>
          <w:rFonts w:ascii="Times New Roman" w:hAnsi="Times New Roman" w:cs="Times New Roman"/>
          <w:sz w:val="28"/>
          <w:szCs w:val="28"/>
        </w:rPr>
        <w:tab/>
        <w:t>И друг другу на прощанье</w:t>
      </w:r>
      <w:r w:rsidRPr="00014309">
        <w:rPr>
          <w:rFonts w:ascii="Times New Roman" w:hAnsi="Times New Roman" w:cs="Times New Roman"/>
          <w:sz w:val="28"/>
          <w:szCs w:val="28"/>
        </w:rPr>
        <w:tab/>
      </w:r>
      <w:r w:rsidRPr="00014309">
        <w:rPr>
          <w:rFonts w:ascii="Times New Roman" w:hAnsi="Times New Roman" w:cs="Times New Roman"/>
          <w:sz w:val="28"/>
          <w:szCs w:val="28"/>
        </w:rPr>
        <w:tab/>
      </w:r>
      <w:r w:rsidRPr="00014309">
        <w:rPr>
          <w:rFonts w:ascii="Times New Roman" w:hAnsi="Times New Roman" w:cs="Times New Roman"/>
          <w:sz w:val="28"/>
          <w:szCs w:val="28"/>
        </w:rPr>
        <w:tab/>
      </w:r>
      <w:r w:rsidRPr="00014309">
        <w:rPr>
          <w:rFonts w:ascii="Times New Roman" w:hAnsi="Times New Roman" w:cs="Times New Roman"/>
          <w:sz w:val="28"/>
          <w:szCs w:val="28"/>
        </w:rPr>
        <w:tab/>
      </w:r>
      <w:r w:rsidRPr="00014309">
        <w:rPr>
          <w:rFonts w:ascii="Times New Roman" w:hAnsi="Times New Roman" w:cs="Times New Roman"/>
          <w:sz w:val="28"/>
          <w:szCs w:val="28"/>
        </w:rPr>
        <w:tab/>
      </w:r>
      <w:r w:rsidRPr="00014309">
        <w:rPr>
          <w:rFonts w:ascii="Times New Roman" w:hAnsi="Times New Roman" w:cs="Times New Roman"/>
          <w:sz w:val="28"/>
          <w:szCs w:val="28"/>
        </w:rPr>
        <w:tab/>
      </w:r>
      <w:r w:rsidRPr="00014309">
        <w:rPr>
          <w:rFonts w:ascii="Times New Roman" w:hAnsi="Times New Roman" w:cs="Times New Roman"/>
          <w:sz w:val="28"/>
          <w:szCs w:val="28"/>
        </w:rPr>
        <w:tab/>
      </w:r>
      <w:r w:rsidRPr="00014309">
        <w:rPr>
          <w:rFonts w:ascii="Times New Roman" w:hAnsi="Times New Roman" w:cs="Times New Roman"/>
          <w:sz w:val="28"/>
          <w:szCs w:val="28"/>
        </w:rPr>
        <w:tab/>
      </w:r>
      <w:r w:rsidRPr="00014309">
        <w:rPr>
          <w:rFonts w:ascii="Times New Roman" w:hAnsi="Times New Roman" w:cs="Times New Roman"/>
          <w:sz w:val="28"/>
          <w:szCs w:val="28"/>
        </w:rPr>
        <w:tab/>
        <w:t>Мы подарим обещанье.</w:t>
      </w:r>
      <w:r w:rsidRPr="00014309">
        <w:rPr>
          <w:rFonts w:ascii="Times New Roman" w:hAnsi="Times New Roman" w:cs="Times New Roman"/>
          <w:sz w:val="28"/>
          <w:szCs w:val="28"/>
        </w:rPr>
        <w:tab/>
      </w:r>
      <w:r w:rsidRPr="00014309">
        <w:rPr>
          <w:rFonts w:ascii="Times New Roman" w:hAnsi="Times New Roman" w:cs="Times New Roman"/>
          <w:sz w:val="28"/>
          <w:szCs w:val="28"/>
        </w:rPr>
        <w:tab/>
      </w:r>
      <w:r w:rsidRPr="00014309">
        <w:rPr>
          <w:rFonts w:ascii="Times New Roman" w:hAnsi="Times New Roman" w:cs="Times New Roman"/>
          <w:sz w:val="28"/>
          <w:szCs w:val="28"/>
        </w:rPr>
        <w:tab/>
      </w:r>
      <w:r w:rsidRPr="00014309">
        <w:rPr>
          <w:rFonts w:ascii="Times New Roman" w:hAnsi="Times New Roman" w:cs="Times New Roman"/>
          <w:sz w:val="28"/>
          <w:szCs w:val="28"/>
        </w:rPr>
        <w:tab/>
      </w:r>
      <w:r w:rsidRPr="00014309">
        <w:rPr>
          <w:rFonts w:ascii="Times New Roman" w:hAnsi="Times New Roman" w:cs="Times New Roman"/>
          <w:sz w:val="28"/>
          <w:szCs w:val="28"/>
        </w:rPr>
        <w:tab/>
      </w:r>
      <w:r w:rsidRPr="00014309">
        <w:rPr>
          <w:rFonts w:ascii="Times New Roman" w:hAnsi="Times New Roman" w:cs="Times New Roman"/>
          <w:sz w:val="28"/>
          <w:szCs w:val="28"/>
        </w:rPr>
        <w:tab/>
      </w:r>
      <w:r w:rsidRPr="00014309">
        <w:rPr>
          <w:rFonts w:ascii="Times New Roman" w:hAnsi="Times New Roman" w:cs="Times New Roman"/>
          <w:sz w:val="28"/>
          <w:szCs w:val="28"/>
        </w:rPr>
        <w:tab/>
      </w:r>
      <w:r w:rsidRPr="00014309">
        <w:rPr>
          <w:rFonts w:ascii="Times New Roman" w:hAnsi="Times New Roman" w:cs="Times New Roman"/>
          <w:sz w:val="28"/>
          <w:szCs w:val="28"/>
        </w:rPr>
        <w:tab/>
      </w:r>
      <w:r w:rsidRPr="00014309">
        <w:rPr>
          <w:rFonts w:ascii="Times New Roman" w:hAnsi="Times New Roman" w:cs="Times New Roman"/>
          <w:sz w:val="28"/>
          <w:szCs w:val="28"/>
        </w:rPr>
        <w:tab/>
      </w:r>
      <w:r w:rsidRPr="00014309">
        <w:rPr>
          <w:rFonts w:ascii="Times New Roman" w:hAnsi="Times New Roman" w:cs="Times New Roman"/>
          <w:sz w:val="28"/>
          <w:szCs w:val="28"/>
        </w:rPr>
        <w:tab/>
        <w:t>Будем с тестом мы дружить,</w:t>
      </w:r>
      <w:r w:rsidRPr="00014309">
        <w:rPr>
          <w:rFonts w:ascii="Times New Roman" w:hAnsi="Times New Roman" w:cs="Times New Roman"/>
          <w:sz w:val="28"/>
          <w:szCs w:val="28"/>
        </w:rPr>
        <w:tab/>
      </w:r>
      <w:r w:rsidRPr="00014309">
        <w:rPr>
          <w:rFonts w:ascii="Times New Roman" w:hAnsi="Times New Roman" w:cs="Times New Roman"/>
          <w:sz w:val="28"/>
          <w:szCs w:val="28"/>
        </w:rPr>
        <w:tab/>
      </w:r>
      <w:r w:rsidRPr="00014309">
        <w:rPr>
          <w:rFonts w:ascii="Times New Roman" w:hAnsi="Times New Roman" w:cs="Times New Roman"/>
          <w:sz w:val="28"/>
          <w:szCs w:val="28"/>
        </w:rPr>
        <w:tab/>
      </w:r>
      <w:r w:rsidRPr="00014309">
        <w:rPr>
          <w:rFonts w:ascii="Times New Roman" w:hAnsi="Times New Roman" w:cs="Times New Roman"/>
          <w:sz w:val="28"/>
          <w:szCs w:val="28"/>
        </w:rPr>
        <w:tab/>
      </w:r>
      <w:r w:rsidRPr="00014309">
        <w:rPr>
          <w:rFonts w:ascii="Times New Roman" w:hAnsi="Times New Roman" w:cs="Times New Roman"/>
          <w:sz w:val="28"/>
          <w:szCs w:val="28"/>
        </w:rPr>
        <w:tab/>
      </w:r>
      <w:r w:rsidRPr="00014309">
        <w:rPr>
          <w:rFonts w:ascii="Times New Roman" w:hAnsi="Times New Roman" w:cs="Times New Roman"/>
          <w:sz w:val="28"/>
          <w:szCs w:val="28"/>
        </w:rPr>
        <w:tab/>
      </w:r>
      <w:r w:rsidRPr="00014309">
        <w:rPr>
          <w:rFonts w:ascii="Times New Roman" w:hAnsi="Times New Roman" w:cs="Times New Roman"/>
          <w:sz w:val="28"/>
          <w:szCs w:val="28"/>
        </w:rPr>
        <w:tab/>
      </w:r>
      <w:r w:rsidRPr="00014309">
        <w:rPr>
          <w:rFonts w:ascii="Times New Roman" w:hAnsi="Times New Roman" w:cs="Times New Roman"/>
          <w:sz w:val="28"/>
          <w:szCs w:val="28"/>
        </w:rPr>
        <w:tab/>
      </w:r>
      <w:r w:rsidRPr="00014309">
        <w:rPr>
          <w:rFonts w:ascii="Times New Roman" w:hAnsi="Times New Roman" w:cs="Times New Roman"/>
          <w:sz w:val="28"/>
          <w:szCs w:val="28"/>
        </w:rPr>
        <w:tab/>
        <w:t>И лепить! Лепить! Лепить!</w:t>
      </w:r>
    </w:p>
    <w:p w:rsidR="00DF6C79" w:rsidRDefault="00DF6C79" w:rsidP="00DF6C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</w:t>
      </w:r>
      <w:r w:rsidRPr="00C20AD7">
        <w:rPr>
          <w:rFonts w:ascii="Times New Roman" w:hAnsi="Times New Roman" w:cs="Times New Roman"/>
          <w:sz w:val="28"/>
          <w:szCs w:val="28"/>
        </w:rPr>
        <w:t xml:space="preserve"> игры с горохом продолжаются. Вымойте руки и возьмите эти мешочки, наполненные горохом, а я расскажу вам и покажу, как с ними можно играть.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C20AD7">
        <w:rPr>
          <w:rFonts w:ascii="Times New Roman" w:hAnsi="Times New Roman" w:cs="Times New Roman"/>
          <w:sz w:val="28"/>
          <w:szCs w:val="28"/>
        </w:rPr>
        <w:t xml:space="preserve">Игры: </w:t>
      </w:r>
      <w:proofErr w:type="gramStart"/>
      <w:r w:rsidRPr="00C20AD7">
        <w:rPr>
          <w:rFonts w:ascii="Times New Roman" w:hAnsi="Times New Roman" w:cs="Times New Roman"/>
          <w:sz w:val="28"/>
          <w:szCs w:val="28"/>
        </w:rPr>
        <w:t xml:space="preserve">«Пронеси мешочек на голове» (равновесие);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C20AD7">
        <w:rPr>
          <w:rFonts w:ascii="Times New Roman" w:hAnsi="Times New Roman" w:cs="Times New Roman"/>
          <w:sz w:val="28"/>
          <w:szCs w:val="28"/>
        </w:rPr>
        <w:t xml:space="preserve">«Перешагни (обойди между) мешочками»; (координация движений); </w:t>
      </w:r>
      <w:r>
        <w:rPr>
          <w:rFonts w:ascii="Times New Roman" w:hAnsi="Times New Roman" w:cs="Times New Roman"/>
          <w:sz w:val="28"/>
          <w:szCs w:val="28"/>
        </w:rPr>
        <w:tab/>
      </w:r>
      <w:r w:rsidRPr="00C20AD7">
        <w:rPr>
          <w:rFonts w:ascii="Times New Roman" w:hAnsi="Times New Roman" w:cs="Times New Roman"/>
          <w:sz w:val="28"/>
          <w:szCs w:val="28"/>
        </w:rPr>
        <w:t xml:space="preserve">«Помни мешочек в руках» (мелкая моторика),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C20AD7">
        <w:rPr>
          <w:rFonts w:ascii="Times New Roman" w:hAnsi="Times New Roman" w:cs="Times New Roman"/>
          <w:sz w:val="28"/>
          <w:szCs w:val="28"/>
        </w:rPr>
        <w:t>«Перепрыгни через мешочек» (прыжки).</w:t>
      </w:r>
      <w:proofErr w:type="gramEnd"/>
    </w:p>
    <w:p w:rsidR="00DA7E0E" w:rsidRDefault="00DA7E0E"/>
    <w:sectPr w:rsidR="00DA7E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C79"/>
    <w:rsid w:val="00DA7E0E"/>
    <w:rsid w:val="00DF6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C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C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766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AMD</dc:creator>
  <cp:lastModifiedBy>AMD</cp:lastModifiedBy>
  <cp:revision>1</cp:revision>
  <dcterms:created xsi:type="dcterms:W3CDTF">2015-06-12T02:11:00Z</dcterms:created>
  <dcterms:modified xsi:type="dcterms:W3CDTF">2015-06-12T02:12:00Z</dcterms:modified>
</cp:coreProperties>
</file>