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A" w:rsidRDefault="002E096C" w:rsidP="002E096C">
      <w:pPr>
        <w:jc w:val="center"/>
      </w:pPr>
      <w:r>
        <w:t>Календарно-тематическое планирование по технологии</w:t>
      </w:r>
    </w:p>
    <w:p w:rsidR="002E096C" w:rsidRDefault="002E096C" w:rsidP="002E096C">
      <w:pPr>
        <w:jc w:val="center"/>
      </w:pPr>
      <w:r>
        <w:t>4 класс</w:t>
      </w:r>
    </w:p>
    <w:tbl>
      <w:tblPr>
        <w:tblStyle w:val="a3"/>
        <w:tblW w:w="0" w:type="auto"/>
        <w:tblLook w:val="04A0"/>
      </w:tblPr>
      <w:tblGrid>
        <w:gridCol w:w="558"/>
        <w:gridCol w:w="679"/>
        <w:gridCol w:w="2576"/>
        <w:gridCol w:w="2488"/>
        <w:gridCol w:w="2369"/>
        <w:gridCol w:w="2272"/>
        <w:gridCol w:w="2068"/>
        <w:gridCol w:w="1776"/>
      </w:tblGrid>
      <w:tr w:rsidR="00782299" w:rsidTr="00955537">
        <w:tc>
          <w:tcPr>
            <w:tcW w:w="656" w:type="dxa"/>
          </w:tcPr>
          <w:p w:rsidR="002E096C" w:rsidRDefault="002E096C" w:rsidP="002E096C">
            <w:r>
              <w:t>№</w:t>
            </w:r>
          </w:p>
        </w:tc>
        <w:tc>
          <w:tcPr>
            <w:tcW w:w="728" w:type="dxa"/>
          </w:tcPr>
          <w:p w:rsidR="002E096C" w:rsidRDefault="002E096C" w:rsidP="002E096C">
            <w:r>
              <w:t>Дата</w:t>
            </w:r>
          </w:p>
        </w:tc>
        <w:tc>
          <w:tcPr>
            <w:tcW w:w="2189" w:type="dxa"/>
          </w:tcPr>
          <w:p w:rsidR="002E096C" w:rsidRDefault="002E096C" w:rsidP="002E096C">
            <w:pPr>
              <w:jc w:val="center"/>
            </w:pPr>
            <w:r>
              <w:t>Тема</w:t>
            </w:r>
          </w:p>
        </w:tc>
        <w:tc>
          <w:tcPr>
            <w:tcW w:w="2855" w:type="dxa"/>
          </w:tcPr>
          <w:p w:rsidR="002E096C" w:rsidRDefault="002E096C" w:rsidP="002E096C">
            <w:r>
              <w:t>Решаемые проблемы</w:t>
            </w:r>
          </w:p>
        </w:tc>
        <w:tc>
          <w:tcPr>
            <w:tcW w:w="8358" w:type="dxa"/>
            <w:gridSpan w:val="4"/>
          </w:tcPr>
          <w:p w:rsidR="002E096C" w:rsidRDefault="002E096C" w:rsidP="002E096C">
            <w:pPr>
              <w:jc w:val="center"/>
            </w:pPr>
            <w:r>
              <w:t>Планируемые результаты</w:t>
            </w:r>
          </w:p>
        </w:tc>
      </w:tr>
      <w:tr w:rsidR="00782299" w:rsidTr="00955537">
        <w:tc>
          <w:tcPr>
            <w:tcW w:w="656" w:type="dxa"/>
          </w:tcPr>
          <w:p w:rsidR="002E096C" w:rsidRDefault="002E096C" w:rsidP="002E096C"/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2E096C" w:rsidP="002E096C"/>
        </w:tc>
        <w:tc>
          <w:tcPr>
            <w:tcW w:w="2855" w:type="dxa"/>
          </w:tcPr>
          <w:p w:rsidR="002E096C" w:rsidRDefault="002E096C" w:rsidP="002E096C"/>
        </w:tc>
        <w:tc>
          <w:tcPr>
            <w:tcW w:w="1980" w:type="dxa"/>
          </w:tcPr>
          <w:p w:rsidR="002E096C" w:rsidRDefault="002E096C" w:rsidP="002E096C">
            <w:pPr>
              <w:jc w:val="center"/>
            </w:pPr>
            <w:r>
              <w:t>Понятия</w:t>
            </w:r>
          </w:p>
        </w:tc>
        <w:tc>
          <w:tcPr>
            <w:tcW w:w="2388" w:type="dxa"/>
          </w:tcPr>
          <w:p w:rsidR="002E096C" w:rsidRDefault="002E096C" w:rsidP="002E096C">
            <w:r>
              <w:t>Предметные результаты</w:t>
            </w:r>
          </w:p>
        </w:tc>
        <w:tc>
          <w:tcPr>
            <w:tcW w:w="2153" w:type="dxa"/>
          </w:tcPr>
          <w:p w:rsidR="002E096C" w:rsidRDefault="002E096C" w:rsidP="002E096C">
            <w:pPr>
              <w:jc w:val="center"/>
            </w:pPr>
            <w:r>
              <w:t>УУД</w:t>
            </w:r>
          </w:p>
        </w:tc>
        <w:tc>
          <w:tcPr>
            <w:tcW w:w="1837" w:type="dxa"/>
          </w:tcPr>
          <w:p w:rsidR="002E096C" w:rsidRDefault="004F42E2" w:rsidP="002E096C">
            <w:r>
              <w:t>Личностные результаты</w:t>
            </w:r>
          </w:p>
        </w:tc>
      </w:tr>
      <w:tr w:rsidR="00782299" w:rsidTr="00955537">
        <w:tc>
          <w:tcPr>
            <w:tcW w:w="656" w:type="dxa"/>
          </w:tcPr>
          <w:p w:rsidR="002E096C" w:rsidRDefault="004F42E2" w:rsidP="004F42E2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4F42E2" w:rsidP="002E096C">
            <w:r>
              <w:t>Как работать с учебником</w:t>
            </w:r>
          </w:p>
        </w:tc>
        <w:tc>
          <w:tcPr>
            <w:tcW w:w="2855" w:type="dxa"/>
          </w:tcPr>
          <w:p w:rsidR="002E096C" w:rsidRDefault="004F42E2" w:rsidP="002E096C">
            <w:r>
      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 выполненных работ.</w:t>
            </w:r>
          </w:p>
        </w:tc>
        <w:tc>
          <w:tcPr>
            <w:tcW w:w="1980" w:type="dxa"/>
          </w:tcPr>
          <w:p w:rsidR="002E096C" w:rsidRDefault="004F42E2" w:rsidP="002E096C">
            <w:r>
              <w:t>Технология, материалы, инструменты, технологический процесс, прием работы.</w:t>
            </w:r>
          </w:p>
        </w:tc>
        <w:tc>
          <w:tcPr>
            <w:tcW w:w="2388" w:type="dxa"/>
          </w:tcPr>
          <w:p w:rsidR="002E096C" w:rsidRDefault="004F42E2" w:rsidP="002E096C">
            <w:r>
              <w:t>Обобщать знания о материалах и их свойствах, инструментах и правилах работы с ними, изученными в предыдущих классах.</w:t>
            </w:r>
          </w:p>
        </w:tc>
        <w:tc>
          <w:tcPr>
            <w:tcW w:w="2153" w:type="dxa"/>
          </w:tcPr>
          <w:p w:rsidR="002E096C" w:rsidRDefault="004F42E2" w:rsidP="002E096C">
            <w:r>
              <w:t>Планировать деятельность по выполнению изделия на основе рубрики «Вопросы юного технолога» и технологической карты.</w:t>
            </w:r>
          </w:p>
        </w:tc>
        <w:tc>
          <w:tcPr>
            <w:tcW w:w="1837" w:type="dxa"/>
          </w:tcPr>
          <w:p w:rsidR="002E096C" w:rsidRDefault="004F42E2" w:rsidP="004F42E2">
            <w:pPr>
              <w:jc w:val="both"/>
            </w:pPr>
            <w:r>
              <w:t>Самооценка, поведение в детском коллективе.</w:t>
            </w:r>
          </w:p>
        </w:tc>
      </w:tr>
      <w:tr w:rsidR="004F42E2" w:rsidTr="00C76D2E">
        <w:tc>
          <w:tcPr>
            <w:tcW w:w="14786" w:type="dxa"/>
            <w:gridSpan w:val="8"/>
          </w:tcPr>
          <w:p w:rsidR="004F42E2" w:rsidRPr="004F42E2" w:rsidRDefault="004F42E2" w:rsidP="003F0457">
            <w:pPr>
              <w:jc w:val="center"/>
              <w:rPr>
                <w:b/>
              </w:rPr>
            </w:pPr>
            <w:r>
              <w:rPr>
                <w:b/>
              </w:rPr>
              <w:t>Человек и земля (</w:t>
            </w:r>
            <w:r w:rsidR="003F0457">
              <w:rPr>
                <w:b/>
              </w:rPr>
              <w:t>42час)</w:t>
            </w:r>
          </w:p>
        </w:tc>
      </w:tr>
      <w:tr w:rsidR="00782299" w:rsidTr="00955537">
        <w:tc>
          <w:tcPr>
            <w:tcW w:w="656" w:type="dxa"/>
          </w:tcPr>
          <w:p w:rsidR="002E096C" w:rsidRDefault="003F0457" w:rsidP="002E096C">
            <w:r>
              <w:t>1-2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3F0457" w:rsidP="002E096C">
            <w:r>
              <w:t>Вагоностроительный завод</w:t>
            </w:r>
            <w:r w:rsidR="00A14E49">
              <w:t>.</w:t>
            </w:r>
          </w:p>
          <w:p w:rsidR="00A14E49" w:rsidRDefault="00A14E49" w:rsidP="002E096C">
            <w:r>
              <w:t>Изделия: ходовая часть (тележка), кузов вагон</w:t>
            </w:r>
            <w:r w:rsidR="00261E9F">
              <w:t>ов,  пассажирский вагон.</w:t>
            </w:r>
          </w:p>
        </w:tc>
        <w:tc>
          <w:tcPr>
            <w:tcW w:w="2855" w:type="dxa"/>
          </w:tcPr>
          <w:p w:rsidR="002E096C" w:rsidRDefault="003F0457" w:rsidP="002E096C">
            <w:r>
              <w:t>Знакомство с историей развития железных дорог  в России, с конструкцией вагонов разного назначения. Создание модели вагона из бумаги и картона.</w:t>
            </w:r>
          </w:p>
        </w:tc>
        <w:tc>
          <w:tcPr>
            <w:tcW w:w="1980" w:type="dxa"/>
          </w:tcPr>
          <w:p w:rsidR="002E096C" w:rsidRDefault="003F0457" w:rsidP="002E096C">
            <w:proofErr w:type="gramStart"/>
            <w:r>
              <w:t>Машиностроение, локомотив, конструкция вагона, цистерна, рефрижератор, хоппер-дозатор, ходовая часть, Кузов вагона, рама кузова.</w:t>
            </w:r>
            <w:proofErr w:type="gramEnd"/>
          </w:p>
        </w:tc>
        <w:tc>
          <w:tcPr>
            <w:tcW w:w="2388" w:type="dxa"/>
          </w:tcPr>
          <w:p w:rsidR="002E096C" w:rsidRDefault="008946A6" w:rsidP="002E096C">
            <w:r>
              <w:t xml:space="preserve">Находить и отбирать информацию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Выбирать информацию, необходимую для </w:t>
            </w:r>
            <w:r>
              <w:lastRenderedPageBreak/>
              <w:t xml:space="preserve">выполнения изделия, объяснять новые понятия. Овладевать основами черчения, анализировать конструкцию изделия, выполнять разметку  деталей при помощи  линейки и циркуля, раскрой деталей при помощи ножниц, соблюдать правила безопасного использования этих инструментов. Создавать </w:t>
            </w:r>
            <w:r w:rsidR="003F77A1">
              <w:t>разные виды вагонов, используя  объемные  геометрические тела.</w:t>
            </w:r>
          </w:p>
        </w:tc>
        <w:tc>
          <w:tcPr>
            <w:tcW w:w="2153" w:type="dxa"/>
          </w:tcPr>
          <w:p w:rsidR="002E096C" w:rsidRDefault="003F77A1" w:rsidP="002E096C">
            <w:r>
              <w:lastRenderedPageBreak/>
              <w:t>Применять на практике алгоритм построения деятельности в  проекте, определять этапы</w:t>
            </w:r>
            <w:r w:rsidR="00A14E49">
              <w:t xml:space="preserve"> проектной деятельности. Организовывать  рабочее место. Рационально использовать материалы при разметке и раскрое изделия.</w:t>
            </w:r>
          </w:p>
        </w:tc>
        <w:tc>
          <w:tcPr>
            <w:tcW w:w="1837" w:type="dxa"/>
          </w:tcPr>
          <w:p w:rsidR="002E096C" w:rsidRDefault="00A14E49" w:rsidP="002E096C">
            <w:r>
              <w:t>Принятие образа хорошего ученика.</w:t>
            </w:r>
          </w:p>
        </w:tc>
      </w:tr>
      <w:tr w:rsidR="00782299" w:rsidTr="00955537">
        <w:tc>
          <w:tcPr>
            <w:tcW w:w="656" w:type="dxa"/>
          </w:tcPr>
          <w:p w:rsidR="002E096C" w:rsidRDefault="00A14E49" w:rsidP="002E096C">
            <w:r>
              <w:lastRenderedPageBreak/>
              <w:t>3-4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A14E49" w:rsidP="002E096C">
            <w:r>
              <w:t>Полезные ископаемые</w:t>
            </w:r>
            <w:r w:rsidR="00261E9F">
              <w:t>.</w:t>
            </w:r>
          </w:p>
          <w:p w:rsidR="00A150C7" w:rsidRDefault="00A150C7" w:rsidP="002E096C">
            <w:r>
              <w:t>Изделия: буровая вышка, малахитовая шкатулка.</w:t>
            </w:r>
          </w:p>
        </w:tc>
        <w:tc>
          <w:tcPr>
            <w:tcW w:w="2855" w:type="dxa"/>
          </w:tcPr>
          <w:p w:rsidR="002E096C" w:rsidRDefault="007D51C1" w:rsidP="002E096C">
            <w:r>
              <w:t>Буровая вышка. Знакомство с полезными</w:t>
            </w:r>
            <w:r w:rsidR="00FD0A05">
              <w:t xml:space="preserve"> ископаемыми, способами их добычи  и расположением  месторождений на территории России. Изготовление модели буровой вышки из металлического конструктора.</w:t>
            </w:r>
          </w:p>
          <w:p w:rsidR="00A150C7" w:rsidRDefault="00A150C7" w:rsidP="002E096C">
            <w:r>
              <w:t xml:space="preserve">Знакомство с новой техникой работы с </w:t>
            </w:r>
            <w:r>
              <w:lastRenderedPageBreak/>
              <w:t>пластилином (технология лепки слоями)</w:t>
            </w:r>
          </w:p>
        </w:tc>
        <w:tc>
          <w:tcPr>
            <w:tcW w:w="1980" w:type="dxa"/>
          </w:tcPr>
          <w:p w:rsidR="002E096C" w:rsidRDefault="00FD0A05" w:rsidP="002E096C">
            <w:r>
              <w:lastRenderedPageBreak/>
              <w:t>Полезные ископаемые, месторождение, нефтепровод, тяга.</w:t>
            </w:r>
          </w:p>
        </w:tc>
        <w:tc>
          <w:tcPr>
            <w:tcW w:w="2388" w:type="dxa"/>
          </w:tcPr>
          <w:p w:rsidR="002E096C" w:rsidRDefault="00FD0A05" w:rsidP="002E096C">
            <w:r>
              <w:t>Находить и отбирать информацию о полезных ископаемых</w:t>
            </w:r>
            <w:r w:rsidR="00A150C7">
              <w:t>, способах их добычи и транспортировки, профессиях людей, занимающихся добычей ископаемых посредством бурения и поиском полезных ископаемых из материала учебника и других источников.</w:t>
            </w:r>
          </w:p>
          <w:p w:rsidR="00A150C7" w:rsidRDefault="00A150C7" w:rsidP="002E096C">
            <w:r>
              <w:lastRenderedPageBreak/>
              <w:t xml:space="preserve">Овладевать технологией лепки слоями для создания </w:t>
            </w:r>
            <w:r w:rsidR="00AA710F">
              <w:t xml:space="preserve"> имитации рисунка малахита.</w:t>
            </w:r>
          </w:p>
        </w:tc>
        <w:tc>
          <w:tcPr>
            <w:tcW w:w="2153" w:type="dxa"/>
          </w:tcPr>
          <w:p w:rsidR="002E096C" w:rsidRDefault="00A150C7" w:rsidP="002E096C">
            <w:r>
              <w:lastRenderedPageBreak/>
              <w:t xml:space="preserve">Выбирать информацию, необходимую для изготовления изделия. Соотносить детали конструкции и способы соединения башни с деталями конструктора, выбирать необходимые для выполнения виды </w:t>
            </w:r>
            <w:r>
              <w:lastRenderedPageBreak/>
              <w:t>соединений. Соблюдать правила безопасного использования инструментов. Самостоятельно собирать буровую вышку.</w:t>
            </w:r>
          </w:p>
          <w:p w:rsidR="00AA710F" w:rsidRDefault="00AA710F" w:rsidP="002E096C"/>
        </w:tc>
        <w:tc>
          <w:tcPr>
            <w:tcW w:w="1837" w:type="dxa"/>
          </w:tcPr>
          <w:p w:rsidR="002E096C" w:rsidRDefault="00A150C7" w:rsidP="002E096C">
            <w:r>
              <w:lastRenderedPageBreak/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AA710F" w:rsidP="002E096C">
            <w:r>
              <w:lastRenderedPageBreak/>
              <w:t>5-6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AA710F" w:rsidP="002E096C">
            <w:r>
              <w:t>Автомобильный завод.</w:t>
            </w:r>
          </w:p>
          <w:p w:rsidR="00AA710F" w:rsidRDefault="00AA710F" w:rsidP="002E096C">
            <w:r>
              <w:t>Изделия: «КамАЗ», «Кузов грузовика».</w:t>
            </w:r>
          </w:p>
        </w:tc>
        <w:tc>
          <w:tcPr>
            <w:tcW w:w="2855" w:type="dxa"/>
          </w:tcPr>
          <w:p w:rsidR="002E096C" w:rsidRDefault="00AA710F" w:rsidP="002E096C">
            <w:r>
              <w:t>Знакомство с производственным циклом создания автомобиля «КамАЗ». Имитация бригадной работы. Работа с металлическим и пластмассовым конструкторами. Совершенствование навыков работы с</w:t>
            </w:r>
            <w:r w:rsidR="004848E5">
              <w:t xml:space="preserve"> различными конструкторами.</w:t>
            </w:r>
          </w:p>
        </w:tc>
        <w:tc>
          <w:tcPr>
            <w:tcW w:w="1980" w:type="dxa"/>
          </w:tcPr>
          <w:p w:rsidR="002E096C" w:rsidRDefault="00AA710F" w:rsidP="002E096C">
            <w:r>
              <w:t>Автомобильный завод, конвейер, операция.</w:t>
            </w:r>
          </w:p>
        </w:tc>
        <w:tc>
          <w:tcPr>
            <w:tcW w:w="2388" w:type="dxa"/>
          </w:tcPr>
          <w:p w:rsidR="002E096C" w:rsidRDefault="004848E5" w:rsidP="002E096C">
            <w:r>
              <w:t>Находить и отбирать информацию о развитии автомобилестроения в России, видах, назначении и конструкции автомобиля «КамАЗ» и технологическом процессе сборки на конвейере  из материала учебника и других источников.</w:t>
            </w:r>
          </w:p>
        </w:tc>
        <w:tc>
          <w:tcPr>
            <w:tcW w:w="2153" w:type="dxa"/>
          </w:tcPr>
          <w:p w:rsidR="002E096C" w:rsidRDefault="004848E5" w:rsidP="002E096C">
            <w:r>
              <w:t xml:space="preserve">Соотносить детали конструкции и способы соединения башни с деталями конструктора, выбирать необходимые для выполнения виды соединений, пользоваться гаечным ключом и отверткой. </w:t>
            </w:r>
          </w:p>
        </w:tc>
        <w:tc>
          <w:tcPr>
            <w:tcW w:w="1837" w:type="dxa"/>
          </w:tcPr>
          <w:p w:rsidR="002E096C" w:rsidRDefault="004848E5" w:rsidP="002E096C">
            <w:r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4848E5" w:rsidP="002E096C">
            <w:r>
              <w:t>7-8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4848E5" w:rsidP="002E096C">
            <w:r>
              <w:t>Монетный двор.</w:t>
            </w:r>
          </w:p>
          <w:p w:rsidR="004848E5" w:rsidRDefault="004848E5" w:rsidP="002E096C">
            <w:r>
              <w:t>Изделия: «Стороны медали», «Медаль»</w:t>
            </w:r>
          </w:p>
        </w:tc>
        <w:tc>
          <w:tcPr>
            <w:tcW w:w="2855" w:type="dxa"/>
          </w:tcPr>
          <w:p w:rsidR="002E096C" w:rsidRDefault="004848E5" w:rsidP="002E096C">
            <w:r>
              <w:t xml:space="preserve">Знакомство с основами чеканки медалей, особенностями формы медали. Овладение новым приемом – тиснение </w:t>
            </w:r>
            <w:r w:rsidR="00BC0814">
              <w:t>по фольге.</w:t>
            </w:r>
          </w:p>
        </w:tc>
        <w:tc>
          <w:tcPr>
            <w:tcW w:w="1980" w:type="dxa"/>
          </w:tcPr>
          <w:p w:rsidR="002E096C" w:rsidRDefault="004848E5" w:rsidP="002E096C">
            <w:r>
              <w:t>Знак отличия, рельефный рисунок, контр-рельефный рисунок, аверс, реверс, штамповка, литье.</w:t>
            </w:r>
          </w:p>
        </w:tc>
        <w:tc>
          <w:tcPr>
            <w:tcW w:w="2388" w:type="dxa"/>
          </w:tcPr>
          <w:p w:rsidR="002E096C" w:rsidRDefault="00BC0814" w:rsidP="002E096C">
            <w:r>
              <w:t>Находить и отбирать информацию об истории возникновения олимпийских медалей, способе их изготовления и конструкции из материала учебника.</w:t>
            </w:r>
          </w:p>
          <w:p w:rsidR="00BC0814" w:rsidRDefault="00BC0814" w:rsidP="002E096C">
            <w:r>
              <w:t>Осваивать правила теснения фольги.</w:t>
            </w:r>
          </w:p>
        </w:tc>
        <w:tc>
          <w:tcPr>
            <w:tcW w:w="2153" w:type="dxa"/>
          </w:tcPr>
          <w:p w:rsidR="002E096C" w:rsidRDefault="00BC0814" w:rsidP="002E096C">
            <w:r>
              <w:t xml:space="preserve">Сравнивать стороны медали, объяснять особенности их оформления в зависимости от их назначения. Выполнять эскиз сторон  медали на основе образца, приведенного в </w:t>
            </w:r>
            <w:r>
              <w:lastRenderedPageBreak/>
              <w:t>учебнике, переносить эскиз на фольгу при помощи кальки. Соединять детали при помощи пластилина.</w:t>
            </w:r>
          </w:p>
        </w:tc>
        <w:tc>
          <w:tcPr>
            <w:tcW w:w="1837" w:type="dxa"/>
          </w:tcPr>
          <w:p w:rsidR="002E096C" w:rsidRDefault="00BC0814" w:rsidP="002E096C">
            <w:r>
              <w:lastRenderedPageBreak/>
              <w:t>Личностная внутренняя позиция, самооценка.</w:t>
            </w:r>
          </w:p>
        </w:tc>
      </w:tr>
      <w:tr w:rsidR="00782299" w:rsidTr="00955537">
        <w:tc>
          <w:tcPr>
            <w:tcW w:w="656" w:type="dxa"/>
          </w:tcPr>
          <w:p w:rsidR="002E096C" w:rsidRDefault="00BC0814" w:rsidP="002E096C">
            <w:r>
              <w:lastRenderedPageBreak/>
              <w:t>9-10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BC0814" w:rsidP="002E096C">
            <w:r>
              <w:t>Фаянсовый завод.</w:t>
            </w:r>
          </w:p>
          <w:p w:rsidR="00BC0814" w:rsidRDefault="00BC0814" w:rsidP="002E096C">
            <w:r>
              <w:t>Изделия: «Основа для вазы», «Ваза».</w:t>
            </w:r>
          </w:p>
        </w:tc>
        <w:tc>
          <w:tcPr>
            <w:tcW w:w="2855" w:type="dxa"/>
          </w:tcPr>
          <w:p w:rsidR="002E096C" w:rsidRDefault="00BC0814" w:rsidP="002E096C">
            <w:r>
              <w:t>Знакомство с особенностями изготовления фаянсовой посуды. Знакомство с особенностями профессиональной деятельности людей, работающих на фабриках по производству фаянса.</w:t>
            </w:r>
          </w:p>
        </w:tc>
        <w:tc>
          <w:tcPr>
            <w:tcW w:w="1980" w:type="dxa"/>
          </w:tcPr>
          <w:p w:rsidR="002E096C" w:rsidRDefault="001E414E" w:rsidP="002E096C">
            <w:r>
              <w:t>Скульптор, художник, операция, фаянс, эмблема, обжиг, глазурь, декор.</w:t>
            </w:r>
          </w:p>
        </w:tc>
        <w:tc>
          <w:tcPr>
            <w:tcW w:w="2388" w:type="dxa"/>
          </w:tcPr>
          <w:p w:rsidR="002E096C" w:rsidRDefault="001E414E" w:rsidP="002E096C">
            <w:r>
              <w:t>Находить и отбирать информацию о технологии создания изделий из фаянса, их назначении и использовании из материалов учебника и других источников. Использовать эмблемы, нанесенные на посуду,  для определения  фабрики изготовителя.</w:t>
            </w:r>
          </w:p>
        </w:tc>
        <w:tc>
          <w:tcPr>
            <w:tcW w:w="2153" w:type="dxa"/>
          </w:tcPr>
          <w:p w:rsidR="002E096C" w:rsidRDefault="001E414E" w:rsidP="002E096C">
            <w:r>
              <w:t>Анализировать технологию изготовления фаянсовых изделий и определять технологические  этапы, которые возможно выполнить в классе. Выполнять эскиз декора вазы. Использовать приемы и способы работы с пластичными материалами для создания и декорирования вазы по собственному эскизу.</w:t>
            </w:r>
          </w:p>
        </w:tc>
        <w:tc>
          <w:tcPr>
            <w:tcW w:w="1837" w:type="dxa"/>
          </w:tcPr>
          <w:p w:rsidR="002E096C" w:rsidRDefault="00767497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767497" w:rsidP="002E096C">
            <w:r>
              <w:t>11-12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767497" w:rsidP="002E096C">
            <w:r>
              <w:t>Швейная фабрика.</w:t>
            </w:r>
          </w:p>
          <w:p w:rsidR="0014459A" w:rsidRDefault="0014459A" w:rsidP="002E096C">
            <w:r>
              <w:t>Изделие: прихватка</w:t>
            </w:r>
            <w:r w:rsidR="005C1D1D">
              <w:t>, новогодняя игрушка-птичка.</w:t>
            </w:r>
          </w:p>
        </w:tc>
        <w:tc>
          <w:tcPr>
            <w:tcW w:w="2855" w:type="dxa"/>
          </w:tcPr>
          <w:p w:rsidR="002E096C" w:rsidRDefault="0014459A" w:rsidP="002E096C">
            <w:r>
              <w:t xml:space="preserve">Знакомство с технологией  производственного  процесса на швейной фабрике и </w:t>
            </w:r>
            <w:r>
              <w:lastRenderedPageBreak/>
              <w:t>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</w:t>
            </w:r>
            <w:proofErr w:type="gramStart"/>
            <w:r>
              <w:t xml:space="preserve">.. </w:t>
            </w:r>
            <w:proofErr w:type="gramEnd"/>
            <w:r>
              <w:t>Соблюдение правил работы иглой, ножницами, циркулем.</w:t>
            </w:r>
          </w:p>
        </w:tc>
        <w:tc>
          <w:tcPr>
            <w:tcW w:w="1980" w:type="dxa"/>
          </w:tcPr>
          <w:p w:rsidR="002E096C" w:rsidRDefault="0014459A" w:rsidP="002E096C">
            <w:proofErr w:type="gramStart"/>
            <w:r>
              <w:lastRenderedPageBreak/>
              <w:t xml:space="preserve">Кустарное производство, массовое производство, швейная фабрика, </w:t>
            </w:r>
            <w:r>
              <w:lastRenderedPageBreak/>
              <w:t>лек</w:t>
            </w:r>
            <w:r w:rsidR="005C1D1D">
              <w:t>ало, транспортир, мерка, размер, мягкая игрушка.</w:t>
            </w:r>
            <w:proofErr w:type="gramEnd"/>
          </w:p>
        </w:tc>
        <w:tc>
          <w:tcPr>
            <w:tcW w:w="2388" w:type="dxa"/>
          </w:tcPr>
          <w:p w:rsidR="002E096C" w:rsidRDefault="0014459A" w:rsidP="002E096C">
            <w:r>
              <w:lastRenderedPageBreak/>
              <w:t xml:space="preserve">Находить и отбирать информацию о технологии производства одежды и </w:t>
            </w:r>
            <w:r>
              <w:lastRenderedPageBreak/>
              <w:t>профессиональной деятельности людей, работающих на швейном производстве, из материала учебника и других источников. Использовать текст учебника для определения последовательности снятия мерок.</w:t>
            </w:r>
          </w:p>
          <w:p w:rsidR="005C1D1D" w:rsidRDefault="005C1D1D" w:rsidP="002E096C">
            <w:r>
              <w:t>Определять размеры деталей по слайдовому плану и вычерчивать лекало при помощи циркуля.</w:t>
            </w:r>
          </w:p>
        </w:tc>
        <w:tc>
          <w:tcPr>
            <w:tcW w:w="2153" w:type="dxa"/>
          </w:tcPr>
          <w:p w:rsidR="002E096C" w:rsidRDefault="0014459A" w:rsidP="002E096C">
            <w:r>
              <w:lastRenderedPageBreak/>
              <w:t>Снимать мерки и определять, используя таблиц</w:t>
            </w:r>
            <w:r w:rsidR="005C1D1D">
              <w:t>у размеров, свой размер одежды.</w:t>
            </w:r>
          </w:p>
          <w:p w:rsidR="005C1D1D" w:rsidRDefault="005C1D1D" w:rsidP="002E096C">
            <w:r>
              <w:lastRenderedPageBreak/>
              <w:t>Выполнять самостоятельно разметку деталей изделия и раскрой изделия. Использовать  для соединения деталей строчку прямых стежков, косых стежков, петельных стежков. Соблюдать правила работы  иглой, ножницами, циркулем.</w:t>
            </w:r>
          </w:p>
        </w:tc>
        <w:tc>
          <w:tcPr>
            <w:tcW w:w="1837" w:type="dxa"/>
          </w:tcPr>
          <w:p w:rsidR="002E096C" w:rsidRDefault="005C1D1D" w:rsidP="002E096C">
            <w:r>
              <w:lastRenderedPageBreak/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5C1D1D" w:rsidP="002E096C">
            <w:r>
              <w:lastRenderedPageBreak/>
              <w:t>13-14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5C1D1D" w:rsidP="002E096C">
            <w:r>
              <w:t>Обувное производство.</w:t>
            </w:r>
          </w:p>
          <w:p w:rsidR="005C1D1D" w:rsidRDefault="005C1D1D" w:rsidP="002E096C">
            <w:r>
              <w:t>Изделие: «Модель детской летней обуви».</w:t>
            </w:r>
          </w:p>
        </w:tc>
        <w:tc>
          <w:tcPr>
            <w:tcW w:w="2855" w:type="dxa"/>
          </w:tcPr>
          <w:p w:rsidR="002E096C" w:rsidRDefault="005C1D1D" w:rsidP="002E096C">
            <w:r>
              <w:t>Знакомство с историей создания обуви. Знакомство с технологическим процессом производства обуви.</w:t>
            </w:r>
          </w:p>
        </w:tc>
        <w:tc>
          <w:tcPr>
            <w:tcW w:w="1980" w:type="dxa"/>
          </w:tcPr>
          <w:p w:rsidR="002E096C" w:rsidRDefault="005C1D1D" w:rsidP="002E096C">
            <w:proofErr w:type="gramStart"/>
            <w:r>
              <w:t>Обувь, обувная пара, натуральные материалы, искусственные материалы, синтетические материалы, модельная обувь, размер обуви, обувщик.</w:t>
            </w:r>
            <w:proofErr w:type="gramEnd"/>
          </w:p>
        </w:tc>
        <w:tc>
          <w:tcPr>
            <w:tcW w:w="2388" w:type="dxa"/>
          </w:tcPr>
          <w:p w:rsidR="002E096C" w:rsidRDefault="00955537" w:rsidP="002E096C">
            <w:r>
              <w:t>Находить и отбирать информацию о технологии производства обуви и профессиональной деятельности людей, работающих на обувном производстве. Использовать текст учебника для определения последовательности снятия мерок.</w:t>
            </w:r>
          </w:p>
        </w:tc>
        <w:tc>
          <w:tcPr>
            <w:tcW w:w="2153" w:type="dxa"/>
          </w:tcPr>
          <w:p w:rsidR="002E096C" w:rsidRDefault="00955537" w:rsidP="002E096C">
            <w:r>
              <w:t xml:space="preserve">Снимать мерки и определять, используя таблицу размеров, свой размер. Объяснять новые понятия, используя текст учебника, выделять и сравнивать виды обуви по их назначению. Соотносить назначение обуви с материалами, необходимыми для их </w:t>
            </w:r>
            <w:r>
              <w:lastRenderedPageBreak/>
              <w:t>изготовления. Определять размеры  деталей по слайдовому плану и переносить размеры на бумагу. Выполнять самостоятельно разметку деталей изделия и раскрой изделия.</w:t>
            </w:r>
          </w:p>
        </w:tc>
        <w:tc>
          <w:tcPr>
            <w:tcW w:w="1837" w:type="dxa"/>
          </w:tcPr>
          <w:p w:rsidR="002E096C" w:rsidRDefault="00955537" w:rsidP="002E096C">
            <w:r>
              <w:lastRenderedPageBreak/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955537" w:rsidP="002E096C">
            <w:r>
              <w:lastRenderedPageBreak/>
              <w:t>15-16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955537" w:rsidP="002E096C">
            <w:r>
              <w:t>Деревообрабатывающее производство.</w:t>
            </w:r>
            <w:r w:rsidR="0012249C">
              <w:t xml:space="preserve"> </w:t>
            </w:r>
          </w:p>
          <w:p w:rsidR="0012249C" w:rsidRDefault="0012249C" w:rsidP="002E096C">
            <w:r>
              <w:t>Изделия: технический рисунок лесенки-опоры для растений, лесенка-опора для растений.</w:t>
            </w:r>
          </w:p>
        </w:tc>
        <w:tc>
          <w:tcPr>
            <w:tcW w:w="2855" w:type="dxa"/>
          </w:tcPr>
          <w:p w:rsidR="002E096C" w:rsidRDefault="0012249C" w:rsidP="002E096C">
            <w:r>
              <w:t>Знакомство с новым материалом – древесиной, правилами работы столярным ножом и последовательностью изготовления изделий из древесины.</w:t>
            </w:r>
          </w:p>
        </w:tc>
        <w:tc>
          <w:tcPr>
            <w:tcW w:w="1980" w:type="dxa"/>
          </w:tcPr>
          <w:p w:rsidR="002E096C" w:rsidRDefault="0012249C" w:rsidP="002E096C">
            <w:r>
              <w:t>Столяр, древесина, пиломатериалы, текстура, нож-косяк.</w:t>
            </w:r>
          </w:p>
        </w:tc>
        <w:tc>
          <w:tcPr>
            <w:tcW w:w="2388" w:type="dxa"/>
          </w:tcPr>
          <w:p w:rsidR="002E096C" w:rsidRDefault="0012249C" w:rsidP="002E096C">
            <w:r>
              <w:t>Находить и отбирать из материала учебника и других источников информацию о древесине, ее свойствах, технологии производства пиломатериалов. Объяснять назначение инструментов для обработки древесины с опорой на материал учебника.</w:t>
            </w:r>
          </w:p>
        </w:tc>
        <w:tc>
          <w:tcPr>
            <w:tcW w:w="2153" w:type="dxa"/>
          </w:tcPr>
          <w:p w:rsidR="002E096C" w:rsidRDefault="00755F3F" w:rsidP="002E096C">
            <w:r>
              <w:t>Составлять план изготовления изделия на основе слайдового и текстового планов, декорировать изделия по собственному замыслу, использовать различные материалы</w:t>
            </w:r>
          </w:p>
        </w:tc>
        <w:tc>
          <w:tcPr>
            <w:tcW w:w="1837" w:type="dxa"/>
          </w:tcPr>
          <w:p w:rsidR="002E096C" w:rsidRDefault="00755F3F" w:rsidP="002E096C">
            <w:r>
              <w:t>Самооценка, поведение в детском коллективе</w:t>
            </w:r>
          </w:p>
        </w:tc>
      </w:tr>
      <w:tr w:rsidR="00782299" w:rsidTr="00955537">
        <w:tc>
          <w:tcPr>
            <w:tcW w:w="656" w:type="dxa"/>
          </w:tcPr>
          <w:p w:rsidR="002E096C" w:rsidRDefault="00755F3F" w:rsidP="002E096C">
            <w:r>
              <w:t>17-18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755F3F" w:rsidP="002E096C">
            <w:r>
              <w:t>Кондитерская фабрика.</w:t>
            </w:r>
          </w:p>
          <w:p w:rsidR="00755F3F" w:rsidRDefault="00755F3F" w:rsidP="002E096C">
            <w:r>
              <w:t>Изделия: «Пирожное «Картошка», «Шоколадное печенье.</w:t>
            </w:r>
          </w:p>
          <w:p w:rsidR="00755F3F" w:rsidRDefault="00755F3F" w:rsidP="002E096C">
            <w:r>
              <w:t xml:space="preserve">Практическая работа: Тест «Кондитерские </w:t>
            </w:r>
            <w:r>
              <w:lastRenderedPageBreak/>
              <w:t>изделия»</w:t>
            </w:r>
          </w:p>
        </w:tc>
        <w:tc>
          <w:tcPr>
            <w:tcW w:w="2855" w:type="dxa"/>
          </w:tcPr>
          <w:p w:rsidR="002E096C" w:rsidRDefault="00755F3F" w:rsidP="002E096C">
            <w:r>
              <w:lastRenderedPageBreak/>
              <w:t>Знакомство с историей и технологией производства</w:t>
            </w:r>
            <w:r w:rsidR="00AE2735">
              <w:t xml:space="preserve"> кондитерских изделий, технологией  производства </w:t>
            </w:r>
            <w:r w:rsidR="00AE2735">
              <w:lastRenderedPageBreak/>
              <w:t>шоколада из какао-бобов.</w:t>
            </w:r>
          </w:p>
        </w:tc>
        <w:tc>
          <w:tcPr>
            <w:tcW w:w="1980" w:type="dxa"/>
          </w:tcPr>
          <w:p w:rsidR="002E096C" w:rsidRDefault="00AE2735" w:rsidP="002E096C">
            <w:r>
              <w:lastRenderedPageBreak/>
              <w:t>Какао-бобы, какао-крупка, какао тертое, какао-масло, конширование.</w:t>
            </w:r>
          </w:p>
        </w:tc>
        <w:tc>
          <w:tcPr>
            <w:tcW w:w="2388" w:type="dxa"/>
          </w:tcPr>
          <w:p w:rsidR="002E096C" w:rsidRDefault="00AE2735" w:rsidP="002E096C">
            <w:r>
              <w:t xml:space="preserve">Находить и отбирать информацию о технологии производства кондитерских изделий (шоколада) </w:t>
            </w:r>
            <w:r>
              <w:lastRenderedPageBreak/>
              <w:t>и профессиональной деятельности людей, работающих на кондитерском производстве.</w:t>
            </w:r>
          </w:p>
        </w:tc>
        <w:tc>
          <w:tcPr>
            <w:tcW w:w="2153" w:type="dxa"/>
          </w:tcPr>
          <w:p w:rsidR="002E096C" w:rsidRDefault="00AE2735" w:rsidP="002E096C">
            <w:r>
              <w:lastRenderedPageBreak/>
              <w:t>Составлять рассказ для презентации изделия, отвечать на  вопросы презентации</w:t>
            </w:r>
          </w:p>
        </w:tc>
        <w:tc>
          <w:tcPr>
            <w:tcW w:w="1837" w:type="dxa"/>
          </w:tcPr>
          <w:p w:rsidR="002E096C" w:rsidRDefault="00AE2735" w:rsidP="002E096C">
            <w:r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AE2735" w:rsidP="002E096C">
            <w:r>
              <w:lastRenderedPageBreak/>
              <w:t>19-20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AE2735" w:rsidP="002E096C">
            <w:r>
              <w:t>Бытовая техника.</w:t>
            </w:r>
          </w:p>
          <w:p w:rsidR="00AE2735" w:rsidRDefault="00AE2735" w:rsidP="002E096C">
            <w:r>
              <w:t>Изделия: Настольная лампа, абажур.</w:t>
            </w:r>
          </w:p>
          <w:p w:rsidR="00AE2735" w:rsidRDefault="00AE2735" w:rsidP="002E096C">
            <w:r>
              <w:t>Практическая работа: «Тест: Правила эксплуатации электронагревательных приборов»</w:t>
            </w:r>
          </w:p>
        </w:tc>
        <w:tc>
          <w:tcPr>
            <w:tcW w:w="2855" w:type="dxa"/>
          </w:tcPr>
          <w:p w:rsidR="002E096C" w:rsidRDefault="00AE2735" w:rsidP="002E096C">
            <w:r>
              <w:t>Знакомство с понятием «бытовая техника» и ее значением в жизни людей.</w:t>
            </w:r>
          </w:p>
        </w:tc>
        <w:tc>
          <w:tcPr>
            <w:tcW w:w="1980" w:type="dxa"/>
          </w:tcPr>
          <w:p w:rsidR="002E096C" w:rsidRDefault="00C23607" w:rsidP="002E096C">
            <w:r>
              <w:t>Бытовая техника, бытовое электрооборудование, источник электрической энергии, электрическая цепь, инструкции по эксплуатации, абажур, витраж.</w:t>
            </w:r>
          </w:p>
        </w:tc>
        <w:tc>
          <w:tcPr>
            <w:tcW w:w="2388" w:type="dxa"/>
          </w:tcPr>
          <w:p w:rsidR="002E096C" w:rsidRDefault="00C23607" w:rsidP="002E096C">
            <w:r>
              <w:t>Находить и отбирать информацию о бытовой технике, ее видах и назначении. Определять последовательность сборки простой электрической цепи по схеме и рисунку и соотносить условные обозначения  с реальными предметами.</w:t>
            </w:r>
          </w:p>
        </w:tc>
        <w:tc>
          <w:tcPr>
            <w:tcW w:w="2153" w:type="dxa"/>
          </w:tcPr>
          <w:p w:rsidR="002E096C" w:rsidRDefault="00C23607" w:rsidP="002E096C">
            <w:r>
              <w:t>Собирать модель лампы на основе простой электрической цепи. Изготовлять абажур для настольной лампы в технике «витраж».</w:t>
            </w:r>
          </w:p>
        </w:tc>
        <w:tc>
          <w:tcPr>
            <w:tcW w:w="1837" w:type="dxa"/>
          </w:tcPr>
          <w:p w:rsidR="002E096C" w:rsidRDefault="00C23607" w:rsidP="002E096C">
            <w:r>
              <w:t>Личностная внутренняя позиция, самооценка</w:t>
            </w:r>
          </w:p>
        </w:tc>
      </w:tr>
      <w:tr w:rsidR="00782299" w:rsidTr="00955537">
        <w:tc>
          <w:tcPr>
            <w:tcW w:w="656" w:type="dxa"/>
          </w:tcPr>
          <w:p w:rsidR="002E096C" w:rsidRDefault="002E096C" w:rsidP="002E096C"/>
          <w:p w:rsidR="00AE2735" w:rsidRDefault="00C23607" w:rsidP="002E096C">
            <w:r>
              <w:t>21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C23607" w:rsidP="002E096C">
            <w:r>
              <w:t>Тепличное хозяйство.</w:t>
            </w:r>
          </w:p>
          <w:p w:rsidR="00C23607" w:rsidRDefault="00C23607" w:rsidP="002E096C">
            <w:r>
              <w:t>Изделие: цветы для школьной клумбы.</w:t>
            </w:r>
          </w:p>
        </w:tc>
        <w:tc>
          <w:tcPr>
            <w:tcW w:w="2855" w:type="dxa"/>
          </w:tcPr>
          <w:p w:rsidR="002E096C" w:rsidRDefault="00C23607" w:rsidP="002E096C">
            <w:r>
              <w:t>Знакомство с видами и конструкциями теплиц. Выбор семян для выращивания рассады.</w:t>
            </w:r>
          </w:p>
        </w:tc>
        <w:tc>
          <w:tcPr>
            <w:tcW w:w="1980" w:type="dxa"/>
          </w:tcPr>
          <w:p w:rsidR="002E096C" w:rsidRDefault="00C23607" w:rsidP="002E096C">
            <w:r>
              <w:t>Теплица, тепличное хозяйство, микроклимат, рассада, агротехника.</w:t>
            </w:r>
          </w:p>
        </w:tc>
        <w:tc>
          <w:tcPr>
            <w:tcW w:w="2388" w:type="dxa"/>
          </w:tcPr>
          <w:p w:rsidR="002E096C" w:rsidRDefault="00C23607" w:rsidP="002E096C">
            <w:r>
              <w:t>Находить и отбирать информацию</w:t>
            </w:r>
            <w:r w:rsidR="00782299">
              <w:t xml:space="preserve"> о видах и конструкциях теплиц, их значении для обеспечения жизнедеятельности человека. </w:t>
            </w:r>
          </w:p>
        </w:tc>
        <w:tc>
          <w:tcPr>
            <w:tcW w:w="2153" w:type="dxa"/>
          </w:tcPr>
          <w:p w:rsidR="002E096C" w:rsidRDefault="00782299" w:rsidP="002E096C">
            <w:r>
              <w:t>Анализировать информацию на пакетике с семенами, выделять информацию, характеризующую семена и технологию их выращивания</w:t>
            </w:r>
            <w:proofErr w:type="gramStart"/>
            <w:r>
              <w:t xml:space="preserve">., </w:t>
            </w:r>
            <w:proofErr w:type="gramEnd"/>
            <w:r>
              <w:t>определять срок годности семян.</w:t>
            </w:r>
          </w:p>
        </w:tc>
        <w:tc>
          <w:tcPr>
            <w:tcW w:w="1837" w:type="dxa"/>
          </w:tcPr>
          <w:p w:rsidR="002E096C" w:rsidRDefault="00782299" w:rsidP="002E096C">
            <w:r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782299" w:rsidP="002E096C">
            <w:r>
              <w:t>22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782299" w:rsidP="002E096C">
            <w:r>
              <w:t>Водоканал.</w:t>
            </w:r>
          </w:p>
          <w:p w:rsidR="00782299" w:rsidRDefault="00782299" w:rsidP="002E096C">
            <w:r>
              <w:t>Изделие: Фильтр для очистки воды.</w:t>
            </w:r>
          </w:p>
        </w:tc>
        <w:tc>
          <w:tcPr>
            <w:tcW w:w="2855" w:type="dxa"/>
          </w:tcPr>
          <w:p w:rsidR="002E096C" w:rsidRDefault="00782299" w:rsidP="002E096C">
            <w:r>
              <w:t xml:space="preserve">Знакомство с системой водоснабжения города.  Знакомство со способами фильтрации </w:t>
            </w:r>
            <w:r>
              <w:lastRenderedPageBreak/>
              <w:t>воды и способом экономного расходования воды.</w:t>
            </w:r>
          </w:p>
        </w:tc>
        <w:tc>
          <w:tcPr>
            <w:tcW w:w="1980" w:type="dxa"/>
          </w:tcPr>
          <w:p w:rsidR="002E096C" w:rsidRDefault="00782299" w:rsidP="002E096C">
            <w:r>
              <w:lastRenderedPageBreak/>
              <w:t>Водоканал, струемер, фильтрация, ультрафиолетовые лучи.</w:t>
            </w:r>
          </w:p>
        </w:tc>
        <w:tc>
          <w:tcPr>
            <w:tcW w:w="2388" w:type="dxa"/>
          </w:tcPr>
          <w:p w:rsidR="002E096C" w:rsidRDefault="00782299" w:rsidP="002E096C">
            <w:r>
              <w:t>Находить и отбирать информацию об устройстве системы</w:t>
            </w:r>
            <w:r w:rsidR="00406920">
              <w:t xml:space="preserve"> водоснабжения </w:t>
            </w:r>
            <w:r w:rsidR="00406920">
              <w:lastRenderedPageBreak/>
              <w:t>города и о фильтрации воды.</w:t>
            </w:r>
          </w:p>
        </w:tc>
        <w:tc>
          <w:tcPr>
            <w:tcW w:w="2153" w:type="dxa"/>
          </w:tcPr>
          <w:p w:rsidR="002E096C" w:rsidRDefault="00406920" w:rsidP="002E096C">
            <w:r>
              <w:lastRenderedPageBreak/>
              <w:t xml:space="preserve">Осваивать способ очистки воды в бытовых условиях. Проводить </w:t>
            </w:r>
            <w:r>
              <w:lastRenderedPageBreak/>
              <w:t>эксперимент по очистке воды, составлять отчет на основе наблюдений.</w:t>
            </w:r>
          </w:p>
        </w:tc>
        <w:tc>
          <w:tcPr>
            <w:tcW w:w="1837" w:type="dxa"/>
          </w:tcPr>
          <w:p w:rsidR="002E096C" w:rsidRDefault="00406920" w:rsidP="002E096C">
            <w:r>
              <w:lastRenderedPageBreak/>
              <w:t>Личностная внутренняя позиция, самооценка.</w:t>
            </w:r>
          </w:p>
        </w:tc>
      </w:tr>
      <w:tr w:rsidR="00782299" w:rsidTr="00955537">
        <w:tc>
          <w:tcPr>
            <w:tcW w:w="656" w:type="dxa"/>
          </w:tcPr>
          <w:p w:rsidR="002E096C" w:rsidRDefault="00406920" w:rsidP="002E096C">
            <w:r>
              <w:lastRenderedPageBreak/>
              <w:t>23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406920" w:rsidP="002E096C">
            <w:r>
              <w:t>Порт.</w:t>
            </w:r>
          </w:p>
          <w:p w:rsidR="00406920" w:rsidRDefault="00406920" w:rsidP="002E096C">
            <w:r>
              <w:t>Изделие: канатная лестница.</w:t>
            </w:r>
          </w:p>
          <w:p w:rsidR="00406920" w:rsidRDefault="00406920" w:rsidP="002E096C">
            <w:r>
              <w:t>Практическая работа: Технический рисунок канатной лестницы.</w:t>
            </w:r>
          </w:p>
        </w:tc>
        <w:tc>
          <w:tcPr>
            <w:tcW w:w="2855" w:type="dxa"/>
          </w:tcPr>
          <w:p w:rsidR="002E096C" w:rsidRDefault="00406920" w:rsidP="002E096C">
            <w:r>
              <w:t>Знакомство с работой порта и профессиями людей</w:t>
            </w:r>
            <w:r w:rsidR="00585A38">
              <w:t>, работающих в порту. Правильное крепление груза.</w:t>
            </w:r>
          </w:p>
        </w:tc>
        <w:tc>
          <w:tcPr>
            <w:tcW w:w="1980" w:type="dxa"/>
          </w:tcPr>
          <w:p w:rsidR="002E096C" w:rsidRDefault="00585A38" w:rsidP="002E096C">
            <w:r>
              <w:t>Порт, причал, док, карантин, военно-морская база, морской узел.</w:t>
            </w:r>
          </w:p>
        </w:tc>
        <w:tc>
          <w:tcPr>
            <w:tcW w:w="2388" w:type="dxa"/>
          </w:tcPr>
          <w:p w:rsidR="002E096C" w:rsidRDefault="00585A38" w:rsidP="002E096C">
            <w:r>
              <w:t>Находить и отбирать информацию о работе и устройстве порта, о профессиях людей, работающих в порту.</w:t>
            </w:r>
          </w:p>
        </w:tc>
        <w:tc>
          <w:tcPr>
            <w:tcW w:w="2153" w:type="dxa"/>
          </w:tcPr>
          <w:p w:rsidR="002E096C" w:rsidRDefault="00585A38" w:rsidP="002E096C">
            <w:r>
              <w:t>Использовать морские узлы для крепления ступенек канатной  лестницы.</w:t>
            </w:r>
          </w:p>
        </w:tc>
        <w:tc>
          <w:tcPr>
            <w:tcW w:w="1837" w:type="dxa"/>
          </w:tcPr>
          <w:p w:rsidR="002E096C" w:rsidRDefault="00585A38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585A38" w:rsidP="002E096C">
            <w:r>
              <w:t>24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585A38" w:rsidP="002E096C">
            <w:r>
              <w:t>Узелковое плетение.</w:t>
            </w:r>
          </w:p>
          <w:p w:rsidR="00585A38" w:rsidRDefault="00585A38" w:rsidP="002E096C">
            <w:r>
              <w:t>Изделие: браслет.</w:t>
            </w:r>
          </w:p>
        </w:tc>
        <w:tc>
          <w:tcPr>
            <w:tcW w:w="2855" w:type="dxa"/>
          </w:tcPr>
          <w:p w:rsidR="002E096C" w:rsidRDefault="00585A38" w:rsidP="002E096C">
            <w:r>
              <w:t>Знакомство с правилами работы и последовательностью создания плетений в технике макраме. Освоение одинарного плоского узла, двойного плоского узла.</w:t>
            </w:r>
          </w:p>
        </w:tc>
        <w:tc>
          <w:tcPr>
            <w:tcW w:w="1980" w:type="dxa"/>
          </w:tcPr>
          <w:p w:rsidR="002E096C" w:rsidRDefault="00585A38" w:rsidP="002E096C">
            <w:r>
              <w:t>Макраме.</w:t>
            </w:r>
          </w:p>
        </w:tc>
        <w:tc>
          <w:tcPr>
            <w:tcW w:w="2388" w:type="dxa"/>
          </w:tcPr>
          <w:p w:rsidR="002E096C" w:rsidRDefault="00585A38" w:rsidP="002E096C">
            <w:r>
              <w:t>Находить и отбирать информацию</w:t>
            </w:r>
            <w:r w:rsidR="00591CE1">
              <w:t xml:space="preserve"> об истории развития узелкового плетения и макраме. Осваивать приемы выполнения одинарного и двойного плоских узлов. Сравнивать способы вязания морских узлов и узлов в технике макраме.</w:t>
            </w:r>
          </w:p>
        </w:tc>
        <w:tc>
          <w:tcPr>
            <w:tcW w:w="2153" w:type="dxa"/>
          </w:tcPr>
          <w:p w:rsidR="002E096C" w:rsidRDefault="00591CE1" w:rsidP="002E096C">
            <w:r>
              <w:t>Изготовлять  изделие, использовать одинарный и двойной плоские узлы, оформлять изделие бусинами.</w:t>
            </w:r>
          </w:p>
        </w:tc>
        <w:tc>
          <w:tcPr>
            <w:tcW w:w="1837" w:type="dxa"/>
          </w:tcPr>
          <w:p w:rsidR="002E096C" w:rsidRDefault="00591CE1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591CE1" w:rsidP="002E096C">
            <w:r>
              <w:t>25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591CE1" w:rsidP="002E096C">
            <w:r>
              <w:t>Самолетостроение.</w:t>
            </w:r>
            <w:r w:rsidR="00ED164D">
              <w:t xml:space="preserve"> Ракетостроение</w:t>
            </w:r>
            <w:r w:rsidR="0036029E">
              <w:t>.</w:t>
            </w:r>
          </w:p>
          <w:p w:rsidR="0036029E" w:rsidRDefault="0036029E" w:rsidP="002E096C">
            <w:r>
              <w:t>Изделие: самолет.</w:t>
            </w:r>
          </w:p>
        </w:tc>
        <w:tc>
          <w:tcPr>
            <w:tcW w:w="2855" w:type="dxa"/>
          </w:tcPr>
          <w:p w:rsidR="002E096C" w:rsidRDefault="0036029E" w:rsidP="002E096C">
            <w:r>
              <w:t>Первоначальные  сведения о самолетостроении, о функциях самолетов и космических ракет, о конструкции самолета и космической ракеты.</w:t>
            </w:r>
          </w:p>
        </w:tc>
        <w:tc>
          <w:tcPr>
            <w:tcW w:w="1980" w:type="dxa"/>
          </w:tcPr>
          <w:p w:rsidR="002E096C" w:rsidRDefault="0036029E" w:rsidP="002E096C">
            <w:r>
              <w:t>Самолет, картограф, космическая ракета, искусственный спутник Земли, ракета, многоступенчатая баллистическая ракета.</w:t>
            </w:r>
          </w:p>
        </w:tc>
        <w:tc>
          <w:tcPr>
            <w:tcW w:w="2388" w:type="dxa"/>
          </w:tcPr>
          <w:p w:rsidR="002E096C" w:rsidRDefault="0036029E" w:rsidP="002E096C">
            <w:r>
              <w:t xml:space="preserve">Находить и отбирать информацию об истории развития самолетостроения, о видах и назначении самолетов. Сравнивать различные виды летательных </w:t>
            </w:r>
            <w:r>
              <w:lastRenderedPageBreak/>
              <w:t>аппаратов на основе иллюстрации учебника</w:t>
            </w:r>
          </w:p>
        </w:tc>
        <w:tc>
          <w:tcPr>
            <w:tcW w:w="2153" w:type="dxa"/>
          </w:tcPr>
          <w:p w:rsidR="002E096C" w:rsidRDefault="0036029E" w:rsidP="002E096C">
            <w:r>
              <w:lastRenderedPageBreak/>
              <w:t xml:space="preserve">Использовать приемы и правила работы отверткой и гаечным ключом. </w:t>
            </w:r>
          </w:p>
        </w:tc>
        <w:tc>
          <w:tcPr>
            <w:tcW w:w="1837" w:type="dxa"/>
          </w:tcPr>
          <w:p w:rsidR="002E096C" w:rsidRDefault="0036029E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8B0FD8" w:rsidP="002E096C">
            <w:r>
              <w:lastRenderedPageBreak/>
              <w:t>26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8B0FD8" w:rsidP="002E096C">
            <w:r>
              <w:t>Ракета-носитель.</w:t>
            </w:r>
          </w:p>
          <w:p w:rsidR="008B0FD8" w:rsidRDefault="008B0FD8" w:rsidP="002E096C">
            <w:r>
              <w:t>Изделие: ракета-носитель.</w:t>
            </w:r>
          </w:p>
        </w:tc>
        <w:tc>
          <w:tcPr>
            <w:tcW w:w="2855" w:type="dxa"/>
          </w:tcPr>
          <w:p w:rsidR="002E096C" w:rsidRDefault="008B0FD8" w:rsidP="002E096C">
            <w:r>
              <w:t>Закреплять знания о самолетостроении, о конструкции самолета и ракеты.</w:t>
            </w:r>
          </w:p>
        </w:tc>
        <w:tc>
          <w:tcPr>
            <w:tcW w:w="1980" w:type="dxa"/>
          </w:tcPr>
          <w:p w:rsidR="002E096C" w:rsidRDefault="002E096C" w:rsidP="002E096C"/>
        </w:tc>
        <w:tc>
          <w:tcPr>
            <w:tcW w:w="2388" w:type="dxa"/>
          </w:tcPr>
          <w:p w:rsidR="002E096C" w:rsidRDefault="008B0FD8" w:rsidP="002E096C">
            <w:r>
              <w:t>Осмысливать конструкцию ракеты, строить модель ракеты.</w:t>
            </w:r>
          </w:p>
        </w:tc>
        <w:tc>
          <w:tcPr>
            <w:tcW w:w="2153" w:type="dxa"/>
          </w:tcPr>
          <w:p w:rsidR="002E096C" w:rsidRDefault="008B0FD8" w:rsidP="002E096C">
            <w:r>
              <w:t>Выполнять самостоятельно разметку деталей изделия по чертежу</w:t>
            </w:r>
            <w:proofErr w:type="gramStart"/>
            <w:r>
              <w:t>.</w:t>
            </w:r>
            <w:proofErr w:type="gramEnd"/>
            <w:r>
              <w:t xml:space="preserve"> Трансформировать лист бумаги в объемные геометрические тела – конус, цилиндр. Использовать правила сгибания бумаги для изготовления изделия.</w:t>
            </w:r>
          </w:p>
        </w:tc>
        <w:tc>
          <w:tcPr>
            <w:tcW w:w="1837" w:type="dxa"/>
          </w:tcPr>
          <w:p w:rsidR="002E096C" w:rsidRDefault="008B0FD8" w:rsidP="002E096C">
            <w:r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8B0FD8" w:rsidP="002E096C">
            <w:r>
              <w:t>27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8B0FD8" w:rsidP="002E096C">
            <w:r>
              <w:t>Летательный аппарат. Воздушный змей.</w:t>
            </w:r>
          </w:p>
          <w:p w:rsidR="008B0FD8" w:rsidRDefault="008B0FD8" w:rsidP="002E096C">
            <w:r>
              <w:t>Изделие: «воздушный змей»</w:t>
            </w:r>
          </w:p>
        </w:tc>
        <w:tc>
          <w:tcPr>
            <w:tcW w:w="2855" w:type="dxa"/>
          </w:tcPr>
          <w:p w:rsidR="002E096C" w:rsidRDefault="008B0FD8" w:rsidP="002E096C">
            <w:r>
              <w:t>Знакомство с историей возникновения воздушного змея</w:t>
            </w:r>
            <w:proofErr w:type="gramStart"/>
            <w:r>
              <w:t>.</w:t>
            </w:r>
            <w:proofErr w:type="gramEnd"/>
            <w:r>
              <w:t xml:space="preserve">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</w:tc>
        <w:tc>
          <w:tcPr>
            <w:tcW w:w="1980" w:type="dxa"/>
          </w:tcPr>
          <w:p w:rsidR="002E096C" w:rsidRDefault="00DC3F31" w:rsidP="002E096C">
            <w:r>
              <w:t>Каркас, уздечка, леер, хвост, полотно, стабилизатор.</w:t>
            </w:r>
          </w:p>
        </w:tc>
        <w:tc>
          <w:tcPr>
            <w:tcW w:w="2388" w:type="dxa"/>
          </w:tcPr>
          <w:p w:rsidR="002E096C" w:rsidRDefault="00DC3F31" w:rsidP="002E096C">
            <w:r>
              <w:t xml:space="preserve">Находить и отбирать информацию об истории возникновения и конструктивных особенностях воздушных змеев. Осваивать правила разметки деталей изделия из бумаги и картона сгибанием. </w:t>
            </w:r>
          </w:p>
        </w:tc>
        <w:tc>
          <w:tcPr>
            <w:tcW w:w="2153" w:type="dxa"/>
          </w:tcPr>
          <w:p w:rsidR="002E096C" w:rsidRDefault="00DC3F31" w:rsidP="002E096C">
            <w:r>
              <w:t>Использовать приемы работы шилом, ножницами, изготавливать уздечку и хвост из ниток. Распределять обязанности для работы в группах.</w:t>
            </w:r>
          </w:p>
        </w:tc>
        <w:tc>
          <w:tcPr>
            <w:tcW w:w="1837" w:type="dxa"/>
          </w:tcPr>
          <w:p w:rsidR="002E096C" w:rsidRDefault="00DC3F31" w:rsidP="002E096C">
            <w:r>
              <w:t>Личностная внутренняя ответственность за свои поступки.</w:t>
            </w:r>
          </w:p>
        </w:tc>
      </w:tr>
      <w:tr w:rsidR="00782299" w:rsidTr="00955537">
        <w:tc>
          <w:tcPr>
            <w:tcW w:w="656" w:type="dxa"/>
          </w:tcPr>
          <w:p w:rsidR="002E096C" w:rsidRDefault="00DC3F31" w:rsidP="002E096C">
            <w:r>
              <w:t>28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DC3F31" w:rsidP="002E096C">
            <w:r>
              <w:t>Создание титульного листа.</w:t>
            </w:r>
          </w:p>
          <w:p w:rsidR="00DC3F31" w:rsidRDefault="00DC3F31" w:rsidP="002E096C">
            <w:r>
              <w:t xml:space="preserve">Изделие: титульный </w:t>
            </w:r>
            <w:r>
              <w:lastRenderedPageBreak/>
              <w:t>лист.</w:t>
            </w:r>
          </w:p>
        </w:tc>
        <w:tc>
          <w:tcPr>
            <w:tcW w:w="2855" w:type="dxa"/>
          </w:tcPr>
          <w:p w:rsidR="002E096C" w:rsidRDefault="00DC3F31" w:rsidP="002E096C">
            <w:r>
              <w:lastRenderedPageBreak/>
              <w:t xml:space="preserve">Осмысление места и значения информации в жизни человека. </w:t>
            </w:r>
            <w:r>
              <w:lastRenderedPageBreak/>
              <w:t>Виды и способы передачи информации. Знакомство с работой издательства, технологией создания книги, профессиями людей, участвующих в издании книги.  Элементы книги и использование ее  особенностей при издании.</w:t>
            </w:r>
          </w:p>
        </w:tc>
        <w:tc>
          <w:tcPr>
            <w:tcW w:w="1980" w:type="dxa"/>
          </w:tcPr>
          <w:p w:rsidR="002E096C" w:rsidRDefault="005617C5" w:rsidP="002E096C">
            <w:proofErr w:type="gramStart"/>
            <w:r>
              <w:lastRenderedPageBreak/>
              <w:t xml:space="preserve">Издательское дело, издательство,  печатная продукция, </w:t>
            </w:r>
            <w:r>
              <w:lastRenderedPageBreak/>
              <w:t xml:space="preserve">редакционно-издательская обработка, вычитка, оригинал-макет, элементы книги, форзац, книжный блок, переплетная крышка, титульный лист. </w:t>
            </w:r>
            <w:proofErr w:type="gramEnd"/>
          </w:p>
        </w:tc>
        <w:tc>
          <w:tcPr>
            <w:tcW w:w="2388" w:type="dxa"/>
          </w:tcPr>
          <w:p w:rsidR="002E096C" w:rsidRDefault="005617C5" w:rsidP="002E096C">
            <w:r>
              <w:lastRenderedPageBreak/>
              <w:t xml:space="preserve">Находить и отбирать информацию о технологическом </w:t>
            </w:r>
            <w:r>
              <w:lastRenderedPageBreak/>
              <w:t>процессе изделия книги, о профессиях людей, участвующих в ее создании. Выделять этапы издания книги, соотносить их с профессиональной деятельностью людей. Определять этапы технологического процесса издания книги, которые можно воспроизвести в классе.</w:t>
            </w:r>
          </w:p>
        </w:tc>
        <w:tc>
          <w:tcPr>
            <w:tcW w:w="2153" w:type="dxa"/>
          </w:tcPr>
          <w:p w:rsidR="002E096C" w:rsidRDefault="005617C5" w:rsidP="002E096C">
            <w:r>
              <w:lastRenderedPageBreak/>
              <w:t xml:space="preserve">Находить и определять особенности </w:t>
            </w:r>
            <w:r>
              <w:lastRenderedPageBreak/>
              <w:t>оформления титульного листа.</w:t>
            </w:r>
          </w:p>
        </w:tc>
        <w:tc>
          <w:tcPr>
            <w:tcW w:w="1837" w:type="dxa"/>
          </w:tcPr>
          <w:p w:rsidR="002E096C" w:rsidRDefault="005617C5" w:rsidP="002E096C">
            <w:r>
              <w:lastRenderedPageBreak/>
              <w:t xml:space="preserve">Самооценка, поведение в детском </w:t>
            </w:r>
            <w:r>
              <w:lastRenderedPageBreak/>
              <w:t>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5617C5" w:rsidP="002E096C">
            <w:r>
              <w:lastRenderedPageBreak/>
              <w:t>29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5617C5" w:rsidP="002E096C">
            <w:r>
              <w:t>Создание содержания книги.</w:t>
            </w:r>
          </w:p>
          <w:p w:rsidR="005617C5" w:rsidRDefault="005617C5" w:rsidP="002E096C">
            <w:r>
              <w:t>Изделие: содержание.</w:t>
            </w:r>
          </w:p>
        </w:tc>
        <w:tc>
          <w:tcPr>
            <w:tcW w:w="2855" w:type="dxa"/>
          </w:tcPr>
          <w:p w:rsidR="002E096C" w:rsidRDefault="00F40822" w:rsidP="002E096C">
            <w:r>
              <w:t>Процесс редакционно-издательской подготовки книги, элементы книги. Формирование содержания книги.</w:t>
            </w:r>
          </w:p>
        </w:tc>
        <w:tc>
          <w:tcPr>
            <w:tcW w:w="1980" w:type="dxa"/>
          </w:tcPr>
          <w:p w:rsidR="002E096C" w:rsidRDefault="002E096C" w:rsidP="002E096C"/>
        </w:tc>
        <w:tc>
          <w:tcPr>
            <w:tcW w:w="2388" w:type="dxa"/>
          </w:tcPr>
          <w:p w:rsidR="002E096C" w:rsidRDefault="00F40822" w:rsidP="002E096C">
            <w:r>
              <w:t>.</w:t>
            </w:r>
          </w:p>
        </w:tc>
        <w:tc>
          <w:tcPr>
            <w:tcW w:w="215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842"/>
            </w:tblGrid>
            <w:tr w:rsidR="00F40822" w:rsidTr="001C0180">
              <w:tc>
                <w:tcPr>
                  <w:tcW w:w="2388" w:type="dxa"/>
                </w:tcPr>
                <w:p w:rsidR="00F40822" w:rsidRDefault="00F40822" w:rsidP="001C0180">
                  <w:r>
                    <w:t>Применять на практике правила создания таблицы для оформления содержания книги.</w:t>
                  </w:r>
                </w:p>
              </w:tc>
            </w:tr>
          </w:tbl>
          <w:p w:rsidR="002E096C" w:rsidRDefault="002E096C" w:rsidP="002E096C"/>
        </w:tc>
        <w:tc>
          <w:tcPr>
            <w:tcW w:w="1837" w:type="dxa"/>
          </w:tcPr>
          <w:p w:rsidR="002E096C" w:rsidRDefault="00F40822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F40822" w:rsidP="002E096C">
            <w:r>
              <w:t>30-31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F40822" w:rsidP="002E096C">
            <w:r>
              <w:t>Переплетные работы.</w:t>
            </w:r>
          </w:p>
          <w:p w:rsidR="00F40822" w:rsidRDefault="00F40822" w:rsidP="002E096C">
            <w:r>
              <w:t>Изделие: книга.</w:t>
            </w:r>
          </w:p>
        </w:tc>
        <w:tc>
          <w:tcPr>
            <w:tcW w:w="2855" w:type="dxa"/>
          </w:tcPr>
          <w:p w:rsidR="002E096C" w:rsidRDefault="00F40822" w:rsidP="00656D12">
            <w:r>
              <w:t>Знакомство с переплетными работами. Способ соединения листов шитье блоков нитками втачку (в пять проколов). Закрепление правил работы шилом и иглой</w:t>
            </w:r>
            <w:r w:rsidR="00656D12">
              <w:t xml:space="preserve">.  </w:t>
            </w:r>
            <w:r w:rsidR="00656D12">
              <w:lastRenderedPageBreak/>
              <w:t xml:space="preserve">Осмысление значения различных элементов в структуре переплета (форзац, </w:t>
            </w:r>
            <w:proofErr w:type="spellStart"/>
            <w:r w:rsidR="00656D12">
              <w:t>слизура</w:t>
            </w:r>
            <w:proofErr w:type="spellEnd"/>
            <w:r w:rsidR="00656D12">
              <w:t>).</w:t>
            </w:r>
          </w:p>
        </w:tc>
        <w:tc>
          <w:tcPr>
            <w:tcW w:w="1980" w:type="dxa"/>
          </w:tcPr>
          <w:p w:rsidR="002E096C" w:rsidRDefault="00656D12" w:rsidP="002E096C">
            <w:r>
              <w:lastRenderedPageBreak/>
              <w:t>Шитье втачку, форзац, переплетная крышка, книжный блок.</w:t>
            </w:r>
          </w:p>
        </w:tc>
        <w:tc>
          <w:tcPr>
            <w:tcW w:w="2388" w:type="dxa"/>
          </w:tcPr>
          <w:p w:rsidR="002E096C" w:rsidRDefault="00656D12" w:rsidP="002E096C">
            <w:r>
              <w:t xml:space="preserve">Находить и отбирать информацию о видах выполнения переплетных работ. Объяснять значение различных элементов (форзац, переплетная крышка) книги. Использовать </w:t>
            </w:r>
            <w:r>
              <w:lastRenderedPageBreak/>
              <w:t>правила работы шилом, ножницами и клеем. Создавать эскиз обложки книги в соответствии с выбранной тематикой.</w:t>
            </w:r>
          </w:p>
        </w:tc>
        <w:tc>
          <w:tcPr>
            <w:tcW w:w="2153" w:type="dxa"/>
          </w:tcPr>
          <w:p w:rsidR="002E096C" w:rsidRDefault="00656D12" w:rsidP="002E096C">
            <w:r>
              <w:lastRenderedPageBreak/>
              <w:t>Применять умение работы с бумагой. Оформлять изделие в соответствии с собственным замыслом.</w:t>
            </w:r>
          </w:p>
        </w:tc>
        <w:tc>
          <w:tcPr>
            <w:tcW w:w="1837" w:type="dxa"/>
          </w:tcPr>
          <w:p w:rsidR="002E096C" w:rsidRDefault="00656D12" w:rsidP="002E096C">
            <w:r>
              <w:t>Самооценка, поведение в детском коллективе.</w:t>
            </w:r>
          </w:p>
        </w:tc>
      </w:tr>
      <w:tr w:rsidR="00782299" w:rsidTr="00955537">
        <w:tc>
          <w:tcPr>
            <w:tcW w:w="656" w:type="dxa"/>
          </w:tcPr>
          <w:p w:rsidR="002E096C" w:rsidRDefault="00656D12" w:rsidP="002E096C">
            <w:r>
              <w:lastRenderedPageBreak/>
              <w:t>32</w:t>
            </w:r>
          </w:p>
        </w:tc>
        <w:tc>
          <w:tcPr>
            <w:tcW w:w="728" w:type="dxa"/>
          </w:tcPr>
          <w:p w:rsidR="002E096C" w:rsidRDefault="002E096C" w:rsidP="002E096C"/>
        </w:tc>
        <w:tc>
          <w:tcPr>
            <w:tcW w:w="2189" w:type="dxa"/>
          </w:tcPr>
          <w:p w:rsidR="002E096C" w:rsidRDefault="00656D12" w:rsidP="002E096C">
            <w:r>
              <w:t>Итоговый урок</w:t>
            </w:r>
          </w:p>
        </w:tc>
        <w:tc>
          <w:tcPr>
            <w:tcW w:w="2855" w:type="dxa"/>
          </w:tcPr>
          <w:p w:rsidR="002E096C" w:rsidRDefault="00656D12" w:rsidP="002E096C">
            <w:r>
              <w:t>Анализ своей работы на уроках технологии за год. Подведение итогов года. Выставка работ.</w:t>
            </w:r>
          </w:p>
        </w:tc>
        <w:tc>
          <w:tcPr>
            <w:tcW w:w="1980" w:type="dxa"/>
          </w:tcPr>
          <w:p w:rsidR="002E096C" w:rsidRDefault="002E096C" w:rsidP="002E096C"/>
        </w:tc>
        <w:tc>
          <w:tcPr>
            <w:tcW w:w="2388" w:type="dxa"/>
          </w:tcPr>
          <w:p w:rsidR="002E096C" w:rsidRDefault="002E096C" w:rsidP="002E096C"/>
        </w:tc>
        <w:tc>
          <w:tcPr>
            <w:tcW w:w="2153" w:type="dxa"/>
          </w:tcPr>
          <w:p w:rsidR="002E096C" w:rsidRDefault="002E096C" w:rsidP="002E096C"/>
        </w:tc>
        <w:tc>
          <w:tcPr>
            <w:tcW w:w="1837" w:type="dxa"/>
          </w:tcPr>
          <w:p w:rsidR="002E096C" w:rsidRDefault="002E096C" w:rsidP="002E096C"/>
        </w:tc>
      </w:tr>
    </w:tbl>
    <w:p w:rsidR="002E096C" w:rsidRDefault="002E096C" w:rsidP="002E096C"/>
    <w:sectPr w:rsidR="002E096C" w:rsidSect="002E0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96C"/>
    <w:rsid w:val="000A3C07"/>
    <w:rsid w:val="0012249C"/>
    <w:rsid w:val="0014459A"/>
    <w:rsid w:val="001E414E"/>
    <w:rsid w:val="00261E9F"/>
    <w:rsid w:val="002D3520"/>
    <w:rsid w:val="002E096C"/>
    <w:rsid w:val="0036029E"/>
    <w:rsid w:val="003D4C23"/>
    <w:rsid w:val="003F0457"/>
    <w:rsid w:val="003F77A1"/>
    <w:rsid w:val="00406920"/>
    <w:rsid w:val="004848E5"/>
    <w:rsid w:val="004F42E2"/>
    <w:rsid w:val="005617C5"/>
    <w:rsid w:val="00585A38"/>
    <w:rsid w:val="00591CE1"/>
    <w:rsid w:val="005C1D1D"/>
    <w:rsid w:val="00656D12"/>
    <w:rsid w:val="00755F3F"/>
    <w:rsid w:val="00767497"/>
    <w:rsid w:val="00782299"/>
    <w:rsid w:val="007B4EA5"/>
    <w:rsid w:val="007D51C1"/>
    <w:rsid w:val="00860994"/>
    <w:rsid w:val="008946A6"/>
    <w:rsid w:val="008A1C6E"/>
    <w:rsid w:val="008B0FD8"/>
    <w:rsid w:val="00955537"/>
    <w:rsid w:val="00A14E49"/>
    <w:rsid w:val="00A150C7"/>
    <w:rsid w:val="00AA710F"/>
    <w:rsid w:val="00AE2735"/>
    <w:rsid w:val="00BC0814"/>
    <w:rsid w:val="00C23607"/>
    <w:rsid w:val="00DC3F31"/>
    <w:rsid w:val="00E6316A"/>
    <w:rsid w:val="00E819C7"/>
    <w:rsid w:val="00ED164D"/>
    <w:rsid w:val="00F40822"/>
    <w:rsid w:val="00F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</dc:creator>
  <cp:keywords/>
  <dc:description/>
  <cp:lastModifiedBy>Лидия Петровна</cp:lastModifiedBy>
  <cp:revision>13</cp:revision>
  <dcterms:created xsi:type="dcterms:W3CDTF">2012-02-12T11:07:00Z</dcterms:created>
  <dcterms:modified xsi:type="dcterms:W3CDTF">2012-04-02T05:36:00Z</dcterms:modified>
</cp:coreProperties>
</file>