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77" w:rsidRPr="00656060" w:rsidRDefault="005A2677" w:rsidP="005A2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06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A2677" w:rsidRPr="00414EE7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E7">
        <w:rPr>
          <w:rFonts w:ascii="Times New Roman" w:hAnsi="Times New Roman" w:cs="Times New Roman"/>
          <w:sz w:val="28"/>
          <w:szCs w:val="28"/>
        </w:rPr>
        <w:t xml:space="preserve"> Рабочая программа по окружающему миру составлена на основе:</w:t>
      </w:r>
    </w:p>
    <w:p w:rsidR="00414EE7" w:rsidRPr="00414EE7" w:rsidRDefault="00414EE7" w:rsidP="00414EE7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E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="00656060">
        <w:rPr>
          <w:rFonts w:ascii="Times New Roman" w:hAnsi="Times New Roman" w:cs="Times New Roman"/>
          <w:sz w:val="28"/>
          <w:szCs w:val="28"/>
        </w:rPr>
        <w:t xml:space="preserve"> второго поколения</w:t>
      </w:r>
      <w:r w:rsidRPr="00414EE7">
        <w:rPr>
          <w:rFonts w:ascii="Times New Roman" w:hAnsi="Times New Roman" w:cs="Times New Roman"/>
          <w:sz w:val="28"/>
          <w:szCs w:val="28"/>
        </w:rPr>
        <w:t>;</w:t>
      </w:r>
    </w:p>
    <w:p w:rsidR="00414EE7" w:rsidRPr="00414EE7" w:rsidRDefault="00414EE7" w:rsidP="00414EE7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E7">
        <w:rPr>
          <w:rFonts w:ascii="Times New Roman" w:hAnsi="Times New Roman" w:cs="Times New Roman"/>
          <w:sz w:val="28"/>
          <w:szCs w:val="28"/>
        </w:rPr>
        <w:t>«Фундаментального ядра содержания общего образования» (под редакцией В.В.Козлова, А.М.</w:t>
      </w:r>
      <w:r w:rsidR="0065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EE7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414EE7">
        <w:rPr>
          <w:rFonts w:ascii="Times New Roman" w:hAnsi="Times New Roman" w:cs="Times New Roman"/>
          <w:sz w:val="28"/>
          <w:szCs w:val="28"/>
        </w:rPr>
        <w:t>);</w:t>
      </w:r>
    </w:p>
    <w:p w:rsidR="00414EE7" w:rsidRPr="00414EE7" w:rsidRDefault="00414EE7" w:rsidP="00414EE7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E7">
        <w:rPr>
          <w:rFonts w:ascii="Times New Roman" w:hAnsi="Times New Roman" w:cs="Times New Roman"/>
          <w:sz w:val="28"/>
          <w:szCs w:val="28"/>
        </w:rPr>
        <w:t>Базисного учебного плана;</w:t>
      </w:r>
    </w:p>
    <w:p w:rsidR="00414EE7" w:rsidRPr="00414EE7" w:rsidRDefault="00414EE7" w:rsidP="00414EE7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E7">
        <w:rPr>
          <w:rFonts w:ascii="Times New Roman" w:hAnsi="Times New Roman" w:cs="Times New Roman"/>
          <w:sz w:val="28"/>
          <w:szCs w:val="28"/>
        </w:rPr>
        <w:t>«Планируемых результатов начального общего образования» (под редакцией Г.С.Ковалевой, О.Б.Логиновой);</w:t>
      </w:r>
    </w:p>
    <w:p w:rsidR="00414EE7" w:rsidRPr="00414EE7" w:rsidRDefault="00414EE7" w:rsidP="00414EE7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E7">
        <w:rPr>
          <w:rFonts w:ascii="Times New Roman" w:hAnsi="Times New Roman" w:cs="Times New Roman"/>
          <w:sz w:val="28"/>
          <w:szCs w:val="28"/>
        </w:rPr>
        <w:t>«Примерных программ начального общего образования»;</w:t>
      </w:r>
    </w:p>
    <w:p w:rsidR="00414EE7" w:rsidRPr="00414EE7" w:rsidRDefault="00414EE7" w:rsidP="00414EE7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4EE7">
        <w:rPr>
          <w:rFonts w:ascii="Times New Roman" w:hAnsi="Times New Roman"/>
          <w:sz w:val="28"/>
          <w:szCs w:val="28"/>
        </w:rPr>
        <w:t>Программы «</w:t>
      </w:r>
      <w:r w:rsidR="00237392">
        <w:rPr>
          <w:rFonts w:ascii="Times New Roman" w:hAnsi="Times New Roman"/>
          <w:sz w:val="28"/>
          <w:szCs w:val="28"/>
        </w:rPr>
        <w:t>Окружающий мир</w:t>
      </w:r>
      <w:r w:rsidRPr="00414EE7">
        <w:rPr>
          <w:rFonts w:ascii="Times New Roman" w:hAnsi="Times New Roman"/>
          <w:sz w:val="28"/>
          <w:szCs w:val="28"/>
        </w:rPr>
        <w:t xml:space="preserve">» – концепция «Начальная школа XXI века», руководитель проекта Н. Ф. Виноградова (авторы Л. Е. </w:t>
      </w:r>
      <w:proofErr w:type="spellStart"/>
      <w:r w:rsidRPr="00414EE7">
        <w:rPr>
          <w:rFonts w:ascii="Times New Roman" w:hAnsi="Times New Roman"/>
          <w:sz w:val="28"/>
          <w:szCs w:val="28"/>
        </w:rPr>
        <w:t>Журова</w:t>
      </w:r>
      <w:proofErr w:type="spellEnd"/>
      <w:r w:rsidRPr="00414EE7">
        <w:rPr>
          <w:rFonts w:ascii="Times New Roman" w:hAnsi="Times New Roman"/>
          <w:sz w:val="28"/>
          <w:szCs w:val="28"/>
        </w:rPr>
        <w:t xml:space="preserve">, А. О. </w:t>
      </w:r>
      <w:proofErr w:type="spellStart"/>
      <w:r w:rsidRPr="00414EE7">
        <w:rPr>
          <w:rFonts w:ascii="Times New Roman" w:hAnsi="Times New Roman"/>
          <w:sz w:val="28"/>
          <w:szCs w:val="28"/>
        </w:rPr>
        <w:t>Евдокимова</w:t>
      </w:r>
      <w:proofErr w:type="gramStart"/>
      <w:r w:rsidRPr="00414EE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414EE7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414EE7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414EE7">
        <w:rPr>
          <w:rFonts w:ascii="Times New Roman" w:hAnsi="Times New Roman"/>
          <w:sz w:val="28"/>
          <w:szCs w:val="28"/>
        </w:rPr>
        <w:t xml:space="preserve">, 2012), </w:t>
      </w:r>
    </w:p>
    <w:p w:rsidR="00414EE7" w:rsidRPr="00656060" w:rsidRDefault="00414EE7" w:rsidP="00414EE7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>Инструктивно-методическим письмом Департамента образования и молодежной политики Белгородской области Белгородского регионального института повышения квалификации и профессиональной переподготовки специалистов «О преподавании в начальных классах в 2012 - 2013 учебном году».</w:t>
      </w:r>
    </w:p>
    <w:p w:rsidR="00F70D1E" w:rsidRPr="00656060" w:rsidRDefault="00F70D1E" w:rsidP="00F70D1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677" w:rsidRPr="00656060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60">
        <w:rPr>
          <w:rFonts w:ascii="Times New Roman" w:hAnsi="Times New Roman" w:cs="Times New Roman"/>
          <w:sz w:val="28"/>
          <w:szCs w:val="28"/>
        </w:rPr>
        <w:t xml:space="preserve">         Особое значение изучения курса окружающего мира  состоит в формировании целостного взгляда на окружающую социальную и природную среду, место человека в ней, его биологическую и социальную сущность. Особенностью пр</w:t>
      </w:r>
      <w:r w:rsidRPr="00656060">
        <w:rPr>
          <w:rFonts w:ascii="Times New Roman" w:hAnsi="Times New Roman" w:cs="Times New Roman"/>
          <w:sz w:val="28"/>
          <w:szCs w:val="28"/>
        </w:rPr>
        <w:t>о</w:t>
      </w:r>
      <w:r w:rsidRPr="00656060">
        <w:rPr>
          <w:rFonts w:ascii="Times New Roman" w:hAnsi="Times New Roman" w:cs="Times New Roman"/>
          <w:sz w:val="28"/>
          <w:szCs w:val="28"/>
        </w:rPr>
        <w:t>граммы является включение знаний, которые способствуют познанию самого себя (своего «Я»), расширяют представл</w:t>
      </w:r>
      <w:r w:rsidRPr="00656060">
        <w:rPr>
          <w:rFonts w:ascii="Times New Roman" w:hAnsi="Times New Roman" w:cs="Times New Roman"/>
          <w:sz w:val="28"/>
          <w:szCs w:val="28"/>
        </w:rPr>
        <w:t>е</w:t>
      </w:r>
      <w:r w:rsidRPr="00656060">
        <w:rPr>
          <w:rFonts w:ascii="Times New Roman" w:hAnsi="Times New Roman" w:cs="Times New Roman"/>
          <w:sz w:val="28"/>
          <w:szCs w:val="28"/>
        </w:rPr>
        <w:t>ния о психической природе человека (познавательных пр</w:t>
      </w:r>
      <w:r w:rsidRPr="00656060">
        <w:rPr>
          <w:rFonts w:ascii="Times New Roman" w:hAnsi="Times New Roman" w:cs="Times New Roman"/>
          <w:sz w:val="28"/>
          <w:szCs w:val="28"/>
        </w:rPr>
        <w:t>о</w:t>
      </w:r>
      <w:r w:rsidRPr="00656060">
        <w:rPr>
          <w:rFonts w:ascii="Times New Roman" w:hAnsi="Times New Roman" w:cs="Times New Roman"/>
          <w:sz w:val="28"/>
          <w:szCs w:val="28"/>
        </w:rPr>
        <w:t>цессах, отличии от высших животных и др.).</w:t>
      </w:r>
    </w:p>
    <w:p w:rsidR="005A2677" w:rsidRPr="00656060" w:rsidRDefault="005A2677" w:rsidP="000C44D6">
      <w:pPr>
        <w:shd w:val="clear" w:color="auto" w:fill="FFFFFF"/>
        <w:spacing w:after="0" w:line="240" w:lineRule="auto"/>
        <w:ind w:firstLine="406"/>
        <w:rPr>
          <w:rFonts w:ascii="Times New Roman" w:hAnsi="Times New Roman" w:cs="Times New Roman"/>
          <w:sz w:val="28"/>
          <w:szCs w:val="28"/>
        </w:rPr>
      </w:pPr>
      <w:r w:rsidRPr="00656060">
        <w:rPr>
          <w:rFonts w:ascii="Times New Roman" w:hAnsi="Times New Roman" w:cs="Times New Roman"/>
          <w:sz w:val="28"/>
          <w:szCs w:val="28"/>
        </w:rPr>
        <w:t>Основная</w:t>
      </w:r>
      <w:r w:rsidRPr="00656060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656060">
        <w:rPr>
          <w:rFonts w:ascii="Times New Roman" w:hAnsi="Times New Roman" w:cs="Times New Roman"/>
          <w:sz w:val="28"/>
          <w:szCs w:val="28"/>
        </w:rPr>
        <w:t xml:space="preserve"> предмета — формирование социального опыта школьника, осознания элементарного взаимодействия в системе «человек — природа — общество», воспитание правильного отношения к среде обитания и правил поведения в ней; понимание своей индивидуальн</w:t>
      </w:r>
      <w:r w:rsidRPr="00656060">
        <w:rPr>
          <w:rFonts w:ascii="Times New Roman" w:hAnsi="Times New Roman" w:cs="Times New Roman"/>
          <w:sz w:val="28"/>
          <w:szCs w:val="28"/>
        </w:rPr>
        <w:t>о</w:t>
      </w:r>
      <w:r w:rsidRPr="00656060">
        <w:rPr>
          <w:rFonts w:ascii="Times New Roman" w:hAnsi="Times New Roman" w:cs="Times New Roman"/>
          <w:sz w:val="28"/>
          <w:szCs w:val="28"/>
        </w:rPr>
        <w:t>сти, способностей и возможностей.</w:t>
      </w:r>
    </w:p>
    <w:p w:rsidR="00656060" w:rsidRPr="00656060" w:rsidRDefault="00656060" w:rsidP="00656060">
      <w:pPr>
        <w:jc w:val="both"/>
        <w:rPr>
          <w:rFonts w:ascii="Times New Roman" w:hAnsi="Times New Roman" w:cs="Times New Roman"/>
          <w:sz w:val="28"/>
          <w:szCs w:val="28"/>
        </w:rPr>
      </w:pPr>
      <w:r w:rsidRPr="00656060">
        <w:rPr>
          <w:rFonts w:ascii="Times New Roman" w:hAnsi="Times New Roman" w:cs="Times New Roman"/>
          <w:sz w:val="28"/>
          <w:szCs w:val="28"/>
        </w:rPr>
        <w:t>«Окружающий мир» - предмет интегрированный. При его изучении младший школьник:</w:t>
      </w:r>
    </w:p>
    <w:p w:rsidR="00656060" w:rsidRPr="00656060" w:rsidRDefault="00656060" w:rsidP="0065606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60">
        <w:rPr>
          <w:rFonts w:ascii="Times New Roman" w:hAnsi="Times New Roman" w:cs="Times New Roman"/>
          <w:sz w:val="28"/>
          <w:szCs w:val="28"/>
        </w:rPr>
        <w:t>устанавливает более тесные связи между познанием природы и социальной жизни; понимает взаимозавис</w:t>
      </w:r>
      <w:r w:rsidRPr="00656060">
        <w:rPr>
          <w:rFonts w:ascii="Times New Roman" w:hAnsi="Times New Roman" w:cs="Times New Roman"/>
          <w:sz w:val="28"/>
          <w:szCs w:val="28"/>
        </w:rPr>
        <w:t>и</w:t>
      </w:r>
      <w:r w:rsidRPr="00656060">
        <w:rPr>
          <w:rFonts w:ascii="Times New Roman" w:hAnsi="Times New Roman" w:cs="Times New Roman"/>
          <w:sz w:val="28"/>
          <w:szCs w:val="28"/>
        </w:rPr>
        <w:t>мости в системе «человек – природа – общество»;</w:t>
      </w:r>
    </w:p>
    <w:p w:rsidR="00656060" w:rsidRPr="00656060" w:rsidRDefault="00656060" w:rsidP="0065606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60">
        <w:rPr>
          <w:rFonts w:ascii="Times New Roman" w:hAnsi="Times New Roman" w:cs="Times New Roman"/>
          <w:sz w:val="28"/>
          <w:szCs w:val="28"/>
        </w:rPr>
        <w:t>осознаёт необходимость выполнения правил поведения, сущность нравственно – этических установок; пол</w:t>
      </w:r>
      <w:r w:rsidRPr="00656060">
        <w:rPr>
          <w:rFonts w:ascii="Times New Roman" w:hAnsi="Times New Roman" w:cs="Times New Roman"/>
          <w:sz w:val="28"/>
          <w:szCs w:val="28"/>
        </w:rPr>
        <w:t>у</w:t>
      </w:r>
      <w:r w:rsidRPr="00656060">
        <w:rPr>
          <w:rFonts w:ascii="Times New Roman" w:hAnsi="Times New Roman" w:cs="Times New Roman"/>
          <w:sz w:val="28"/>
          <w:szCs w:val="28"/>
        </w:rPr>
        <w:t>чает начальные навыки экологической культуры;</w:t>
      </w:r>
    </w:p>
    <w:p w:rsidR="00656060" w:rsidRPr="00656060" w:rsidRDefault="00656060" w:rsidP="0065606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60">
        <w:rPr>
          <w:rFonts w:ascii="Times New Roman" w:hAnsi="Times New Roman" w:cs="Times New Roman"/>
          <w:sz w:val="28"/>
          <w:szCs w:val="28"/>
        </w:rPr>
        <w:t>подходит к пониманию себя как индивидуальности своих способностей и возможностей, осознаёт возмо</w:t>
      </w:r>
      <w:r w:rsidRPr="00656060">
        <w:rPr>
          <w:rFonts w:ascii="Times New Roman" w:hAnsi="Times New Roman" w:cs="Times New Roman"/>
          <w:sz w:val="28"/>
          <w:szCs w:val="28"/>
        </w:rPr>
        <w:t>ж</w:t>
      </w:r>
      <w:r w:rsidRPr="00656060">
        <w:rPr>
          <w:rFonts w:ascii="Times New Roman" w:hAnsi="Times New Roman" w:cs="Times New Roman"/>
          <w:sz w:val="28"/>
          <w:szCs w:val="28"/>
        </w:rPr>
        <w:t>ность изменять себя, понимает важность здорового образа жизни;</w:t>
      </w:r>
    </w:p>
    <w:p w:rsidR="00656060" w:rsidRPr="00656060" w:rsidRDefault="00656060" w:rsidP="0065606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60">
        <w:rPr>
          <w:rFonts w:ascii="Times New Roman" w:hAnsi="Times New Roman" w:cs="Times New Roman"/>
          <w:sz w:val="28"/>
          <w:szCs w:val="28"/>
        </w:rPr>
        <w:t>подготавливается к изучению базовых предметов в основной школе.</w:t>
      </w:r>
    </w:p>
    <w:p w:rsidR="00F70D1E" w:rsidRPr="00656060" w:rsidRDefault="00F70D1E" w:rsidP="000C44D6">
      <w:pPr>
        <w:shd w:val="clear" w:color="auto" w:fill="FFFFFF"/>
        <w:spacing w:after="0" w:line="240" w:lineRule="auto"/>
        <w:ind w:firstLine="406"/>
        <w:rPr>
          <w:rFonts w:ascii="Times New Roman" w:hAnsi="Times New Roman" w:cs="Times New Roman"/>
          <w:sz w:val="28"/>
          <w:szCs w:val="28"/>
        </w:rPr>
      </w:pPr>
    </w:p>
    <w:p w:rsidR="005A2677" w:rsidRPr="00656060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56060">
        <w:rPr>
          <w:rFonts w:ascii="Times New Roman" w:hAnsi="Times New Roman" w:cs="Times New Roman"/>
          <w:sz w:val="28"/>
          <w:szCs w:val="28"/>
        </w:rPr>
        <w:t xml:space="preserve">Программа обеспечена следующим </w:t>
      </w:r>
      <w:r w:rsidRPr="00656060">
        <w:rPr>
          <w:rFonts w:ascii="Times New Roman" w:hAnsi="Times New Roman" w:cs="Times New Roman"/>
          <w:b/>
          <w:sz w:val="28"/>
          <w:szCs w:val="28"/>
        </w:rPr>
        <w:t>методическим комплектом</w:t>
      </w:r>
      <w:r w:rsidRPr="00656060">
        <w:rPr>
          <w:rFonts w:ascii="Times New Roman" w:hAnsi="Times New Roman" w:cs="Times New Roman"/>
          <w:sz w:val="28"/>
          <w:szCs w:val="28"/>
        </w:rPr>
        <w:t xml:space="preserve"> «Начальная школа XXI века»:</w:t>
      </w:r>
    </w:p>
    <w:p w:rsidR="005A2677" w:rsidRPr="00656060" w:rsidRDefault="005A2677" w:rsidP="000C44D6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6060">
        <w:rPr>
          <w:rFonts w:ascii="Times New Roman" w:hAnsi="Times New Roman" w:cs="Times New Roman"/>
          <w:sz w:val="28"/>
          <w:szCs w:val="28"/>
        </w:rPr>
        <w:t>Виноградова Н. Ф. Окружающий мир: 2 класс: Учебник для учащихся общеобразовательных</w:t>
      </w:r>
      <w:r w:rsidR="000C44D6" w:rsidRPr="00656060">
        <w:rPr>
          <w:rFonts w:ascii="Times New Roman" w:hAnsi="Times New Roman" w:cs="Times New Roman"/>
          <w:sz w:val="28"/>
          <w:szCs w:val="28"/>
        </w:rPr>
        <w:t xml:space="preserve"> учреждений: в 2 ч. Ч. 1, 2. – 5</w:t>
      </w:r>
      <w:r w:rsidRPr="00656060">
        <w:rPr>
          <w:rFonts w:ascii="Times New Roman" w:hAnsi="Times New Roman" w:cs="Times New Roman"/>
          <w:sz w:val="28"/>
          <w:szCs w:val="28"/>
        </w:rPr>
        <w:t>-е изд.,</w:t>
      </w:r>
      <w:r w:rsidR="000C44D6" w:rsidRPr="00656060">
        <w:rPr>
          <w:rFonts w:ascii="Times New Roman" w:hAnsi="Times New Roman" w:cs="Times New Roman"/>
          <w:sz w:val="28"/>
          <w:szCs w:val="28"/>
        </w:rPr>
        <w:t xml:space="preserve"> дораб. – М.: </w:t>
      </w:r>
      <w:proofErr w:type="spellStart"/>
      <w:r w:rsidR="000C44D6" w:rsidRPr="0065606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0C44D6" w:rsidRPr="00656060">
        <w:rPr>
          <w:rFonts w:ascii="Times New Roman" w:hAnsi="Times New Roman" w:cs="Times New Roman"/>
          <w:sz w:val="28"/>
          <w:szCs w:val="28"/>
        </w:rPr>
        <w:t>, 201</w:t>
      </w:r>
      <w:r w:rsidR="003B02AC" w:rsidRPr="00656060">
        <w:rPr>
          <w:rFonts w:ascii="Times New Roman" w:hAnsi="Times New Roman" w:cs="Times New Roman"/>
          <w:sz w:val="28"/>
          <w:szCs w:val="28"/>
        </w:rPr>
        <w:t>2</w:t>
      </w:r>
      <w:r w:rsidRPr="00656060">
        <w:rPr>
          <w:rFonts w:ascii="Times New Roman" w:hAnsi="Times New Roman" w:cs="Times New Roman"/>
          <w:sz w:val="28"/>
          <w:szCs w:val="28"/>
        </w:rPr>
        <w:t>.</w:t>
      </w:r>
    </w:p>
    <w:p w:rsidR="005A2677" w:rsidRDefault="005A2677" w:rsidP="000C44D6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6060">
        <w:rPr>
          <w:rFonts w:ascii="Times New Roman" w:hAnsi="Times New Roman" w:cs="Times New Roman"/>
          <w:sz w:val="28"/>
          <w:szCs w:val="28"/>
        </w:rPr>
        <w:t>Учимся думать и фантазировать: Рабочие тетради № 1, 2 для учащихся 2 класса общ</w:t>
      </w:r>
      <w:r w:rsidR="000C44D6" w:rsidRPr="00656060">
        <w:rPr>
          <w:rFonts w:ascii="Times New Roman" w:hAnsi="Times New Roman" w:cs="Times New Roman"/>
          <w:sz w:val="28"/>
          <w:szCs w:val="28"/>
        </w:rPr>
        <w:t>еобразовательных учреждений. – 5</w:t>
      </w:r>
      <w:r w:rsidRPr="00656060">
        <w:rPr>
          <w:rFonts w:ascii="Times New Roman" w:hAnsi="Times New Roman" w:cs="Times New Roman"/>
          <w:sz w:val="28"/>
          <w:szCs w:val="28"/>
        </w:rPr>
        <w:t xml:space="preserve">-е изд., перераб. – М.: </w:t>
      </w:r>
      <w:proofErr w:type="spellStart"/>
      <w:r w:rsidRPr="0065606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56060">
        <w:rPr>
          <w:rFonts w:ascii="Times New Roman" w:hAnsi="Times New Roman" w:cs="Times New Roman"/>
          <w:sz w:val="28"/>
          <w:szCs w:val="28"/>
        </w:rPr>
        <w:t>,</w:t>
      </w:r>
      <w:r w:rsidR="003B02AC" w:rsidRPr="00656060">
        <w:rPr>
          <w:rFonts w:ascii="Times New Roman" w:hAnsi="Times New Roman" w:cs="Times New Roman"/>
          <w:sz w:val="28"/>
          <w:szCs w:val="28"/>
        </w:rPr>
        <w:t xml:space="preserve"> 2012</w:t>
      </w:r>
      <w:r w:rsidRPr="00656060">
        <w:rPr>
          <w:rFonts w:ascii="Times New Roman" w:hAnsi="Times New Roman" w:cs="Times New Roman"/>
          <w:sz w:val="28"/>
          <w:szCs w:val="28"/>
        </w:rPr>
        <w:t>.</w:t>
      </w:r>
    </w:p>
    <w:p w:rsidR="00656060" w:rsidRPr="00656060" w:rsidRDefault="00656060" w:rsidP="006560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677" w:rsidRPr="00656060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60">
        <w:rPr>
          <w:rFonts w:ascii="Times New Roman" w:hAnsi="Times New Roman" w:cs="Times New Roman"/>
          <w:sz w:val="28"/>
          <w:szCs w:val="28"/>
        </w:rPr>
        <w:t>Учебно-методический  комплект  допущен  Министерством  образования  РФ  и  соответствует  федеральному  комп</w:t>
      </w:r>
      <w:r w:rsidRPr="00656060">
        <w:rPr>
          <w:rFonts w:ascii="Times New Roman" w:hAnsi="Times New Roman" w:cs="Times New Roman"/>
          <w:sz w:val="28"/>
          <w:szCs w:val="28"/>
        </w:rPr>
        <w:t>о</w:t>
      </w:r>
      <w:r w:rsidRPr="00656060">
        <w:rPr>
          <w:rFonts w:ascii="Times New Roman" w:hAnsi="Times New Roman" w:cs="Times New Roman"/>
          <w:sz w:val="28"/>
          <w:szCs w:val="28"/>
        </w:rPr>
        <w:t>ненту  государстве</w:t>
      </w:r>
      <w:r w:rsidRPr="00656060">
        <w:rPr>
          <w:rFonts w:ascii="Times New Roman" w:hAnsi="Times New Roman" w:cs="Times New Roman"/>
          <w:sz w:val="28"/>
          <w:szCs w:val="28"/>
        </w:rPr>
        <w:t>н</w:t>
      </w:r>
      <w:r w:rsidRPr="00656060">
        <w:rPr>
          <w:rFonts w:ascii="Times New Roman" w:hAnsi="Times New Roman" w:cs="Times New Roman"/>
          <w:sz w:val="28"/>
          <w:szCs w:val="28"/>
        </w:rPr>
        <w:t xml:space="preserve">ных образовательных  стандартов  начального  общего  образования. </w:t>
      </w:r>
    </w:p>
    <w:p w:rsidR="005A2677" w:rsidRPr="00656060" w:rsidRDefault="000C44D6" w:rsidP="000C44D6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60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Объем программы: </w:t>
      </w:r>
      <w:r w:rsidRPr="00656060">
        <w:rPr>
          <w:rFonts w:ascii="Times New Roman" w:hAnsi="Times New Roman" w:cs="Times New Roman"/>
          <w:sz w:val="28"/>
          <w:szCs w:val="28"/>
        </w:rPr>
        <w:t>н</w:t>
      </w:r>
      <w:r w:rsidR="005A2677" w:rsidRPr="00656060">
        <w:rPr>
          <w:rFonts w:ascii="Times New Roman" w:hAnsi="Times New Roman" w:cs="Times New Roman"/>
          <w:sz w:val="28"/>
          <w:szCs w:val="28"/>
        </w:rPr>
        <w:t xml:space="preserve">а  изучение  курса «Окружающий мир» во  2  классе  отводится  </w:t>
      </w:r>
      <w:r w:rsidR="003B02AC" w:rsidRPr="00656060">
        <w:rPr>
          <w:rFonts w:ascii="Times New Roman" w:hAnsi="Times New Roman" w:cs="Times New Roman"/>
          <w:sz w:val="28"/>
          <w:szCs w:val="28"/>
        </w:rPr>
        <w:t>70</w:t>
      </w:r>
      <w:r w:rsidR="005A2677" w:rsidRPr="00656060">
        <w:rPr>
          <w:rFonts w:ascii="Times New Roman" w:hAnsi="Times New Roman" w:cs="Times New Roman"/>
          <w:sz w:val="28"/>
          <w:szCs w:val="28"/>
        </w:rPr>
        <w:t xml:space="preserve">  часов  в  год  (3</w:t>
      </w:r>
      <w:r w:rsidR="003B02AC" w:rsidRPr="00656060">
        <w:rPr>
          <w:rFonts w:ascii="Times New Roman" w:hAnsi="Times New Roman" w:cs="Times New Roman"/>
          <w:sz w:val="28"/>
          <w:szCs w:val="28"/>
        </w:rPr>
        <w:t>5</w:t>
      </w:r>
      <w:r w:rsidR="005A2677" w:rsidRPr="00656060">
        <w:rPr>
          <w:rFonts w:ascii="Times New Roman" w:hAnsi="Times New Roman" w:cs="Times New Roman"/>
          <w:sz w:val="28"/>
          <w:szCs w:val="28"/>
        </w:rPr>
        <w:t xml:space="preserve">  учебны</w:t>
      </w:r>
      <w:r w:rsidR="003B02AC" w:rsidRPr="00656060">
        <w:rPr>
          <w:rFonts w:ascii="Times New Roman" w:hAnsi="Times New Roman" w:cs="Times New Roman"/>
          <w:sz w:val="28"/>
          <w:szCs w:val="28"/>
        </w:rPr>
        <w:t>х</w:t>
      </w:r>
      <w:r w:rsidR="005A2677" w:rsidRPr="00656060">
        <w:rPr>
          <w:rFonts w:ascii="Times New Roman" w:hAnsi="Times New Roman" w:cs="Times New Roman"/>
          <w:sz w:val="28"/>
          <w:szCs w:val="28"/>
        </w:rPr>
        <w:t xml:space="preserve"> н</w:t>
      </w:r>
      <w:r w:rsidR="005A2677" w:rsidRPr="00656060">
        <w:rPr>
          <w:rFonts w:ascii="Times New Roman" w:hAnsi="Times New Roman" w:cs="Times New Roman"/>
          <w:sz w:val="28"/>
          <w:szCs w:val="28"/>
        </w:rPr>
        <w:t>е</w:t>
      </w:r>
      <w:r w:rsidR="005A2677" w:rsidRPr="00656060">
        <w:rPr>
          <w:rFonts w:ascii="Times New Roman" w:hAnsi="Times New Roman" w:cs="Times New Roman"/>
          <w:sz w:val="28"/>
          <w:szCs w:val="28"/>
        </w:rPr>
        <w:t>дел</w:t>
      </w:r>
      <w:r w:rsidR="003B02AC" w:rsidRPr="00656060">
        <w:rPr>
          <w:rFonts w:ascii="Times New Roman" w:hAnsi="Times New Roman" w:cs="Times New Roman"/>
          <w:sz w:val="28"/>
          <w:szCs w:val="28"/>
        </w:rPr>
        <w:t>ь</w:t>
      </w:r>
      <w:r w:rsidR="005A2677" w:rsidRPr="00656060">
        <w:rPr>
          <w:rFonts w:ascii="Times New Roman" w:hAnsi="Times New Roman" w:cs="Times New Roman"/>
          <w:sz w:val="28"/>
          <w:szCs w:val="28"/>
        </w:rPr>
        <w:t xml:space="preserve">  по  2  часа  в  н</w:t>
      </w:r>
      <w:r w:rsidR="005A2677" w:rsidRPr="00656060">
        <w:rPr>
          <w:rFonts w:ascii="Times New Roman" w:hAnsi="Times New Roman" w:cs="Times New Roman"/>
          <w:sz w:val="28"/>
          <w:szCs w:val="28"/>
        </w:rPr>
        <w:t>е</w:t>
      </w:r>
      <w:r w:rsidR="005A2677" w:rsidRPr="00656060">
        <w:rPr>
          <w:rFonts w:ascii="Times New Roman" w:hAnsi="Times New Roman" w:cs="Times New Roman"/>
          <w:sz w:val="28"/>
          <w:szCs w:val="28"/>
        </w:rPr>
        <w:t>делю).</w:t>
      </w:r>
    </w:p>
    <w:p w:rsidR="00656060" w:rsidRPr="006A09D4" w:rsidRDefault="00656060" w:rsidP="000C44D6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77" w:rsidRPr="006A09D4" w:rsidRDefault="005A2677" w:rsidP="006901A2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9D4">
        <w:rPr>
          <w:rFonts w:ascii="Times New Roman" w:hAnsi="Times New Roman" w:cs="Times New Roman"/>
          <w:b/>
          <w:bCs/>
          <w:sz w:val="28"/>
          <w:szCs w:val="28"/>
        </w:rPr>
        <w:t>Содержание курса  во 2 классе</w:t>
      </w:r>
      <w:r w:rsidR="00F70D1E" w:rsidRPr="006A09D4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3B02AC" w:rsidRPr="006A09D4" w:rsidRDefault="003B02AC" w:rsidP="000C44D6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09D4">
        <w:rPr>
          <w:rFonts w:ascii="Times New Roman" w:hAnsi="Times New Roman" w:cs="Times New Roman"/>
          <w:b/>
          <w:bCs/>
          <w:sz w:val="28"/>
          <w:szCs w:val="28"/>
        </w:rPr>
        <w:t>Введение. Что окружает человека (1 ч)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09D4">
        <w:rPr>
          <w:rFonts w:ascii="Times New Roman" w:hAnsi="Times New Roman" w:cs="Times New Roman"/>
          <w:sz w:val="28"/>
          <w:szCs w:val="28"/>
        </w:rPr>
        <w:t>Окружающий мир: неживая природа (солнце, воздух, вода и др.); живая природа (животные, растения, люди); предметы и изделия, созда</w:t>
      </w:r>
      <w:r w:rsidRPr="006A09D4">
        <w:rPr>
          <w:rFonts w:ascii="Times New Roman" w:hAnsi="Times New Roman" w:cs="Times New Roman"/>
          <w:sz w:val="28"/>
          <w:szCs w:val="28"/>
        </w:rPr>
        <w:t>н</w:t>
      </w:r>
      <w:r w:rsidRPr="006A09D4">
        <w:rPr>
          <w:rFonts w:ascii="Times New Roman" w:hAnsi="Times New Roman" w:cs="Times New Roman"/>
          <w:sz w:val="28"/>
          <w:szCs w:val="28"/>
        </w:rPr>
        <w:t>ные человеком.</w:t>
      </w:r>
      <w:proofErr w:type="gramEnd"/>
      <w:r w:rsidRPr="006A09D4">
        <w:rPr>
          <w:rFonts w:ascii="Times New Roman" w:hAnsi="Times New Roman" w:cs="Times New Roman"/>
          <w:sz w:val="28"/>
          <w:szCs w:val="28"/>
        </w:rPr>
        <w:t xml:space="preserve"> Настоящее, прошлое, будущее.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09D4">
        <w:rPr>
          <w:rFonts w:ascii="Times New Roman" w:hAnsi="Times New Roman" w:cs="Times New Roman"/>
          <w:b/>
          <w:bCs/>
          <w:sz w:val="28"/>
          <w:szCs w:val="28"/>
        </w:rPr>
        <w:t>Кто ты такой (14 ч)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Чем люди похожи. Что отличает одного человека от другого. Каким родится человек. Что природа даёт человеку при рождении. Зачем ну</w:t>
      </w:r>
      <w:r w:rsidRPr="006A09D4">
        <w:rPr>
          <w:rFonts w:ascii="Times New Roman" w:hAnsi="Times New Roman" w:cs="Times New Roman"/>
          <w:sz w:val="28"/>
          <w:szCs w:val="28"/>
        </w:rPr>
        <w:t>ж</w:t>
      </w:r>
      <w:r w:rsidRPr="006A09D4">
        <w:rPr>
          <w:rFonts w:ascii="Times New Roman" w:hAnsi="Times New Roman" w:cs="Times New Roman"/>
          <w:sz w:val="28"/>
          <w:szCs w:val="28"/>
        </w:rPr>
        <w:t>но знать, какой я, каковы другие люди. Можно ли изменить себя.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Ты и твое здоровье. Что такое здоровье. Почему здоровье нужно беречь. Наши помощники — органы чувств.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Значение режима дня, гигиены и закаливания. Определение времени по часам (арабские и римские цифры).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Физическая культура. Закаливание. Твое здоровье и питание. Культура поведения за столом. Воспитание у себя орган</w:t>
      </w:r>
      <w:r w:rsidRPr="006A09D4">
        <w:rPr>
          <w:rFonts w:ascii="Times New Roman" w:hAnsi="Times New Roman" w:cs="Times New Roman"/>
          <w:sz w:val="28"/>
          <w:szCs w:val="28"/>
        </w:rPr>
        <w:t>и</w:t>
      </w:r>
      <w:r w:rsidRPr="006A09D4">
        <w:rPr>
          <w:rFonts w:ascii="Times New Roman" w:hAnsi="Times New Roman" w:cs="Times New Roman"/>
          <w:sz w:val="28"/>
          <w:szCs w:val="28"/>
        </w:rPr>
        <w:t>зованности, любозн</w:t>
      </w:r>
      <w:r w:rsidRPr="006A09D4">
        <w:rPr>
          <w:rFonts w:ascii="Times New Roman" w:hAnsi="Times New Roman" w:cs="Times New Roman"/>
          <w:sz w:val="28"/>
          <w:szCs w:val="28"/>
        </w:rPr>
        <w:t>а</w:t>
      </w:r>
      <w:r w:rsidRPr="006A09D4">
        <w:rPr>
          <w:rFonts w:ascii="Times New Roman" w:hAnsi="Times New Roman" w:cs="Times New Roman"/>
          <w:sz w:val="28"/>
          <w:szCs w:val="28"/>
        </w:rPr>
        <w:t>тельности, желания  изменить себя.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ОБЖ: здоровье и осторожность. Правила поведения на дороге. Правила поведения при опасных жизненных ситуациях (обращение с водой, огнём, электричеством). Помощь человеку, попавшему в беду. Правила поведения при плохом с</w:t>
      </w:r>
      <w:r w:rsidRPr="006A09D4">
        <w:rPr>
          <w:rFonts w:ascii="Times New Roman" w:hAnsi="Times New Roman" w:cs="Times New Roman"/>
          <w:sz w:val="28"/>
          <w:szCs w:val="28"/>
        </w:rPr>
        <w:t>а</w:t>
      </w:r>
      <w:r w:rsidRPr="006A09D4">
        <w:rPr>
          <w:rFonts w:ascii="Times New Roman" w:hAnsi="Times New Roman" w:cs="Times New Roman"/>
          <w:sz w:val="28"/>
          <w:szCs w:val="28"/>
        </w:rPr>
        <w:t>мочувствии и несчастном случае.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09D4">
        <w:rPr>
          <w:rFonts w:ascii="Times New Roman" w:hAnsi="Times New Roman" w:cs="Times New Roman"/>
          <w:b/>
          <w:bCs/>
          <w:sz w:val="28"/>
          <w:szCs w:val="28"/>
        </w:rPr>
        <w:t>Кто живет рядом с тобой (6ч)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Что такое семья. Что объединяет членов семьи, поколения в семье. Семейное «древо», имена и отчества членов семьи, их семейные обяза</w:t>
      </w:r>
      <w:r w:rsidRPr="006A09D4">
        <w:rPr>
          <w:rFonts w:ascii="Times New Roman" w:hAnsi="Times New Roman" w:cs="Times New Roman"/>
          <w:sz w:val="28"/>
          <w:szCs w:val="28"/>
        </w:rPr>
        <w:t>н</w:t>
      </w:r>
      <w:r w:rsidRPr="006A09D4">
        <w:rPr>
          <w:rFonts w:ascii="Times New Roman" w:hAnsi="Times New Roman" w:cs="Times New Roman"/>
          <w:sz w:val="28"/>
          <w:szCs w:val="28"/>
        </w:rPr>
        <w:t xml:space="preserve">ности. Как семья трудится, проводит свободное время. Характер взаимоотношений в семье: любовь, </w:t>
      </w:r>
      <w:r w:rsidRPr="006A09D4">
        <w:rPr>
          <w:rFonts w:ascii="Times New Roman" w:hAnsi="Times New Roman" w:cs="Times New Roman"/>
          <w:sz w:val="28"/>
          <w:szCs w:val="28"/>
        </w:rPr>
        <w:lastRenderedPageBreak/>
        <w:t>привязанность, взаимопомощь, внимательность, доброта. Твоё участие в жизни семьи. Забота о старших и младших чл</w:t>
      </w:r>
      <w:r w:rsidRPr="006A09D4">
        <w:rPr>
          <w:rFonts w:ascii="Times New Roman" w:hAnsi="Times New Roman" w:cs="Times New Roman"/>
          <w:sz w:val="28"/>
          <w:szCs w:val="28"/>
        </w:rPr>
        <w:t>е</w:t>
      </w:r>
      <w:r w:rsidRPr="006A09D4">
        <w:rPr>
          <w:rFonts w:ascii="Times New Roman" w:hAnsi="Times New Roman" w:cs="Times New Roman"/>
          <w:sz w:val="28"/>
          <w:szCs w:val="28"/>
        </w:rPr>
        <w:t>нах семьи.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Правила поведения. Какие бывают правила. Значение их выполнения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</w:t>
      </w:r>
      <w:r w:rsidRPr="006A09D4">
        <w:rPr>
          <w:rFonts w:ascii="Times New Roman" w:hAnsi="Times New Roman" w:cs="Times New Roman"/>
          <w:sz w:val="28"/>
          <w:szCs w:val="28"/>
        </w:rPr>
        <w:t>а</w:t>
      </w:r>
      <w:r w:rsidRPr="006A09D4">
        <w:rPr>
          <w:rFonts w:ascii="Times New Roman" w:hAnsi="Times New Roman" w:cs="Times New Roman"/>
          <w:sz w:val="28"/>
          <w:szCs w:val="28"/>
        </w:rPr>
        <w:t>ботливого отношения к пожилым, старым, больным людям, маленьким детям. Доброта, справедливость, честность, вн</w:t>
      </w:r>
      <w:r w:rsidRPr="006A09D4">
        <w:rPr>
          <w:rFonts w:ascii="Times New Roman" w:hAnsi="Times New Roman" w:cs="Times New Roman"/>
          <w:sz w:val="28"/>
          <w:szCs w:val="28"/>
        </w:rPr>
        <w:t>и</w:t>
      </w:r>
      <w:r w:rsidRPr="006A09D4">
        <w:rPr>
          <w:rFonts w:ascii="Times New Roman" w:hAnsi="Times New Roman" w:cs="Times New Roman"/>
          <w:sz w:val="28"/>
          <w:szCs w:val="28"/>
        </w:rPr>
        <w:t>мательность, уважение к чужому мнению — правила вза</w:t>
      </w:r>
      <w:r w:rsidRPr="006A09D4">
        <w:rPr>
          <w:rFonts w:ascii="Times New Roman" w:hAnsi="Times New Roman" w:cs="Times New Roman"/>
          <w:sz w:val="28"/>
          <w:szCs w:val="28"/>
        </w:rPr>
        <w:t>и</w:t>
      </w:r>
      <w:r w:rsidRPr="006A09D4">
        <w:rPr>
          <w:rFonts w:ascii="Times New Roman" w:hAnsi="Times New Roman" w:cs="Times New Roman"/>
          <w:sz w:val="28"/>
          <w:szCs w:val="28"/>
        </w:rPr>
        <w:t>моотношений и дружбы. Твои друзья-одноклассники.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Внешнее проявление чувств. Внимание человека к используемым жестам и мимике. Как управлять своими эмоциями, как научиться «ч</w:t>
      </w:r>
      <w:r w:rsidRPr="006A09D4">
        <w:rPr>
          <w:rFonts w:ascii="Times New Roman" w:hAnsi="Times New Roman" w:cs="Times New Roman"/>
          <w:sz w:val="28"/>
          <w:szCs w:val="28"/>
        </w:rPr>
        <w:t>и</w:t>
      </w:r>
      <w:r w:rsidRPr="006A09D4">
        <w:rPr>
          <w:rFonts w:ascii="Times New Roman" w:hAnsi="Times New Roman" w:cs="Times New Roman"/>
          <w:sz w:val="28"/>
          <w:szCs w:val="28"/>
        </w:rPr>
        <w:t>тать» выражения лица, мимику и жесты. Ссоры, их предупреждение.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Путешествие в прошлое (исторические сведения). Когда и почему появились правила. Игровой и потешный семейный фольклор.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09D4">
        <w:rPr>
          <w:rFonts w:ascii="Times New Roman" w:hAnsi="Times New Roman" w:cs="Times New Roman"/>
          <w:b/>
          <w:bCs/>
          <w:sz w:val="28"/>
          <w:szCs w:val="28"/>
        </w:rPr>
        <w:t>Россия — твоя Родина (13 ч)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 xml:space="preserve">Что такое Родина. Почему человек любит свою Родину, как выражает свою любовь. История рассказывает о прошлом. 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Москва – столица Российской Федерации, крупнейший культурный центр. Достопримечательности Москвы, труд и о</w:t>
      </w:r>
      <w:r w:rsidRPr="006A09D4">
        <w:rPr>
          <w:rFonts w:ascii="Times New Roman" w:hAnsi="Times New Roman" w:cs="Times New Roman"/>
          <w:sz w:val="28"/>
          <w:szCs w:val="28"/>
        </w:rPr>
        <w:t>т</w:t>
      </w:r>
      <w:r w:rsidRPr="006A09D4">
        <w:rPr>
          <w:rFonts w:ascii="Times New Roman" w:hAnsi="Times New Roman" w:cs="Times New Roman"/>
          <w:sz w:val="28"/>
          <w:szCs w:val="28"/>
        </w:rPr>
        <w:t>дых москвичей.    Как Москва возникла и строилась. Юрий Долгорукий, Иван Калита, Дмитрий Донской. Их роль в во</w:t>
      </w:r>
      <w:r w:rsidRPr="006A09D4">
        <w:rPr>
          <w:rFonts w:ascii="Times New Roman" w:hAnsi="Times New Roman" w:cs="Times New Roman"/>
          <w:sz w:val="28"/>
          <w:szCs w:val="28"/>
        </w:rPr>
        <w:t>з</w:t>
      </w:r>
      <w:r w:rsidRPr="006A09D4">
        <w:rPr>
          <w:rFonts w:ascii="Times New Roman" w:hAnsi="Times New Roman" w:cs="Times New Roman"/>
          <w:sz w:val="28"/>
          <w:szCs w:val="28"/>
        </w:rPr>
        <w:t xml:space="preserve">никновении и процветании Москвы. Санкт-Петербург — северная столица России. Достопримечательности Санкт-Петербурга. «Золотое кольцо» России. Достопримечательности древних городов. </w:t>
      </w:r>
      <w:r w:rsidRPr="006A09D4">
        <w:rPr>
          <w:rFonts w:ascii="Times New Roman" w:hAnsi="Times New Roman" w:cs="Times New Roman"/>
          <w:i/>
          <w:sz w:val="28"/>
          <w:szCs w:val="28"/>
        </w:rPr>
        <w:t>Путешествие в прошлое (историч</w:t>
      </w:r>
      <w:r w:rsidRPr="006A09D4">
        <w:rPr>
          <w:rFonts w:ascii="Times New Roman" w:hAnsi="Times New Roman" w:cs="Times New Roman"/>
          <w:i/>
          <w:sz w:val="28"/>
          <w:szCs w:val="28"/>
        </w:rPr>
        <w:t>е</w:t>
      </w:r>
      <w:r w:rsidRPr="006A09D4">
        <w:rPr>
          <w:rFonts w:ascii="Times New Roman" w:hAnsi="Times New Roman" w:cs="Times New Roman"/>
          <w:i/>
          <w:sz w:val="28"/>
          <w:szCs w:val="28"/>
        </w:rPr>
        <w:t xml:space="preserve">ские сведения). </w:t>
      </w:r>
      <w:r w:rsidRPr="006A09D4">
        <w:rPr>
          <w:rFonts w:ascii="Times New Roman" w:hAnsi="Times New Roman" w:cs="Times New Roman"/>
          <w:sz w:val="28"/>
          <w:szCs w:val="28"/>
        </w:rPr>
        <w:t>Наши предки. Первое упоминание о славянах. Славянское поселение в У-1Х веках. Занятия славян. Пе</w:t>
      </w:r>
      <w:r w:rsidRPr="006A09D4">
        <w:rPr>
          <w:rFonts w:ascii="Times New Roman" w:hAnsi="Times New Roman" w:cs="Times New Roman"/>
          <w:sz w:val="28"/>
          <w:szCs w:val="28"/>
        </w:rPr>
        <w:t>р</w:t>
      </w:r>
      <w:r w:rsidRPr="006A09D4">
        <w:rPr>
          <w:rFonts w:ascii="Times New Roman" w:hAnsi="Times New Roman" w:cs="Times New Roman"/>
          <w:sz w:val="28"/>
          <w:szCs w:val="28"/>
        </w:rPr>
        <w:t>вые орудия сельскохозяйственного труда. Особенности быта славян. Русская трапеза. Образование городов.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Родной край — частица Родины. Особенности родного края, отличающие его от других мест родной страны. Достопр</w:t>
      </w:r>
      <w:r w:rsidRPr="006A09D4">
        <w:rPr>
          <w:rFonts w:ascii="Times New Roman" w:hAnsi="Times New Roman" w:cs="Times New Roman"/>
          <w:sz w:val="28"/>
          <w:szCs w:val="28"/>
        </w:rPr>
        <w:t>и</w:t>
      </w:r>
      <w:r w:rsidRPr="006A09D4">
        <w:rPr>
          <w:rFonts w:ascii="Times New Roman" w:hAnsi="Times New Roman" w:cs="Times New Roman"/>
          <w:sz w:val="28"/>
          <w:szCs w:val="28"/>
        </w:rPr>
        <w:t>мечательности родн</w:t>
      </w:r>
      <w:r w:rsidRPr="006A09D4">
        <w:rPr>
          <w:rFonts w:ascii="Times New Roman" w:hAnsi="Times New Roman" w:cs="Times New Roman"/>
          <w:sz w:val="28"/>
          <w:szCs w:val="28"/>
        </w:rPr>
        <w:t>о</w:t>
      </w:r>
      <w:r w:rsidRPr="006A09D4">
        <w:rPr>
          <w:rFonts w:ascii="Times New Roman" w:hAnsi="Times New Roman" w:cs="Times New Roman"/>
          <w:sz w:val="28"/>
          <w:szCs w:val="28"/>
        </w:rPr>
        <w:t>го края. Труд, быт людей. Культурные учреждения. Знаменитые люди родного края.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Мы – граждане России. Как возникло и что обозначает слово «гражданин». Флаг и герб России. Конституция — главный закон России. Пр</w:t>
      </w:r>
      <w:r w:rsidRPr="006A09D4">
        <w:rPr>
          <w:rFonts w:ascii="Times New Roman" w:hAnsi="Times New Roman" w:cs="Times New Roman"/>
          <w:sz w:val="28"/>
          <w:szCs w:val="28"/>
        </w:rPr>
        <w:t>а</w:t>
      </w:r>
      <w:r w:rsidRPr="006A09D4">
        <w:rPr>
          <w:rFonts w:ascii="Times New Roman" w:hAnsi="Times New Roman" w:cs="Times New Roman"/>
          <w:sz w:val="28"/>
          <w:szCs w:val="28"/>
        </w:rPr>
        <w:t>ва граждан России. Права детей России. Россия — многонациональная страна. Жизнь разных народов России (труд, быт, культура, язык) на примере двух-трёх народов.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09D4">
        <w:rPr>
          <w:rFonts w:ascii="Times New Roman" w:hAnsi="Times New Roman" w:cs="Times New Roman"/>
          <w:b/>
          <w:bCs/>
          <w:sz w:val="28"/>
          <w:szCs w:val="28"/>
        </w:rPr>
        <w:t xml:space="preserve"> Мы — жители Земли (9 ч)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Солнечная «семья». Звезда по имени Солнце. Земля — планета. Чем Земля отличается от других планет Солнечной си</w:t>
      </w:r>
      <w:r w:rsidRPr="006A09D4">
        <w:rPr>
          <w:rFonts w:ascii="Times New Roman" w:hAnsi="Times New Roman" w:cs="Times New Roman"/>
          <w:sz w:val="28"/>
          <w:szCs w:val="28"/>
        </w:rPr>
        <w:t>с</w:t>
      </w:r>
      <w:r w:rsidRPr="006A09D4">
        <w:rPr>
          <w:rFonts w:ascii="Times New Roman" w:hAnsi="Times New Roman" w:cs="Times New Roman"/>
          <w:sz w:val="28"/>
          <w:szCs w:val="28"/>
        </w:rPr>
        <w:t>темы.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lastRenderedPageBreak/>
        <w:t>Царства природы. Бактерии и грибы. Животное и растение — живые существа. Какие животные обитают на Земле. Ра</w:t>
      </w:r>
      <w:r w:rsidRPr="006A09D4">
        <w:rPr>
          <w:rFonts w:ascii="Times New Roman" w:hAnsi="Times New Roman" w:cs="Times New Roman"/>
          <w:sz w:val="28"/>
          <w:szCs w:val="28"/>
        </w:rPr>
        <w:t>з</w:t>
      </w:r>
      <w:r w:rsidRPr="006A09D4">
        <w:rPr>
          <w:rFonts w:ascii="Times New Roman" w:hAnsi="Times New Roman" w:cs="Times New Roman"/>
          <w:sz w:val="28"/>
          <w:szCs w:val="28"/>
        </w:rPr>
        <w:t>нообразие животных и растений.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9D4">
        <w:rPr>
          <w:rFonts w:ascii="Times New Roman" w:hAnsi="Times New Roman" w:cs="Times New Roman"/>
          <w:b/>
          <w:sz w:val="28"/>
          <w:szCs w:val="28"/>
        </w:rPr>
        <w:t>Природные сообщества (23 ч)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Среда обитания. Природные сообщества. Жизнь леса. Этажи леса. Леса России: хвойные, лиственные; дубрава, бере</w:t>
      </w:r>
      <w:r w:rsidRPr="006A09D4">
        <w:rPr>
          <w:rFonts w:ascii="Times New Roman" w:hAnsi="Times New Roman" w:cs="Times New Roman"/>
          <w:sz w:val="28"/>
          <w:szCs w:val="28"/>
        </w:rPr>
        <w:t>з</w:t>
      </w:r>
      <w:r w:rsidRPr="006A09D4">
        <w:rPr>
          <w:rFonts w:ascii="Times New Roman" w:hAnsi="Times New Roman" w:cs="Times New Roman"/>
          <w:sz w:val="28"/>
          <w:szCs w:val="28"/>
        </w:rPr>
        <w:t>няк, осинник и др. Леса родного края. Травянистые растения леса, лекарственные, ядовитые. Млекопитающие (звери), насекомые, пресмыкающиеся, птицы — об</w:t>
      </w:r>
      <w:r w:rsidRPr="006A09D4">
        <w:rPr>
          <w:rFonts w:ascii="Times New Roman" w:hAnsi="Times New Roman" w:cs="Times New Roman"/>
          <w:sz w:val="28"/>
          <w:szCs w:val="28"/>
        </w:rPr>
        <w:t>и</w:t>
      </w:r>
      <w:r w:rsidRPr="006A09D4">
        <w:rPr>
          <w:rFonts w:ascii="Times New Roman" w:hAnsi="Times New Roman" w:cs="Times New Roman"/>
          <w:sz w:val="28"/>
          <w:szCs w:val="28"/>
        </w:rPr>
        <w:t>татели леса, их жизнь в разные времена года. Использование леса человеком. Правила поведения в лесу. Охрана растений и животных леса.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Жизнь водоема. Вода как одно из главных условий жизни. Свойства воды. Три состояния воды: пар, твёрдая и жидкая вода. Водоёмы, особенности разных водоёмов (пруд, озеро, океан, море, болото). Типичные представители растительн</w:t>
      </w:r>
      <w:r w:rsidRPr="006A09D4">
        <w:rPr>
          <w:rFonts w:ascii="Times New Roman" w:hAnsi="Times New Roman" w:cs="Times New Roman"/>
          <w:sz w:val="28"/>
          <w:szCs w:val="28"/>
        </w:rPr>
        <w:t>о</w:t>
      </w:r>
      <w:r w:rsidRPr="006A09D4">
        <w:rPr>
          <w:rFonts w:ascii="Times New Roman" w:hAnsi="Times New Roman" w:cs="Times New Roman"/>
          <w:sz w:val="28"/>
          <w:szCs w:val="28"/>
        </w:rPr>
        <w:t>го и животного мира разных водоёмов (пруда, болота). Река как водный поток. Типичные представители растительного и животного мира реки.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Использование водоёмов и рек человеком. Правила поведения на водоёмах и реках. Охрана водоёмов и рек.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Жизнь луга. Растения и животные луга. Характеристика типичных представителей луга (с учётом принципа краевед</w:t>
      </w:r>
      <w:r w:rsidRPr="006A09D4">
        <w:rPr>
          <w:rFonts w:ascii="Times New Roman" w:hAnsi="Times New Roman" w:cs="Times New Roman"/>
          <w:sz w:val="28"/>
          <w:szCs w:val="28"/>
        </w:rPr>
        <w:t>е</w:t>
      </w:r>
      <w:r w:rsidRPr="006A09D4">
        <w:rPr>
          <w:rFonts w:ascii="Times New Roman" w:hAnsi="Times New Roman" w:cs="Times New Roman"/>
          <w:sz w:val="28"/>
          <w:szCs w:val="28"/>
        </w:rPr>
        <w:t>ния). Лекарственные растения луга. Использование и охрана лугов человеком.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9D4">
        <w:rPr>
          <w:rFonts w:ascii="Times New Roman" w:hAnsi="Times New Roman" w:cs="Times New Roman"/>
          <w:b/>
          <w:sz w:val="28"/>
          <w:szCs w:val="28"/>
        </w:rPr>
        <w:t>Природа и человек. (2ч)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Природа как источник пищи, здоровья, различных полезных предметов для людей. Красота природы. Отражение явл</w:t>
      </w:r>
      <w:r w:rsidRPr="006A09D4">
        <w:rPr>
          <w:rFonts w:ascii="Times New Roman" w:hAnsi="Times New Roman" w:cs="Times New Roman"/>
          <w:sz w:val="28"/>
          <w:szCs w:val="28"/>
        </w:rPr>
        <w:t>е</w:t>
      </w:r>
      <w:r w:rsidRPr="006A09D4">
        <w:rPr>
          <w:rFonts w:ascii="Times New Roman" w:hAnsi="Times New Roman" w:cs="Times New Roman"/>
          <w:sz w:val="28"/>
          <w:szCs w:val="28"/>
        </w:rPr>
        <w:t>ний природы в иску</w:t>
      </w:r>
      <w:r w:rsidRPr="006A09D4">
        <w:rPr>
          <w:rFonts w:ascii="Times New Roman" w:hAnsi="Times New Roman" w:cs="Times New Roman"/>
          <w:sz w:val="28"/>
          <w:szCs w:val="28"/>
        </w:rPr>
        <w:t>с</w:t>
      </w:r>
      <w:r w:rsidRPr="006A09D4">
        <w:rPr>
          <w:rFonts w:ascii="Times New Roman" w:hAnsi="Times New Roman" w:cs="Times New Roman"/>
          <w:sz w:val="28"/>
          <w:szCs w:val="28"/>
        </w:rPr>
        <w:t>стве и литературе.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sz w:val="28"/>
          <w:szCs w:val="28"/>
        </w:rPr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i/>
          <w:sz w:val="28"/>
          <w:szCs w:val="28"/>
        </w:rPr>
        <w:t>Путешествие в прошлое (исторические сведения).</w:t>
      </w:r>
      <w:r w:rsidRPr="006A09D4">
        <w:rPr>
          <w:rFonts w:ascii="Times New Roman" w:hAnsi="Times New Roman" w:cs="Times New Roman"/>
          <w:sz w:val="28"/>
          <w:szCs w:val="28"/>
        </w:rPr>
        <w:t xml:space="preserve"> Как человек одомашнил животных.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b/>
          <w:bCs/>
          <w:sz w:val="28"/>
          <w:szCs w:val="28"/>
        </w:rPr>
        <w:t xml:space="preserve">Экскурсии. </w:t>
      </w:r>
      <w:r w:rsidRPr="006A09D4">
        <w:rPr>
          <w:rFonts w:ascii="Times New Roman" w:hAnsi="Times New Roman" w:cs="Times New Roman"/>
          <w:sz w:val="28"/>
          <w:szCs w:val="28"/>
        </w:rPr>
        <w:t>В лес (лесопарк), поле, на луг, водоем; в краеведческий музей. Экскурсии в исторический (краеведческий) музей, в учреждение культуры (КСЦ) и быта (Дом быта).</w:t>
      </w:r>
    </w:p>
    <w:p w:rsidR="005A2677" w:rsidRPr="006A09D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D4">
        <w:rPr>
          <w:rFonts w:ascii="Times New Roman" w:hAnsi="Times New Roman" w:cs="Times New Roman"/>
          <w:b/>
          <w:bCs/>
          <w:sz w:val="28"/>
          <w:szCs w:val="28"/>
        </w:rPr>
        <w:t>Практические работы.</w:t>
      </w:r>
      <w:r w:rsidRPr="006A09D4">
        <w:rPr>
          <w:rFonts w:ascii="Times New Roman" w:hAnsi="Times New Roman" w:cs="Times New Roman"/>
          <w:sz w:val="28"/>
          <w:szCs w:val="28"/>
        </w:rPr>
        <w:t xml:space="preserve"> Составление режима дня для будней и выходных. Первая помощь при ожогах, порезах, ударах. Составление семейного «древа». Работа с натуральными объектами, гербариями, муляжами (съедобные и ядовитые гр</w:t>
      </w:r>
      <w:r w:rsidRPr="006A09D4">
        <w:rPr>
          <w:rFonts w:ascii="Times New Roman" w:hAnsi="Times New Roman" w:cs="Times New Roman"/>
          <w:sz w:val="28"/>
          <w:szCs w:val="28"/>
        </w:rPr>
        <w:t>и</w:t>
      </w:r>
      <w:r w:rsidRPr="006A09D4">
        <w:rPr>
          <w:rFonts w:ascii="Times New Roman" w:hAnsi="Times New Roman" w:cs="Times New Roman"/>
          <w:sz w:val="28"/>
          <w:szCs w:val="28"/>
        </w:rPr>
        <w:t>бы; редкие растения своей местности; растения разных сообществ).</w:t>
      </w:r>
    </w:p>
    <w:p w:rsidR="006A09D4" w:rsidRDefault="006A09D4" w:rsidP="00F70D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9D4" w:rsidRDefault="006A09D4" w:rsidP="00F70D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0D1E" w:rsidRPr="00181E84" w:rsidRDefault="005A2677" w:rsidP="00F70D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1E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учащихся.</w:t>
      </w:r>
    </w:p>
    <w:p w:rsidR="00F70D1E" w:rsidRPr="00181E84" w:rsidRDefault="00F70D1E" w:rsidP="00F70D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77" w:rsidRPr="00181E84" w:rsidRDefault="005A2677" w:rsidP="00F70D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1E8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обучения.</w:t>
      </w:r>
    </w:p>
    <w:p w:rsidR="005A2677" w:rsidRPr="00181E84" w:rsidRDefault="005A2677" w:rsidP="000C4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84">
        <w:rPr>
          <w:rFonts w:ascii="Times New Roman" w:hAnsi="Times New Roman" w:cs="Times New Roman"/>
          <w:sz w:val="28"/>
          <w:szCs w:val="28"/>
        </w:rPr>
        <w:t xml:space="preserve">Ученик научится:  </w:t>
      </w:r>
    </w:p>
    <w:p w:rsidR="005A2677" w:rsidRPr="00181E84" w:rsidRDefault="005A2677" w:rsidP="000C44D6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1E84">
        <w:rPr>
          <w:rFonts w:ascii="Times New Roman" w:hAnsi="Times New Roman"/>
          <w:sz w:val="28"/>
          <w:szCs w:val="28"/>
        </w:rPr>
        <w:t>составлять небольшие тексты о семье, труде, отдыхе, взаимоотношениях членов семьи;</w:t>
      </w:r>
    </w:p>
    <w:p w:rsidR="005A2677" w:rsidRPr="00181E84" w:rsidRDefault="005A2677" w:rsidP="000C44D6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1E84">
        <w:rPr>
          <w:rFonts w:ascii="Times New Roman" w:hAnsi="Times New Roman"/>
          <w:sz w:val="28"/>
          <w:szCs w:val="28"/>
        </w:rPr>
        <w:t>называть основные права и обязанности граждан России,  права ребенка;</w:t>
      </w:r>
    </w:p>
    <w:p w:rsidR="005A2677" w:rsidRPr="00181E84" w:rsidRDefault="005A2677" w:rsidP="000C44D6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1E84">
        <w:rPr>
          <w:rFonts w:ascii="Times New Roman" w:hAnsi="Times New Roman"/>
          <w:sz w:val="28"/>
          <w:szCs w:val="28"/>
        </w:rPr>
        <w:t xml:space="preserve">оценивать жизненную ситуацию, а также представленную в художественном произведении с точки зрения этики и правил нравственности; </w:t>
      </w:r>
    </w:p>
    <w:p w:rsidR="005A2677" w:rsidRPr="00181E84" w:rsidRDefault="005A2677" w:rsidP="000C44D6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181E84">
        <w:rPr>
          <w:rFonts w:ascii="Times New Roman" w:hAnsi="Times New Roman"/>
          <w:sz w:val="28"/>
          <w:szCs w:val="28"/>
        </w:rPr>
        <w:t>различать (соотносить) прошлое – настоящее - будущее; год – век (столетие); соотносить событие с его датой;</w:t>
      </w:r>
      <w:proofErr w:type="gramEnd"/>
    </w:p>
    <w:p w:rsidR="005A2677" w:rsidRPr="00181E84" w:rsidRDefault="005A2677" w:rsidP="000C44D6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1E84">
        <w:rPr>
          <w:rFonts w:ascii="Times New Roman" w:hAnsi="Times New Roman"/>
          <w:sz w:val="28"/>
          <w:szCs w:val="28"/>
        </w:rPr>
        <w:t>характеризовать кратко Солнечную систему; называть отличия Земли от других планет;</w:t>
      </w:r>
    </w:p>
    <w:p w:rsidR="005A2677" w:rsidRPr="00181E84" w:rsidRDefault="005A2677" w:rsidP="000C44D6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1E84">
        <w:rPr>
          <w:rFonts w:ascii="Times New Roman" w:hAnsi="Times New Roman"/>
          <w:sz w:val="28"/>
          <w:szCs w:val="28"/>
        </w:rPr>
        <w:t>называть царства природы;</w:t>
      </w:r>
    </w:p>
    <w:p w:rsidR="005A2677" w:rsidRPr="00181E84" w:rsidRDefault="005A2677" w:rsidP="000C44D6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1E84">
        <w:rPr>
          <w:rFonts w:ascii="Times New Roman" w:hAnsi="Times New Roman"/>
          <w:sz w:val="28"/>
          <w:szCs w:val="28"/>
        </w:rPr>
        <w:t>описывать признаки животного и растения как живого существа;</w:t>
      </w:r>
    </w:p>
    <w:p w:rsidR="005A2677" w:rsidRPr="00181E84" w:rsidRDefault="005A2677" w:rsidP="000C44D6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1E84">
        <w:rPr>
          <w:rFonts w:ascii="Times New Roman" w:hAnsi="Times New Roman"/>
          <w:sz w:val="28"/>
          <w:szCs w:val="28"/>
        </w:rPr>
        <w:t>моделировать жизнь сообщества на основе цепи питания;</w:t>
      </w:r>
    </w:p>
    <w:p w:rsidR="005A2677" w:rsidRPr="00181E84" w:rsidRDefault="005A2677" w:rsidP="000C44D6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1E84">
        <w:rPr>
          <w:rFonts w:ascii="Times New Roman" w:hAnsi="Times New Roman"/>
          <w:sz w:val="28"/>
          <w:szCs w:val="28"/>
        </w:rPr>
        <w:t>различать состояния воды как вещества, приводить примеры различных состояний воды;</w:t>
      </w:r>
    </w:p>
    <w:p w:rsidR="005A2677" w:rsidRPr="00181E84" w:rsidRDefault="005A2677" w:rsidP="000C44D6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1E84">
        <w:rPr>
          <w:rFonts w:ascii="Times New Roman" w:hAnsi="Times New Roman"/>
          <w:sz w:val="28"/>
          <w:szCs w:val="28"/>
        </w:rPr>
        <w:t>устанавливать основные признаки разных сообществ, сравнивать сообщества;</w:t>
      </w:r>
    </w:p>
    <w:p w:rsidR="005A2677" w:rsidRPr="00181E84" w:rsidRDefault="005A2677" w:rsidP="000C44D6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1E84">
        <w:rPr>
          <w:rFonts w:ascii="Times New Roman" w:hAnsi="Times New Roman"/>
          <w:sz w:val="28"/>
          <w:szCs w:val="28"/>
        </w:rPr>
        <w:t>описывать представителей растительного и животного мира разных сообществ;</w:t>
      </w:r>
    </w:p>
    <w:p w:rsidR="00F70D1E" w:rsidRPr="00181E84" w:rsidRDefault="005A2677" w:rsidP="00F70D1E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1E84">
        <w:rPr>
          <w:rFonts w:ascii="Times New Roman" w:hAnsi="Times New Roman"/>
          <w:sz w:val="28"/>
          <w:szCs w:val="28"/>
        </w:rPr>
        <w:t>сравнивать представителей растительного и животного мира по условиям их обитания.</w:t>
      </w:r>
    </w:p>
    <w:p w:rsidR="005A2677" w:rsidRPr="00181E84" w:rsidRDefault="005A2677" w:rsidP="00F70D1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1E84">
        <w:rPr>
          <w:rFonts w:ascii="Times New Roman" w:hAnsi="Times New Roman"/>
          <w:b/>
          <w:bCs/>
          <w:i/>
          <w:sz w:val="28"/>
          <w:szCs w:val="28"/>
        </w:rPr>
        <w:t xml:space="preserve">Метапредметные результаты обучения: </w:t>
      </w:r>
    </w:p>
    <w:p w:rsidR="005A2677" w:rsidRPr="00181E84" w:rsidRDefault="005A2677" w:rsidP="000C44D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81E84">
        <w:rPr>
          <w:rFonts w:ascii="Times New Roman" w:hAnsi="Times New Roman" w:cs="Times New Roman"/>
          <w:bCs/>
          <w:i/>
          <w:sz w:val="28"/>
          <w:szCs w:val="28"/>
        </w:rPr>
        <w:t>Ученик может научиться:</w:t>
      </w:r>
    </w:p>
    <w:p w:rsidR="005A2677" w:rsidRPr="00181E84" w:rsidRDefault="005A2677" w:rsidP="000C44D6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Cs/>
          <w:i/>
          <w:sz w:val="28"/>
          <w:szCs w:val="28"/>
        </w:rPr>
      </w:pPr>
      <w:r w:rsidRPr="00181E84">
        <w:rPr>
          <w:rFonts w:ascii="Times New Roman" w:hAnsi="Times New Roman"/>
          <w:bCs/>
          <w:i/>
          <w:sz w:val="28"/>
          <w:szCs w:val="28"/>
        </w:rPr>
        <w:t>«читать» информацию, представленную в виде схемы;</w:t>
      </w:r>
    </w:p>
    <w:p w:rsidR="005A2677" w:rsidRPr="00181E84" w:rsidRDefault="005A2677" w:rsidP="000C44D6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Cs/>
          <w:i/>
          <w:sz w:val="28"/>
          <w:szCs w:val="28"/>
        </w:rPr>
      </w:pPr>
      <w:r w:rsidRPr="00181E84">
        <w:rPr>
          <w:rFonts w:ascii="Times New Roman" w:hAnsi="Times New Roman"/>
          <w:bCs/>
          <w:i/>
          <w:sz w:val="28"/>
          <w:szCs w:val="28"/>
        </w:rPr>
        <w:t>воспроизводить в небольшом рассказе - повествовании (рассказе-описании) изученные сведения из истории Москвы;</w:t>
      </w:r>
    </w:p>
    <w:p w:rsidR="005A2677" w:rsidRPr="00181E84" w:rsidRDefault="005A2677" w:rsidP="000C44D6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Cs/>
          <w:i/>
          <w:sz w:val="28"/>
          <w:szCs w:val="28"/>
        </w:rPr>
      </w:pPr>
      <w:r w:rsidRPr="00181E84">
        <w:rPr>
          <w:rFonts w:ascii="Times New Roman" w:hAnsi="Times New Roman"/>
          <w:bCs/>
          <w:i/>
          <w:sz w:val="28"/>
          <w:szCs w:val="28"/>
        </w:rPr>
        <w:t xml:space="preserve">ориентироваться в понятиях: </w:t>
      </w:r>
      <w:proofErr w:type="gramStart"/>
      <w:r w:rsidRPr="00181E84">
        <w:rPr>
          <w:rFonts w:ascii="Times New Roman" w:hAnsi="Times New Roman"/>
          <w:bCs/>
          <w:i/>
          <w:sz w:val="28"/>
          <w:szCs w:val="28"/>
        </w:rPr>
        <w:t>«Солнечная система», «сообщество», «деревья», «кустарники», «травы», «лекарстве</w:t>
      </w:r>
      <w:r w:rsidRPr="00181E84">
        <w:rPr>
          <w:rFonts w:ascii="Times New Roman" w:hAnsi="Times New Roman"/>
          <w:bCs/>
          <w:i/>
          <w:sz w:val="28"/>
          <w:szCs w:val="28"/>
        </w:rPr>
        <w:t>н</w:t>
      </w:r>
      <w:r w:rsidRPr="00181E84">
        <w:rPr>
          <w:rFonts w:ascii="Times New Roman" w:hAnsi="Times New Roman"/>
          <w:bCs/>
          <w:i/>
          <w:sz w:val="28"/>
          <w:szCs w:val="28"/>
        </w:rPr>
        <w:t>ные растения», «ядовитые растения», «плодовые культуры», «ягодные культуры»;</w:t>
      </w:r>
      <w:proofErr w:type="gramEnd"/>
    </w:p>
    <w:p w:rsidR="005A2677" w:rsidRPr="00181E84" w:rsidRDefault="005A2677" w:rsidP="000C44D6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Cs/>
          <w:i/>
          <w:sz w:val="28"/>
          <w:szCs w:val="28"/>
        </w:rPr>
      </w:pPr>
      <w:r w:rsidRPr="00181E84">
        <w:rPr>
          <w:rFonts w:ascii="Times New Roman" w:hAnsi="Times New Roman"/>
          <w:bCs/>
          <w:i/>
          <w:sz w:val="28"/>
          <w:szCs w:val="28"/>
        </w:rPr>
        <w:t>проводить несложные опыты и наблюдения (в соответствии с программой);</w:t>
      </w:r>
    </w:p>
    <w:p w:rsidR="005A2677" w:rsidRPr="00181E84" w:rsidRDefault="005A2677" w:rsidP="000C44D6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Cs/>
          <w:i/>
          <w:sz w:val="28"/>
          <w:szCs w:val="28"/>
        </w:rPr>
      </w:pPr>
      <w:r w:rsidRPr="00181E84">
        <w:rPr>
          <w:rFonts w:ascii="Times New Roman" w:hAnsi="Times New Roman"/>
          <w:bCs/>
          <w:i/>
          <w:sz w:val="28"/>
          <w:szCs w:val="28"/>
        </w:rPr>
        <w:t>приводить примеры растений и животных из Красной книги России (на примере своей местности).</w:t>
      </w:r>
    </w:p>
    <w:p w:rsidR="00F70D1E" w:rsidRPr="00181E84" w:rsidRDefault="00F70D1E" w:rsidP="00F70D1E">
      <w:pPr>
        <w:pStyle w:val="a3"/>
        <w:spacing w:after="0" w:line="240" w:lineRule="auto"/>
        <w:ind w:left="0"/>
        <w:rPr>
          <w:rFonts w:ascii="Times New Roman" w:hAnsi="Times New Roman"/>
          <w:bCs/>
          <w:i/>
          <w:sz w:val="28"/>
          <w:szCs w:val="28"/>
        </w:rPr>
      </w:pPr>
    </w:p>
    <w:p w:rsidR="005A2677" w:rsidRPr="00181E84" w:rsidRDefault="005A2677" w:rsidP="000C44D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1E84">
        <w:rPr>
          <w:rFonts w:ascii="Times New Roman" w:hAnsi="Times New Roman" w:cs="Times New Roman"/>
          <w:b/>
          <w:bCs/>
          <w:iCs/>
          <w:sz w:val="28"/>
          <w:szCs w:val="28"/>
        </w:rPr>
        <w:t>Ожидаемые результаты формирования УУД к концу 2 года обучения:</w:t>
      </w:r>
    </w:p>
    <w:p w:rsidR="005A2677" w:rsidRPr="00181E84" w:rsidRDefault="005A2677" w:rsidP="000C44D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81E84">
        <w:rPr>
          <w:rFonts w:ascii="Times New Roman" w:hAnsi="Times New Roman" w:cs="Times New Roman"/>
          <w:iCs/>
          <w:sz w:val="28"/>
          <w:szCs w:val="28"/>
        </w:rPr>
        <w:t xml:space="preserve">В области </w:t>
      </w:r>
      <w:proofErr w:type="gramStart"/>
      <w:r w:rsidRPr="00181E84">
        <w:rPr>
          <w:rFonts w:ascii="Times New Roman" w:hAnsi="Times New Roman" w:cs="Times New Roman"/>
          <w:iCs/>
          <w:sz w:val="28"/>
          <w:szCs w:val="28"/>
        </w:rPr>
        <w:t>познавательных</w:t>
      </w:r>
      <w:proofErr w:type="gramEnd"/>
      <w:r w:rsidRPr="00181E84">
        <w:rPr>
          <w:rFonts w:ascii="Times New Roman" w:hAnsi="Times New Roman" w:cs="Times New Roman"/>
          <w:iCs/>
          <w:sz w:val="28"/>
          <w:szCs w:val="28"/>
        </w:rPr>
        <w:t xml:space="preserve"> УУД:</w:t>
      </w:r>
    </w:p>
    <w:p w:rsidR="005A2677" w:rsidRPr="00181E84" w:rsidRDefault="00F70D1E" w:rsidP="000C44D6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1E84">
        <w:rPr>
          <w:rFonts w:ascii="Times New Roman" w:hAnsi="Times New Roman" w:cs="Times New Roman"/>
          <w:sz w:val="28"/>
          <w:szCs w:val="28"/>
        </w:rPr>
        <w:t>ученик</w:t>
      </w:r>
      <w:r w:rsidR="005A2677" w:rsidRPr="00181E84">
        <w:rPr>
          <w:rFonts w:ascii="Times New Roman" w:hAnsi="Times New Roman" w:cs="Times New Roman"/>
          <w:sz w:val="28"/>
          <w:szCs w:val="28"/>
        </w:rPr>
        <w:t xml:space="preserve"> научится проводить несложные наблюдения и ставить опыты, используя простейшее лабораторное </w:t>
      </w:r>
      <w:r w:rsidR="005A2677" w:rsidRPr="00181E84">
        <w:rPr>
          <w:rFonts w:ascii="Times New Roman" w:hAnsi="Times New Roman" w:cs="Times New Roman"/>
          <w:sz w:val="28"/>
          <w:szCs w:val="28"/>
        </w:rPr>
        <w:lastRenderedPageBreak/>
        <w:t>оборудование, делать выводы на основе полученных результатов</w:t>
      </w:r>
    </w:p>
    <w:p w:rsidR="005A2677" w:rsidRPr="00181E84" w:rsidRDefault="005A2677" w:rsidP="000C44D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1E84">
        <w:rPr>
          <w:rFonts w:ascii="Times New Roman" w:hAnsi="Times New Roman" w:cs="Times New Roman"/>
          <w:sz w:val="28"/>
          <w:szCs w:val="28"/>
        </w:rPr>
        <w:t>использовать определители (гербарий растений и т.д.), дополнительный материал из интернета в процессе изучения нового материала или при составлении плана рассказа, доклада, презентации;</w:t>
      </w:r>
    </w:p>
    <w:p w:rsidR="005A2677" w:rsidRPr="00181E84" w:rsidRDefault="005A2677" w:rsidP="000C44D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1E84">
        <w:rPr>
          <w:rFonts w:ascii="Times New Roman" w:hAnsi="Times New Roman" w:cs="Times New Roman"/>
          <w:sz w:val="28"/>
          <w:szCs w:val="28"/>
        </w:rPr>
        <w:t>проводить сравнение, сериацию, классификации;</w:t>
      </w:r>
    </w:p>
    <w:p w:rsidR="005A2677" w:rsidRPr="00181E84" w:rsidRDefault="005A2677" w:rsidP="000C44D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1E84">
        <w:rPr>
          <w:rFonts w:ascii="Times New Roman" w:hAnsi="Times New Roman" w:cs="Times New Roman"/>
          <w:sz w:val="28"/>
          <w:szCs w:val="28"/>
        </w:rPr>
        <w:t>строить объяснение в устной форме по предложенному плану;</w:t>
      </w:r>
    </w:p>
    <w:p w:rsidR="005A2677" w:rsidRPr="00181E84" w:rsidRDefault="005A2677" w:rsidP="000C44D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1E84">
        <w:rPr>
          <w:rFonts w:ascii="Times New Roman" w:hAnsi="Times New Roman" w:cs="Times New Roman"/>
          <w:sz w:val="28"/>
          <w:szCs w:val="28"/>
        </w:rPr>
        <w:t>использовать готовые модели (условные знаки, глобус, планкарту и др.) для наблюдений, объяснения явлений природы, выявления признаков и свойств объектов</w:t>
      </w:r>
    </w:p>
    <w:p w:rsidR="005A2677" w:rsidRPr="00181E84" w:rsidRDefault="005A2677" w:rsidP="000C44D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1E84">
        <w:rPr>
          <w:rFonts w:ascii="Times New Roman" w:hAnsi="Times New Roman" w:cs="Times New Roman"/>
          <w:sz w:val="28"/>
          <w:szCs w:val="28"/>
        </w:rPr>
        <w:t>использовать знания о строении и функционировании организма человека для сохранения и укрепления своего здоровья.</w:t>
      </w:r>
    </w:p>
    <w:p w:rsidR="005A2677" w:rsidRPr="00181E84" w:rsidRDefault="005A2677" w:rsidP="000C44D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81E84">
        <w:rPr>
          <w:rFonts w:ascii="Times New Roman" w:hAnsi="Times New Roman" w:cs="Times New Roman"/>
          <w:b/>
          <w:iCs/>
          <w:sz w:val="28"/>
          <w:szCs w:val="28"/>
        </w:rPr>
        <w:t xml:space="preserve">В области </w:t>
      </w:r>
      <w:proofErr w:type="gramStart"/>
      <w:r w:rsidRPr="00181E84">
        <w:rPr>
          <w:rFonts w:ascii="Times New Roman" w:hAnsi="Times New Roman" w:cs="Times New Roman"/>
          <w:b/>
          <w:iCs/>
          <w:sz w:val="28"/>
          <w:szCs w:val="28"/>
        </w:rPr>
        <w:t>коммуникативных</w:t>
      </w:r>
      <w:proofErr w:type="gramEnd"/>
      <w:r w:rsidRPr="00181E84">
        <w:rPr>
          <w:rFonts w:ascii="Times New Roman" w:hAnsi="Times New Roman" w:cs="Times New Roman"/>
          <w:b/>
          <w:iCs/>
          <w:sz w:val="28"/>
          <w:szCs w:val="28"/>
        </w:rPr>
        <w:t xml:space="preserve">  УУД:</w:t>
      </w:r>
    </w:p>
    <w:p w:rsidR="005A2677" w:rsidRPr="00181E84" w:rsidRDefault="00F70D1E" w:rsidP="000C44D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1E84">
        <w:rPr>
          <w:rFonts w:ascii="Times New Roman" w:hAnsi="Times New Roman" w:cs="Times New Roman"/>
          <w:sz w:val="28"/>
          <w:szCs w:val="28"/>
        </w:rPr>
        <w:t>ученик</w:t>
      </w:r>
      <w:r w:rsidR="005A2677" w:rsidRPr="00181E84">
        <w:rPr>
          <w:rFonts w:ascii="Times New Roman" w:hAnsi="Times New Roman" w:cs="Times New Roman"/>
          <w:sz w:val="28"/>
          <w:szCs w:val="28"/>
        </w:rPr>
        <w:t xml:space="preserve"> научится взаимодействовать (сотрудничать) с соседом по парте, в группе.</w:t>
      </w:r>
    </w:p>
    <w:p w:rsidR="005A2677" w:rsidRPr="00181E84" w:rsidRDefault="005A2677" w:rsidP="000C44D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81E84">
        <w:rPr>
          <w:rFonts w:ascii="Times New Roman" w:hAnsi="Times New Roman" w:cs="Times New Roman"/>
          <w:b/>
          <w:iCs/>
          <w:sz w:val="28"/>
          <w:szCs w:val="28"/>
        </w:rPr>
        <w:t xml:space="preserve">В области </w:t>
      </w:r>
      <w:proofErr w:type="gramStart"/>
      <w:r w:rsidRPr="00181E84">
        <w:rPr>
          <w:rFonts w:ascii="Times New Roman" w:hAnsi="Times New Roman" w:cs="Times New Roman"/>
          <w:b/>
          <w:iCs/>
          <w:sz w:val="28"/>
          <w:szCs w:val="28"/>
        </w:rPr>
        <w:t>регулятивных</w:t>
      </w:r>
      <w:proofErr w:type="gramEnd"/>
      <w:r w:rsidRPr="00181E84">
        <w:rPr>
          <w:rFonts w:ascii="Times New Roman" w:hAnsi="Times New Roman" w:cs="Times New Roman"/>
          <w:b/>
          <w:iCs/>
          <w:sz w:val="28"/>
          <w:szCs w:val="28"/>
        </w:rPr>
        <w:t xml:space="preserve"> УУД:</w:t>
      </w:r>
    </w:p>
    <w:p w:rsidR="005A2677" w:rsidRPr="00181E84" w:rsidRDefault="00F70D1E" w:rsidP="000C44D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1E84">
        <w:rPr>
          <w:rFonts w:ascii="Times New Roman" w:hAnsi="Times New Roman" w:cs="Times New Roman"/>
          <w:sz w:val="28"/>
          <w:szCs w:val="28"/>
        </w:rPr>
        <w:t>ученик</w:t>
      </w:r>
      <w:r w:rsidR="005A2677" w:rsidRPr="00181E84">
        <w:rPr>
          <w:rFonts w:ascii="Times New Roman" w:hAnsi="Times New Roman" w:cs="Times New Roman"/>
          <w:sz w:val="28"/>
          <w:szCs w:val="28"/>
        </w:rPr>
        <w:t xml:space="preserve">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 </w:t>
      </w:r>
    </w:p>
    <w:p w:rsidR="005A2677" w:rsidRPr="00181E84" w:rsidRDefault="005A2677" w:rsidP="000C44D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81E84">
        <w:rPr>
          <w:rFonts w:ascii="Times New Roman" w:hAnsi="Times New Roman" w:cs="Times New Roman"/>
          <w:b/>
          <w:iCs/>
          <w:sz w:val="28"/>
          <w:szCs w:val="28"/>
        </w:rPr>
        <w:t xml:space="preserve">В области </w:t>
      </w:r>
      <w:proofErr w:type="gramStart"/>
      <w:r w:rsidRPr="00181E84">
        <w:rPr>
          <w:rFonts w:ascii="Times New Roman" w:hAnsi="Times New Roman" w:cs="Times New Roman"/>
          <w:b/>
          <w:iCs/>
          <w:sz w:val="28"/>
          <w:szCs w:val="28"/>
        </w:rPr>
        <w:t>личностных</w:t>
      </w:r>
      <w:proofErr w:type="gramEnd"/>
      <w:r w:rsidRPr="00181E84">
        <w:rPr>
          <w:rFonts w:ascii="Times New Roman" w:hAnsi="Times New Roman" w:cs="Times New Roman"/>
          <w:b/>
          <w:iCs/>
          <w:sz w:val="28"/>
          <w:szCs w:val="28"/>
        </w:rPr>
        <w:t xml:space="preserve"> УУД:</w:t>
      </w:r>
    </w:p>
    <w:p w:rsidR="005A2677" w:rsidRPr="00181E84" w:rsidRDefault="00F70D1E" w:rsidP="000C44D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1E84">
        <w:rPr>
          <w:rFonts w:ascii="Times New Roman" w:hAnsi="Times New Roman" w:cs="Times New Roman"/>
          <w:sz w:val="28"/>
          <w:szCs w:val="28"/>
        </w:rPr>
        <w:t>ученик</w:t>
      </w:r>
      <w:r w:rsidR="005A2677" w:rsidRPr="00181E84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 проявлять познавательную инициативу;</w:t>
      </w:r>
    </w:p>
    <w:p w:rsidR="005A2677" w:rsidRDefault="005A2677" w:rsidP="000C44D6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1E84">
        <w:rPr>
          <w:rFonts w:ascii="Times New Roman" w:hAnsi="Times New Roman" w:cs="Times New Roman"/>
          <w:sz w:val="28"/>
          <w:szCs w:val="28"/>
        </w:rPr>
        <w:t>определять характер взаимоотношений человека с природой</w:t>
      </w:r>
      <w:r w:rsidR="00F70D1E" w:rsidRPr="00181E84">
        <w:rPr>
          <w:rFonts w:ascii="Times New Roman" w:hAnsi="Times New Roman" w:cs="Times New Roman"/>
          <w:sz w:val="28"/>
          <w:szCs w:val="28"/>
        </w:rPr>
        <w:t>.</w:t>
      </w:r>
    </w:p>
    <w:p w:rsidR="00181E84" w:rsidRDefault="00181E84" w:rsidP="00181E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E84" w:rsidRDefault="00181E84" w:rsidP="00181E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4B" w:rsidRDefault="00F0544B" w:rsidP="00181E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4B" w:rsidRDefault="00F0544B" w:rsidP="00181E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4B" w:rsidRDefault="00F0544B" w:rsidP="00181E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4B" w:rsidRDefault="00F0544B" w:rsidP="00181E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4B" w:rsidRDefault="00F0544B" w:rsidP="00181E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4B" w:rsidRDefault="00F0544B" w:rsidP="00181E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4B" w:rsidRDefault="00F0544B" w:rsidP="00181E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4B" w:rsidRDefault="00F0544B" w:rsidP="00181E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4B" w:rsidRDefault="00F0544B" w:rsidP="00181E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4B" w:rsidRDefault="00F0544B" w:rsidP="00181E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4B" w:rsidRDefault="00F0544B" w:rsidP="00181E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4B" w:rsidRDefault="00F0544B" w:rsidP="00181E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E84" w:rsidRPr="00CA59BA" w:rsidRDefault="00181E84" w:rsidP="00181E84">
      <w:pPr>
        <w:pStyle w:val="aa"/>
        <w:rPr>
          <w:rFonts w:ascii="Times New Roman" w:hAnsi="Times New Roman"/>
          <w:b/>
          <w:sz w:val="24"/>
          <w:szCs w:val="24"/>
        </w:rPr>
      </w:pPr>
      <w:r w:rsidRPr="00CA59BA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CA59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Требования ФГОС</w:t>
      </w:r>
    </w:p>
    <w:p w:rsidR="00181E84" w:rsidRPr="00CA59BA" w:rsidRDefault="00181E84" w:rsidP="00181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95" w:type="dxa"/>
        <w:jc w:val="center"/>
        <w:tblInd w:w="-9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56"/>
        <w:gridCol w:w="2470"/>
        <w:gridCol w:w="2577"/>
        <w:gridCol w:w="3123"/>
        <w:gridCol w:w="2547"/>
        <w:gridCol w:w="2122"/>
      </w:tblGrid>
      <w:tr w:rsidR="00F0544B" w:rsidRPr="00CA59BA" w:rsidTr="00F0544B">
        <w:trPr>
          <w:jc w:val="center"/>
        </w:trPr>
        <w:tc>
          <w:tcPr>
            <w:tcW w:w="19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pStyle w:val="a4"/>
              <w:snapToGrid w:val="0"/>
              <w:jc w:val="center"/>
              <w:rPr>
                <w:rFonts w:cs="Times New Roman"/>
                <w:b/>
                <w:bCs/>
                <w:i/>
              </w:rPr>
            </w:pPr>
            <w:r w:rsidRPr="00CA59BA">
              <w:rPr>
                <w:rFonts w:cs="Times New Roman"/>
                <w:b/>
                <w:bCs/>
                <w:i/>
              </w:rPr>
              <w:t>Содержательная линия</w:t>
            </w:r>
          </w:p>
        </w:tc>
        <w:tc>
          <w:tcPr>
            <w:tcW w:w="24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pStyle w:val="a4"/>
              <w:snapToGrid w:val="0"/>
              <w:jc w:val="center"/>
              <w:rPr>
                <w:rFonts w:cs="Times New Roman"/>
                <w:b/>
                <w:bCs/>
                <w:i/>
              </w:rPr>
            </w:pPr>
            <w:r w:rsidRPr="00CA59BA">
              <w:rPr>
                <w:rFonts w:cs="Times New Roman"/>
                <w:b/>
                <w:bCs/>
                <w:i/>
              </w:rPr>
              <w:t>Учебный материал</w:t>
            </w:r>
          </w:p>
        </w:tc>
        <w:tc>
          <w:tcPr>
            <w:tcW w:w="82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Требования ФГОС</w:t>
            </w:r>
          </w:p>
          <w:p w:rsidR="00F0544B" w:rsidRPr="00CA59BA" w:rsidRDefault="00F0544B" w:rsidP="00914A0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44B" w:rsidRPr="00CA59BA" w:rsidRDefault="00F0544B" w:rsidP="00914A04">
            <w:pPr>
              <w:pStyle w:val="a4"/>
              <w:jc w:val="center"/>
              <w:rPr>
                <w:rFonts w:cs="Times New Roman"/>
                <w:b/>
                <w:bCs/>
                <w:i/>
              </w:rPr>
            </w:pPr>
            <w:r w:rsidRPr="00CA59BA">
              <w:rPr>
                <w:rFonts w:cs="Times New Roman"/>
                <w:b/>
                <w:bCs/>
                <w:i/>
              </w:rPr>
              <w:t>Формы и вопросы контроля</w:t>
            </w:r>
          </w:p>
        </w:tc>
      </w:tr>
      <w:tr w:rsidR="00F0544B" w:rsidRPr="00CA59BA" w:rsidTr="00F0544B">
        <w:trPr>
          <w:jc w:val="center"/>
        </w:trPr>
        <w:tc>
          <w:tcPr>
            <w:tcW w:w="19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Универсальные уче</w:t>
            </w: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ные действия</w:t>
            </w:r>
          </w:p>
        </w:tc>
        <w:tc>
          <w:tcPr>
            <w:tcW w:w="56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</w:tc>
        <w:tc>
          <w:tcPr>
            <w:tcW w:w="21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4B" w:rsidRPr="00CA59BA" w:rsidTr="00F0544B">
        <w:trPr>
          <w:jc w:val="center"/>
        </w:trPr>
        <w:tc>
          <w:tcPr>
            <w:tcW w:w="19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21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4B" w:rsidRPr="00CA59BA" w:rsidTr="00F0544B">
        <w:trPr>
          <w:jc w:val="center"/>
        </w:trPr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тебя окр</w:t>
            </w: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жает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Что такое живая и н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живая природа, как отличит объекты ж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вой природы от об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ектов неживой прир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ды,  Бывают ли на свете чудеса.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181E84">
            <w:pPr>
              <w:widowControl w:val="0"/>
              <w:numPr>
                <w:ilvl w:val="0"/>
                <w:numId w:val="36"/>
              </w:num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» информацию, пре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ставленную в виде сх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мы;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36"/>
              </w:num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внешность разных л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дей: выделять черты сходства и различия.</w:t>
            </w:r>
          </w:p>
          <w:p w:rsidR="00F0544B" w:rsidRPr="00CA59BA" w:rsidRDefault="00F0544B" w:rsidP="0091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181E84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 «прошлое», «настоящее», «будущее»   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екты природы и объе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ты, созданные челов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ком. </w:t>
            </w:r>
            <w:r w:rsidRPr="00CA59B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ния в тетради, при з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труднении обращаться за помощью к соседу или учителю 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44B" w:rsidRPr="00CA59BA" w:rsidRDefault="00F0544B" w:rsidP="00914A04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F0544B" w:rsidRPr="00CA59BA" w:rsidTr="00F0544B">
        <w:trPr>
          <w:jc w:val="center"/>
        </w:trPr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Кто ты такой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Чем люди похожи. Что 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личает одного человека от другого. Каким родится чел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век. Что прир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да дает человеку при рожд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нии.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181E84">
            <w:pPr>
              <w:widowControl w:val="0"/>
              <w:numPr>
                <w:ilvl w:val="0"/>
                <w:numId w:val="37"/>
              </w:numPr>
              <w:tabs>
                <w:tab w:val="left" w:pos="9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учебных, игр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вых и житейских с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туациях правила пов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дения при возника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щих опасностях.</w:t>
            </w: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181E84">
            <w:pPr>
              <w:widowControl w:val="0"/>
              <w:numPr>
                <w:ilvl w:val="0"/>
                <w:numId w:val="37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Углубить знания об органах чувств, использовать слово «чувство» как научный термин и синоним нового слова «ощущение»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с нау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ным текстом, </w:t>
            </w:r>
            <w:r w:rsidRPr="00CA59BA">
              <w:rPr>
                <w:rFonts w:ascii="Times New Roman" w:hAnsi="Times New Roman" w:cs="Times New Roman"/>
                <w:b/>
                <w:sz w:val="24"/>
                <w:szCs w:val="24"/>
              </w:rPr>
              <w:t>соотн</w:t>
            </w:r>
            <w:r w:rsidRPr="00CA59B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b/>
                <w:sz w:val="24"/>
                <w:szCs w:val="24"/>
              </w:rPr>
              <w:t>сить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его с рубрикой «Картинная галерея». Сравнивать портреты: два возраста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44B" w:rsidRPr="00CA59BA" w:rsidRDefault="00F0544B" w:rsidP="00914A04">
            <w:pPr>
              <w:pStyle w:val="a4"/>
              <w:snapToGrid w:val="0"/>
              <w:rPr>
                <w:rFonts w:cs="Times New Roman"/>
                <w:i/>
              </w:rPr>
            </w:pPr>
            <w:r w:rsidRPr="00CA59BA">
              <w:rPr>
                <w:rFonts w:cs="Times New Roman"/>
                <w:i/>
              </w:rPr>
              <w:t>Опыт «Определение вкуса продукта»</w:t>
            </w:r>
          </w:p>
          <w:p w:rsidR="00F0544B" w:rsidRPr="00CA59BA" w:rsidRDefault="00F0544B" w:rsidP="00914A04">
            <w:pPr>
              <w:pStyle w:val="a4"/>
              <w:snapToGrid w:val="0"/>
              <w:rPr>
                <w:rFonts w:cs="Times New Roman"/>
              </w:rPr>
            </w:pPr>
            <w:r w:rsidRPr="00CA59BA">
              <w:rPr>
                <w:rFonts w:cs="Times New Roman"/>
                <w:i/>
              </w:rPr>
              <w:t>Опыт: Продукты содержат жир</w:t>
            </w:r>
          </w:p>
        </w:tc>
      </w:tr>
      <w:tr w:rsidR="00F0544B" w:rsidRPr="00CA59BA" w:rsidTr="00F0544B">
        <w:trPr>
          <w:jc w:val="center"/>
        </w:trPr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Default="00F0544B" w:rsidP="00914A0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Ты и </w:t>
            </w:r>
            <w:proofErr w:type="gramStart"/>
            <w:r w:rsidRPr="00CA5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твоё</w:t>
            </w:r>
            <w:proofErr w:type="gramEnd"/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здор</w:t>
            </w:r>
            <w:r w:rsidRPr="00CA5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вье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зд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ровье, как с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хранить своё здоровье.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181E84">
            <w:pPr>
              <w:widowControl w:val="0"/>
              <w:numPr>
                <w:ilvl w:val="0"/>
                <w:numId w:val="37"/>
              </w:numPr>
              <w:tabs>
                <w:tab w:val="left" w:pos="9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кратко особенности разных органов чувств;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37"/>
              </w:numPr>
              <w:tabs>
                <w:tab w:val="left" w:pos="9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орган чу</w:t>
            </w:r>
            <w:proofErr w:type="gramStart"/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вств с в</w:t>
            </w:r>
            <w:proofErr w:type="gramEnd"/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няемой им функцией;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37"/>
              </w:numPr>
              <w:tabs>
                <w:tab w:val="left" w:pos="9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дня, ра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сказывать о его знач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нии в жизни школьн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ка;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37"/>
              </w:numPr>
              <w:tabs>
                <w:tab w:val="left" w:pos="9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арабские и римские цифры, время с точн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стью до минуты;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37"/>
              </w:numPr>
              <w:tabs>
                <w:tab w:val="left" w:pos="9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ос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бенности физической культуры, закаливания;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181E84">
            <w:pPr>
              <w:widowControl w:val="0"/>
              <w:numPr>
                <w:ilvl w:val="0"/>
                <w:numId w:val="37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правила подготовки рабочего места к занятиям, правило чтения, письма, чем заниматься в свободное время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37"/>
              </w:num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поведения;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37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– правила сохранения и укрепления здоровья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37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поведения, сохраняющие здоровье.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sz w:val="24"/>
                <w:szCs w:val="24"/>
              </w:rPr>
              <w:t>Задуматься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над в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просами: что значит быть здоровым? Что нужно делать для того, чтобы сохранить зд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ровье? Что бывает причиной возникнов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ния болезней, устал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сти, плохого самочу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ствия, аппетита, сна?</w:t>
            </w:r>
          </w:p>
          <w:p w:rsidR="00F0544B" w:rsidRPr="00CA59BA" w:rsidRDefault="00F0544B" w:rsidP="00914A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время по часам. </w:t>
            </w:r>
            <w:r w:rsidRPr="00CA59B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A59B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b/>
                <w:sz w:val="24"/>
                <w:szCs w:val="24"/>
              </w:rPr>
              <w:t>блюдать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режим будн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го и выходного дня. </w:t>
            </w:r>
            <w:r w:rsidRPr="00CA59BA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полезное от </w:t>
            </w:r>
            <w:proofErr w:type="gramStart"/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вредного</w:t>
            </w:r>
            <w:proofErr w:type="gramEnd"/>
          </w:p>
          <w:p w:rsidR="00F0544B" w:rsidRPr="00CA59BA" w:rsidRDefault="00F0544B" w:rsidP="00914A04">
            <w:pPr>
              <w:tabs>
                <w:tab w:val="left" w:pos="21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tabs>
                <w:tab w:val="left" w:pos="432"/>
              </w:tabs>
              <w:snapToGrid w:val="0"/>
              <w:ind w:left="72" w:right="-108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44B" w:rsidRPr="00CA59BA" w:rsidRDefault="00F0544B" w:rsidP="00914A04">
            <w:pPr>
              <w:pStyle w:val="a4"/>
              <w:snapToGrid w:val="0"/>
              <w:rPr>
                <w:rFonts w:cs="Times New Roman"/>
                <w:i/>
              </w:rPr>
            </w:pPr>
            <w:r w:rsidRPr="00CA59BA">
              <w:rPr>
                <w:rFonts w:cs="Times New Roman"/>
                <w:i/>
              </w:rPr>
              <w:t>Практические работы «Составление режима дня», «Первая помощь при ожогах, порезах»</w:t>
            </w:r>
          </w:p>
          <w:p w:rsidR="00F0544B" w:rsidRPr="00CA59BA" w:rsidRDefault="00F0544B" w:rsidP="00914A04">
            <w:pPr>
              <w:pStyle w:val="a4"/>
              <w:snapToGrid w:val="0"/>
              <w:rPr>
                <w:rFonts w:cs="Times New Roman"/>
              </w:rPr>
            </w:pPr>
            <w:r w:rsidRPr="00CA59BA">
              <w:rPr>
                <w:rFonts w:cs="Times New Roman"/>
                <w:i/>
              </w:rPr>
              <w:t>К/</w:t>
            </w:r>
            <w:proofErr w:type="spellStart"/>
            <w:proofErr w:type="gramStart"/>
            <w:r w:rsidRPr="00CA59BA">
              <w:rPr>
                <w:rFonts w:cs="Times New Roman"/>
                <w:i/>
              </w:rPr>
              <w:t>р</w:t>
            </w:r>
            <w:proofErr w:type="spellEnd"/>
            <w:proofErr w:type="gramEnd"/>
            <w:r w:rsidRPr="00CA59BA">
              <w:rPr>
                <w:rFonts w:cs="Times New Roman"/>
                <w:i/>
              </w:rPr>
              <w:t>: «Ты и твоё здоровье»</w:t>
            </w:r>
          </w:p>
        </w:tc>
      </w:tr>
      <w:tr w:rsidR="00F0544B" w:rsidRPr="00CA59BA" w:rsidTr="00F0544B">
        <w:trPr>
          <w:trHeight w:val="5475"/>
          <w:jc w:val="center"/>
        </w:trPr>
        <w:tc>
          <w:tcPr>
            <w:tcW w:w="1956" w:type="dxa"/>
            <w:tcBorders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Кто живёт р</w:t>
            </w:r>
            <w:r w:rsidRPr="00CA5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CA5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 с тобой?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Что такое семья. М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гут ли обидеть жесты, нужны ли правила п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ния, чем можно заняться в св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бодное время.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F0544B" w:rsidRPr="00CA59BA" w:rsidRDefault="00F0544B" w:rsidP="00181E84">
            <w:pPr>
              <w:widowControl w:val="0"/>
              <w:numPr>
                <w:ilvl w:val="0"/>
                <w:numId w:val="38"/>
              </w:numPr>
              <w:tabs>
                <w:tab w:val="left" w:pos="9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 о семье: труде, отдыхе, взаимоотношениях членов семьи;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38"/>
              </w:numPr>
              <w:tabs>
                <w:tab w:val="left" w:pos="9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ния в среде сверстн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ков, взрослых, со ста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шими и младшими;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38"/>
              </w:numPr>
              <w:tabs>
                <w:tab w:val="left" w:pos="9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ния в учебной, игровой деятельности и жите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ских ситуациях. </w:t>
            </w:r>
          </w:p>
        </w:tc>
        <w:tc>
          <w:tcPr>
            <w:tcW w:w="3123" w:type="dxa"/>
            <w:vMerge w:val="restart"/>
            <w:tcBorders>
              <w:left w:val="single" w:sz="1" w:space="0" w:color="000000"/>
            </w:tcBorders>
          </w:tcPr>
          <w:p w:rsidR="00F0544B" w:rsidRPr="00CA59BA" w:rsidRDefault="00F0544B" w:rsidP="00181E84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в семье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3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поведения в окружающей среде (в общественных местах, со </w:t>
            </w:r>
            <w:proofErr w:type="gramEnd"/>
          </w:p>
          <w:p w:rsidR="00F0544B" w:rsidRPr="00CA59BA" w:rsidRDefault="00F0544B" w:rsidP="00914A04">
            <w:pPr>
              <w:snapToGrid w:val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сверстниками, </w:t>
            </w:r>
            <w:proofErr w:type="gramStart"/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в образовательных учрежд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ниях и местах отдыха)</w:t>
            </w:r>
          </w:p>
        </w:tc>
        <w:tc>
          <w:tcPr>
            <w:tcW w:w="2547" w:type="dxa"/>
            <w:vMerge w:val="restart"/>
            <w:tcBorders>
              <w:left w:val="single" w:sz="1" w:space="0" w:color="000000"/>
            </w:tcBorders>
          </w:tcPr>
          <w:p w:rsidR="00F0544B" w:rsidRPr="00CA59BA" w:rsidRDefault="00F0544B" w:rsidP="0091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эти знания для обогащения жизненного опыта </w:t>
            </w:r>
          </w:p>
        </w:tc>
        <w:tc>
          <w:tcPr>
            <w:tcW w:w="212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F0544B" w:rsidRPr="00CA59BA" w:rsidRDefault="00F0544B" w:rsidP="00914A04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F0544B" w:rsidRPr="00CA59BA" w:rsidTr="00F0544B">
        <w:trPr>
          <w:trHeight w:val="450"/>
          <w:jc w:val="center"/>
        </w:trPr>
        <w:tc>
          <w:tcPr>
            <w:tcW w:w="19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0544B" w:rsidRDefault="00F0544B" w:rsidP="00914A04">
            <w:pPr>
              <w:ind w:hanging="77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Мы жители</w:t>
            </w:r>
          </w:p>
          <w:p w:rsidR="00F0544B" w:rsidRPr="00CA59BA" w:rsidRDefault="00F0544B" w:rsidP="00914A04">
            <w:pPr>
              <w:ind w:hanging="77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Зе</w:t>
            </w:r>
            <w:r w:rsidRPr="00CA59B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м</w:t>
            </w:r>
            <w:r w:rsidRPr="00CA59B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ли </w:t>
            </w:r>
          </w:p>
          <w:p w:rsidR="00F0544B" w:rsidRPr="00CA59BA" w:rsidRDefault="00F0544B" w:rsidP="00914A04">
            <w:pPr>
              <w:ind w:hanging="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widowControl w:val="0"/>
              <w:tabs>
                <w:tab w:val="left" w:pos="942"/>
              </w:tabs>
              <w:autoSpaceDE w:val="0"/>
              <w:autoSpaceDN w:val="0"/>
              <w:adjustRightInd w:val="0"/>
              <w:ind w:left="5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44B" w:rsidRPr="00CA59BA" w:rsidRDefault="00F0544B" w:rsidP="00914A04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F0544B" w:rsidRPr="00CA59BA" w:rsidTr="00F0544B">
        <w:trPr>
          <w:jc w:val="center"/>
        </w:trPr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– твоя Родина</w:t>
            </w: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44B" w:rsidRPr="00CA59BA" w:rsidRDefault="00F0544B" w:rsidP="00914A04">
            <w:pPr>
              <w:ind w:hanging="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Родина.  Чем зн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менит твой родной край, как наше государство заб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тится о своих гражданах, какой была наша Р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дина в давние врем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на, какие древние г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рода есть в России, какие права имеют граждане Ро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181E84">
            <w:pPr>
              <w:widowControl w:val="0"/>
              <w:numPr>
                <w:ilvl w:val="0"/>
                <w:numId w:val="39"/>
              </w:numPr>
              <w:tabs>
                <w:tab w:val="left" w:pos="9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ориентир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ваться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в понятии «Р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дина», 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пр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меры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синонимов к сл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ву «Родина»;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39"/>
              </w:numPr>
              <w:tabs>
                <w:tab w:val="left" w:pos="9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флаг и герб России</w:t>
            </w:r>
            <w:proofErr w:type="gramStart"/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новные достопримеч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тельности. Различать основные достоприм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чательности родного края и описывать их;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39"/>
              </w:numPr>
              <w:tabs>
                <w:tab w:val="left" w:pos="9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ваться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в понятии «Конституция РФ»: 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зывать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права и обязанности граждан России, права ребенка;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39"/>
              </w:numPr>
              <w:tabs>
                <w:tab w:val="left" w:pos="9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дить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в небольшом ра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сказе-повествовании (рассказе-рассуждении) события, связанные с историей Древней Р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си. </w:t>
            </w: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кратко х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рактеризовать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нечную систему (со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нечную «семью»); в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делять отличия Земли от других планет Со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нечной системы;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ца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ства природы, 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опис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живо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ного и растения </w:t>
            </w:r>
          </w:p>
          <w:p w:rsidR="00F0544B" w:rsidRPr="00CA59BA" w:rsidRDefault="00F0544B" w:rsidP="00914A04">
            <w:pPr>
              <w:tabs>
                <w:tab w:val="left" w:pos="924"/>
              </w:tabs>
              <w:autoSpaceDE w:val="0"/>
              <w:autoSpaceDN w:val="0"/>
              <w:adjustRightInd w:val="0"/>
              <w:ind w:lef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этажи леса: называть особенности каждого этажа;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в р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альной обстановке и на 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рисунке деревья леса (с ориентировкой на ро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ной край);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нятия (без термина): сообщество, деревья-кустарники-травы, л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карственные и ядов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тые растения;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описание на тему «Лес — сообщес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во»;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цепи пит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ния жизнь леса;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в игровых и уче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ных ситуациях правила безопасного поведения в лесу;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доем как сообщество от других сообществ; кратко характеризовать его особенности;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различать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стояния воды как вещ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ства, приводить прим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ры различных состо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ний воды;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сложные опыты по 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ределению свойств в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ды;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доем от реки как водн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го потока;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раст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и животного мира луга (поля, сада);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примеры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ных растений луга;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наблюдения (по рисункам) опасные для человека растения;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ле (луг, сад) как соо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щество от других с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обществ. Приводить примеры культур, в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ращиваемых на полях. «Читать» информацию, представленную в виде схемы;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зонный труд в саду и огороде (по проведе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ным наблюдениям). 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плодовые и ягодные культуры;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рассказ о роли природы в жизни человека;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примеры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живописи (музыки), посвященных природе; 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tabs>
                <w:tab w:val="left" w:pos="9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примеры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из Красной книги России (своей местности).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родной </w:t>
            </w:r>
            <w:proofErr w:type="spellStart"/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gramStart"/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столицы, региона, своего города.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как человек выбирает профессию?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0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2–3 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городов, их расположение на карте России; достопримечательности города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репродукции картины И. Глазунова составить представл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ние о первых варя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ских князьях.</w:t>
            </w: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для поиска дополн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информации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К/</w:t>
            </w:r>
            <w:proofErr w:type="spellStart"/>
            <w:proofErr w:type="gramStart"/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: «Мы – гра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CA59BA">
              <w:rPr>
                <w:rFonts w:ascii="Times New Roman" w:hAnsi="Times New Roman" w:cs="Times New Roman"/>
                <w:i/>
                <w:sz w:val="24"/>
                <w:szCs w:val="24"/>
              </w:rPr>
              <w:t>дане России»</w:t>
            </w:r>
          </w:p>
        </w:tc>
      </w:tr>
      <w:tr w:rsidR="00F0544B" w:rsidRPr="00CA59BA" w:rsidTr="00F0544B">
        <w:trPr>
          <w:trHeight w:val="3985"/>
          <w:jc w:val="center"/>
        </w:trPr>
        <w:tc>
          <w:tcPr>
            <w:tcW w:w="19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Мы жители Земли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Сколько на н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бе звёзд, Сколько у пр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роды царств, кто живёт в царствах природы, к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кие животные обит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ют на Земле</w:t>
            </w: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отличия Земли от других планет.</w:t>
            </w:r>
          </w:p>
          <w:p w:rsidR="00F0544B" w:rsidRPr="00CA59BA" w:rsidRDefault="00F0544B" w:rsidP="00914A04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tabs>
                <w:tab w:val="left" w:pos="432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различия растений и животных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44B" w:rsidRPr="00CA59BA" w:rsidRDefault="00F0544B" w:rsidP="00914A04">
            <w:pPr>
              <w:pStyle w:val="a4"/>
              <w:snapToGrid w:val="0"/>
              <w:rPr>
                <w:rFonts w:cs="Times New Roman"/>
                <w:i/>
              </w:rPr>
            </w:pPr>
            <w:r w:rsidRPr="00CA59BA">
              <w:rPr>
                <w:rFonts w:cs="Times New Roman"/>
                <w:i/>
              </w:rPr>
              <w:t>Опыт: Луна – спутник Земли</w:t>
            </w:r>
          </w:p>
          <w:p w:rsidR="00F0544B" w:rsidRPr="00CA59BA" w:rsidRDefault="00F0544B" w:rsidP="00914A04">
            <w:pPr>
              <w:pStyle w:val="a4"/>
              <w:snapToGrid w:val="0"/>
              <w:rPr>
                <w:rFonts w:cs="Times New Roman"/>
              </w:rPr>
            </w:pPr>
            <w:r w:rsidRPr="00CA59BA">
              <w:rPr>
                <w:rFonts w:cs="Times New Roman"/>
                <w:i/>
              </w:rPr>
              <w:t>Опыт: Развитие растения из семени</w:t>
            </w:r>
          </w:p>
        </w:tc>
      </w:tr>
      <w:tr w:rsidR="00F0544B" w:rsidRPr="00CA59BA" w:rsidTr="00F0544B">
        <w:trPr>
          <w:trHeight w:val="3985"/>
          <w:jc w:val="center"/>
        </w:trPr>
        <w:tc>
          <w:tcPr>
            <w:tcW w:w="19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Природные с</w:t>
            </w: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</w:t>
            </w: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</w:t>
            </w: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цапля живёт рядом с лягушкой, Сколько этажей у л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са, какие растения п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могают человеку, что такое природное с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общество, Чем луг 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личается от леса и в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доема.</w:t>
            </w: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181E84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условия, необходимые для жизни растений.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представителей всех ярусов и подземелья леса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виды водоемов, обитатели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водные растения (ряска, кувшинка белая, </w:t>
            </w:r>
            <w:proofErr w:type="gramStart"/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кубышка</w:t>
            </w:r>
            <w:proofErr w:type="gramEnd"/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желтая)</w:t>
            </w:r>
          </w:p>
          <w:p w:rsidR="00F0544B" w:rsidRPr="00CA59BA" w:rsidRDefault="00F0544B" w:rsidP="00181E84">
            <w:pPr>
              <w:widowControl w:val="0"/>
              <w:numPr>
                <w:ilvl w:val="0"/>
                <w:numId w:val="4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плодовые культуры: семечковые, цитрусовые, косточковые, ягодные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tabs>
                <w:tab w:val="left" w:pos="432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sz w:val="24"/>
                <w:szCs w:val="24"/>
              </w:rPr>
              <w:t>Доказать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утверждение.</w:t>
            </w:r>
          </w:p>
          <w:p w:rsidR="00F0544B" w:rsidRPr="00CA59BA" w:rsidRDefault="00F0544B" w:rsidP="00914A04">
            <w:pPr>
              <w:tabs>
                <w:tab w:val="left" w:pos="432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 xml:space="preserve"> по 2–3 пре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ставителя каждого пр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родного сообщества</w:t>
            </w:r>
          </w:p>
          <w:p w:rsidR="00F0544B" w:rsidRPr="00CA59BA" w:rsidRDefault="00F0544B" w:rsidP="00914A04">
            <w:pPr>
              <w:tabs>
                <w:tab w:val="left" w:pos="432"/>
              </w:tabs>
              <w:snapToGrid w:val="0"/>
              <w:ind w:right="-10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color w:val="000000"/>
                <w:spacing w:val="-5"/>
                <w:w w:val="102"/>
                <w:sz w:val="24"/>
                <w:szCs w:val="24"/>
              </w:rPr>
              <w:t>Различать</w:t>
            </w:r>
            <w:r w:rsidRPr="00CA59BA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 по внеш</w:t>
            </w:r>
            <w:r w:rsidRPr="00CA59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нему виду и особенно</w:t>
            </w:r>
            <w:r w:rsidRPr="00CA59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стям жизни насекомых</w:t>
            </w:r>
          </w:p>
          <w:p w:rsidR="00F0544B" w:rsidRPr="00CA59BA" w:rsidRDefault="00F0544B" w:rsidP="00914A04">
            <w:pPr>
              <w:tabs>
                <w:tab w:val="left" w:pos="432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544B" w:rsidRPr="00CA59BA" w:rsidRDefault="00F0544B" w:rsidP="00914A04">
            <w:pPr>
              <w:pStyle w:val="a4"/>
              <w:snapToGrid w:val="0"/>
              <w:rPr>
                <w:rFonts w:cs="Times New Roman"/>
                <w:i/>
              </w:rPr>
            </w:pPr>
            <w:r w:rsidRPr="00CA59BA">
              <w:rPr>
                <w:rFonts w:cs="Times New Roman"/>
                <w:i/>
              </w:rPr>
              <w:t>К/</w:t>
            </w:r>
            <w:proofErr w:type="spellStart"/>
            <w:proofErr w:type="gramStart"/>
            <w:r w:rsidRPr="00CA59BA">
              <w:rPr>
                <w:rFonts w:cs="Times New Roman"/>
                <w:i/>
              </w:rPr>
              <w:t>р</w:t>
            </w:r>
            <w:proofErr w:type="spellEnd"/>
            <w:proofErr w:type="gramEnd"/>
            <w:r w:rsidRPr="00CA59BA">
              <w:rPr>
                <w:rFonts w:cs="Times New Roman"/>
                <w:i/>
              </w:rPr>
              <w:t>: «Царства природы»</w:t>
            </w:r>
          </w:p>
        </w:tc>
      </w:tr>
      <w:tr w:rsidR="00F0544B" w:rsidRPr="00CA59BA" w:rsidTr="00F0544B">
        <w:trPr>
          <w:trHeight w:val="3360"/>
          <w:jc w:val="center"/>
        </w:trPr>
        <w:tc>
          <w:tcPr>
            <w:tcW w:w="19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Природа и чел</w:t>
            </w: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 – часть пр</w:t>
            </w:r>
            <w:r w:rsidRPr="00CA5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CA5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роды, др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ужба с ж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вотными, Почему нужно беречь прир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ду, Зачем создают з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поведники</w:t>
            </w: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что такое «Красная книга». Растения и животные, занесенные в Красную Книгу</w:t>
            </w:r>
          </w:p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tabs>
                <w:tab w:val="left" w:pos="558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544B" w:rsidRPr="00CA59BA" w:rsidRDefault="00F0544B" w:rsidP="00914A04">
            <w:pPr>
              <w:pStyle w:val="a4"/>
              <w:snapToGrid w:val="0"/>
              <w:rPr>
                <w:rFonts w:cs="Times New Roman"/>
              </w:rPr>
            </w:pPr>
            <w:r w:rsidRPr="00CA59BA">
              <w:rPr>
                <w:rFonts w:cs="Times New Roman"/>
              </w:rPr>
              <w:t>Урок-экзамен (Контрольная работа)</w:t>
            </w:r>
          </w:p>
        </w:tc>
      </w:tr>
      <w:tr w:rsidR="00F0544B" w:rsidRPr="00CA59BA" w:rsidTr="00F0544B">
        <w:trPr>
          <w:trHeight w:val="435"/>
          <w:jc w:val="center"/>
        </w:trPr>
        <w:tc>
          <w:tcPr>
            <w:tcW w:w="19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544B" w:rsidRPr="00CA59BA" w:rsidRDefault="00F0544B" w:rsidP="00914A04">
            <w:pPr>
              <w:tabs>
                <w:tab w:val="left" w:pos="558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544B" w:rsidRPr="00CA59BA" w:rsidRDefault="00F0544B" w:rsidP="00914A04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F0544B" w:rsidRPr="00CA59BA" w:rsidTr="00F0544B">
        <w:trPr>
          <w:trHeight w:val="345"/>
          <w:jc w:val="center"/>
        </w:trPr>
        <w:tc>
          <w:tcPr>
            <w:tcW w:w="19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уроки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0544B" w:rsidRPr="00CA59BA" w:rsidRDefault="00F0544B" w:rsidP="00914A04">
            <w:pPr>
              <w:tabs>
                <w:tab w:val="left" w:pos="558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44B" w:rsidRPr="00CA59BA" w:rsidRDefault="00F0544B" w:rsidP="00914A04">
            <w:pPr>
              <w:pStyle w:val="a4"/>
              <w:snapToGrid w:val="0"/>
              <w:rPr>
                <w:rFonts w:cs="Times New Roman"/>
              </w:rPr>
            </w:pPr>
          </w:p>
        </w:tc>
      </w:tr>
    </w:tbl>
    <w:p w:rsidR="00181E84" w:rsidRPr="00CA59BA" w:rsidRDefault="00181E84" w:rsidP="00181E84">
      <w:pPr>
        <w:rPr>
          <w:rFonts w:ascii="Times New Roman" w:hAnsi="Times New Roman" w:cs="Times New Roman"/>
          <w:sz w:val="24"/>
          <w:szCs w:val="24"/>
        </w:rPr>
      </w:pPr>
    </w:p>
    <w:p w:rsidR="00181E84" w:rsidRPr="00CA59BA" w:rsidRDefault="00181E84" w:rsidP="00181E84">
      <w:pPr>
        <w:rPr>
          <w:rFonts w:ascii="Times New Roman" w:hAnsi="Times New Roman" w:cs="Times New Roman"/>
          <w:sz w:val="24"/>
          <w:szCs w:val="24"/>
        </w:rPr>
      </w:pPr>
      <w:r w:rsidRPr="00CA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E84" w:rsidRPr="00181E84" w:rsidRDefault="00181E84" w:rsidP="00181E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1E84" w:rsidRPr="00181E84" w:rsidSect="00414EE7">
          <w:pgSz w:w="16838" w:h="11906" w:orient="landscape"/>
          <w:pgMar w:top="850" w:right="1134" w:bottom="1135" w:left="1134" w:header="708" w:footer="708" w:gutter="0"/>
          <w:cols w:space="708"/>
          <w:docGrid w:linePitch="360"/>
        </w:sectPr>
      </w:pPr>
    </w:p>
    <w:p w:rsidR="005A2677" w:rsidRDefault="005A2677" w:rsidP="005A2677">
      <w:pPr>
        <w:widowControl w:val="0"/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W w:w="15309" w:type="dxa"/>
        <w:tblInd w:w="-34" w:type="dxa"/>
        <w:tblLayout w:type="fixed"/>
        <w:tblLook w:val="01E0"/>
      </w:tblPr>
      <w:tblGrid>
        <w:gridCol w:w="1418"/>
        <w:gridCol w:w="709"/>
        <w:gridCol w:w="1842"/>
        <w:gridCol w:w="3402"/>
        <w:gridCol w:w="2410"/>
        <w:gridCol w:w="2552"/>
        <w:gridCol w:w="1134"/>
        <w:gridCol w:w="1842"/>
      </w:tblGrid>
      <w:tr w:rsidR="005A2677" w:rsidRPr="009275B1" w:rsidTr="005A2677">
        <w:trPr>
          <w:trHeight w:val="690"/>
        </w:trPr>
        <w:tc>
          <w:tcPr>
            <w:tcW w:w="1418" w:type="dxa"/>
          </w:tcPr>
          <w:p w:rsidR="005A2677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Общая</w:t>
            </w:r>
          </w:p>
          <w:p w:rsidR="005A2677" w:rsidRPr="009275B1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тема</w:t>
            </w:r>
          </w:p>
          <w:p w:rsidR="005A2677" w:rsidRPr="009275B1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(блок)</w:t>
            </w:r>
          </w:p>
        </w:tc>
        <w:tc>
          <w:tcPr>
            <w:tcW w:w="709" w:type="dxa"/>
          </w:tcPr>
          <w:p w:rsidR="005A2677" w:rsidRPr="009275B1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№</w:t>
            </w:r>
          </w:p>
          <w:p w:rsidR="005A2677" w:rsidRPr="009275B1" w:rsidRDefault="005A2677" w:rsidP="005A2677">
            <w:pPr>
              <w:ind w:right="-108"/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урока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</w:tcPr>
          <w:p w:rsidR="005A2677" w:rsidRPr="009275B1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Планируемые УУД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Домашнее</w:t>
            </w:r>
          </w:p>
          <w:p w:rsidR="005A2677" w:rsidRPr="009275B1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задание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Примечание</w:t>
            </w:r>
          </w:p>
        </w:tc>
      </w:tr>
      <w:tr w:rsidR="005A2677" w:rsidRPr="009275B1" w:rsidTr="005A2677">
        <w:tc>
          <w:tcPr>
            <w:tcW w:w="1418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Что окружает человека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 Учебный диалог: «Что такое  окружа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мир». «Чтение» схемы. Логические задачи на сравн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ние, анализ, классификацию информации. </w:t>
            </w:r>
            <w:proofErr w:type="gramStart"/>
            <w:r>
              <w:rPr>
                <w:sz w:val="24"/>
                <w:szCs w:val="24"/>
              </w:rPr>
              <w:t>Мини-дискуссия</w:t>
            </w:r>
            <w:proofErr w:type="gramEnd"/>
            <w:r>
              <w:rPr>
                <w:sz w:val="24"/>
                <w:szCs w:val="24"/>
              </w:rPr>
              <w:t>: по какому общему признаку объединены объекты.</w:t>
            </w:r>
          </w:p>
        </w:tc>
        <w:tc>
          <w:tcPr>
            <w:tcW w:w="2410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>«Читать»</w:t>
            </w:r>
            <w:r w:rsidRPr="009275B1">
              <w:rPr>
                <w:sz w:val="24"/>
                <w:szCs w:val="24"/>
              </w:rPr>
              <w:t xml:space="preserve"> инфо</w:t>
            </w:r>
            <w:r w:rsidRPr="009275B1">
              <w:rPr>
                <w:sz w:val="24"/>
                <w:szCs w:val="24"/>
              </w:rPr>
              <w:t>р</w:t>
            </w:r>
            <w:r w:rsidRPr="009275B1">
              <w:rPr>
                <w:sz w:val="24"/>
                <w:szCs w:val="24"/>
              </w:rPr>
              <w:t>мацию, предста</w:t>
            </w:r>
            <w:r w:rsidRPr="009275B1">
              <w:rPr>
                <w:sz w:val="24"/>
                <w:szCs w:val="24"/>
              </w:rPr>
              <w:t>в</w:t>
            </w:r>
            <w:r w:rsidRPr="009275B1">
              <w:rPr>
                <w:sz w:val="24"/>
                <w:szCs w:val="24"/>
              </w:rPr>
              <w:t>ленную в виде сх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 xml:space="preserve">мы. </w:t>
            </w:r>
            <w:r w:rsidRPr="009275B1">
              <w:rPr>
                <w:i/>
                <w:sz w:val="24"/>
                <w:szCs w:val="24"/>
              </w:rPr>
              <w:t xml:space="preserve">Сравнивать </w:t>
            </w:r>
            <w:r w:rsidRPr="009275B1">
              <w:rPr>
                <w:sz w:val="24"/>
                <w:szCs w:val="24"/>
              </w:rPr>
              <w:t>внешность разных людей: выделять черты сходства и различия.</w:t>
            </w: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2677" w:rsidRPr="009275B1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1 цикл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 w:val="restart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Кто ты т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кой.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Я, ты, он, она</w:t>
            </w:r>
            <w:proofErr w:type="gramStart"/>
            <w:r w:rsidRPr="009275B1">
              <w:rPr>
                <w:sz w:val="24"/>
                <w:szCs w:val="24"/>
              </w:rPr>
              <w:t>…В</w:t>
            </w:r>
            <w:proofErr w:type="gramEnd"/>
            <w:r w:rsidRPr="009275B1">
              <w:rPr>
                <w:sz w:val="24"/>
                <w:szCs w:val="24"/>
              </w:rPr>
              <w:t>се мы люди.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 xml:space="preserve">Чтение и обсуждение текста «На кого похожи дети?».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дивидуальное задание: 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сказ-описание (словесный портрет по предложенному плану). 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Работа с рубрикой «Картинная гале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рея»: сравн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 двух портретов. Игра «Кто быстрее».</w:t>
            </w:r>
          </w:p>
        </w:tc>
        <w:tc>
          <w:tcPr>
            <w:tcW w:w="2410" w:type="dxa"/>
            <w:vMerge w:val="restart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Сравнение портр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тов разных людей. Коммуникативная деятельность (опис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тельный рассказ на тему «Какой я»). Дидактические игры: удержание цели, с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блюдение правил.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Наблюдения: де</w:t>
            </w:r>
            <w:r w:rsidRPr="009275B1">
              <w:rPr>
                <w:sz w:val="24"/>
                <w:szCs w:val="24"/>
              </w:rPr>
              <w:t>я</w:t>
            </w:r>
            <w:r w:rsidRPr="009275B1">
              <w:rPr>
                <w:sz w:val="24"/>
                <w:szCs w:val="24"/>
              </w:rPr>
              <w:t>тельность разных органов чувств. М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делирование ситу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ций: здоровье и о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 xml:space="preserve">торожность. </w:t>
            </w:r>
            <w:r w:rsidRPr="009275B1">
              <w:rPr>
                <w:i/>
                <w:sz w:val="24"/>
                <w:szCs w:val="24"/>
              </w:rPr>
              <w:t>Опис</w:t>
            </w:r>
            <w:r w:rsidRPr="009275B1">
              <w:rPr>
                <w:i/>
                <w:sz w:val="24"/>
                <w:szCs w:val="24"/>
              </w:rPr>
              <w:t>ы</w:t>
            </w:r>
            <w:r w:rsidRPr="009275B1">
              <w:rPr>
                <w:i/>
                <w:sz w:val="24"/>
                <w:szCs w:val="24"/>
              </w:rPr>
              <w:t>вать</w:t>
            </w:r>
            <w:r w:rsidRPr="009275B1">
              <w:rPr>
                <w:sz w:val="24"/>
                <w:szCs w:val="24"/>
              </w:rPr>
              <w:t xml:space="preserve"> кратко особе</w:t>
            </w:r>
            <w:r w:rsidRPr="009275B1">
              <w:rPr>
                <w:sz w:val="24"/>
                <w:szCs w:val="24"/>
              </w:rPr>
              <w:t>н</w:t>
            </w:r>
            <w:r w:rsidRPr="009275B1">
              <w:rPr>
                <w:sz w:val="24"/>
                <w:szCs w:val="24"/>
              </w:rPr>
              <w:t>ности разных орг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 xml:space="preserve">нов чувств. </w:t>
            </w:r>
            <w:r w:rsidRPr="009275B1">
              <w:rPr>
                <w:i/>
                <w:sz w:val="24"/>
                <w:szCs w:val="24"/>
              </w:rPr>
              <w:t>Сопо</w:t>
            </w:r>
            <w:r w:rsidRPr="009275B1">
              <w:rPr>
                <w:i/>
                <w:sz w:val="24"/>
                <w:szCs w:val="24"/>
              </w:rPr>
              <w:t>с</w:t>
            </w:r>
            <w:r w:rsidRPr="009275B1">
              <w:rPr>
                <w:i/>
                <w:sz w:val="24"/>
                <w:szCs w:val="24"/>
              </w:rPr>
              <w:t>тавлять</w:t>
            </w:r>
            <w:r w:rsidRPr="009275B1">
              <w:rPr>
                <w:sz w:val="24"/>
                <w:szCs w:val="24"/>
              </w:rPr>
              <w:t xml:space="preserve"> орган чу</w:t>
            </w:r>
            <w:proofErr w:type="gramStart"/>
            <w:r w:rsidRPr="009275B1">
              <w:rPr>
                <w:sz w:val="24"/>
                <w:szCs w:val="24"/>
              </w:rPr>
              <w:t>вств с в</w:t>
            </w:r>
            <w:proofErr w:type="gramEnd"/>
            <w:r w:rsidRPr="009275B1">
              <w:rPr>
                <w:sz w:val="24"/>
                <w:szCs w:val="24"/>
              </w:rPr>
              <w:t>ыполня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 xml:space="preserve">мой им функцией. </w:t>
            </w:r>
            <w:r w:rsidRPr="009275B1">
              <w:rPr>
                <w:i/>
                <w:sz w:val="24"/>
                <w:szCs w:val="24"/>
              </w:rPr>
              <w:t>Анализировать</w:t>
            </w:r>
            <w:r w:rsidRPr="009275B1">
              <w:rPr>
                <w:sz w:val="24"/>
                <w:szCs w:val="24"/>
              </w:rPr>
              <w:t xml:space="preserve"> р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жим дня, рассказ</w:t>
            </w:r>
            <w:r w:rsidRPr="009275B1">
              <w:rPr>
                <w:sz w:val="24"/>
                <w:szCs w:val="24"/>
              </w:rPr>
              <w:t>ы</w:t>
            </w:r>
            <w:r w:rsidRPr="009275B1">
              <w:rPr>
                <w:sz w:val="24"/>
                <w:szCs w:val="24"/>
              </w:rPr>
              <w:t xml:space="preserve">вать о его значении в </w:t>
            </w:r>
            <w:r w:rsidRPr="009275B1">
              <w:rPr>
                <w:sz w:val="24"/>
                <w:szCs w:val="24"/>
              </w:rPr>
              <w:lastRenderedPageBreak/>
              <w:t xml:space="preserve">жизни школьника. </w:t>
            </w:r>
            <w:r w:rsidRPr="009275B1">
              <w:rPr>
                <w:i/>
                <w:sz w:val="24"/>
                <w:szCs w:val="24"/>
              </w:rPr>
              <w:t>Различать</w:t>
            </w:r>
            <w:r w:rsidRPr="009275B1">
              <w:rPr>
                <w:sz w:val="24"/>
                <w:szCs w:val="24"/>
              </w:rPr>
              <w:t xml:space="preserve"> арабские и римские цифры, время с точностью до минуты. </w:t>
            </w:r>
            <w:r w:rsidRPr="009275B1">
              <w:rPr>
                <w:i/>
                <w:sz w:val="24"/>
                <w:szCs w:val="24"/>
              </w:rPr>
              <w:t>Хара</w:t>
            </w:r>
            <w:r w:rsidRPr="009275B1">
              <w:rPr>
                <w:i/>
                <w:sz w:val="24"/>
                <w:szCs w:val="24"/>
              </w:rPr>
              <w:t>к</w:t>
            </w:r>
            <w:r w:rsidRPr="009275B1">
              <w:rPr>
                <w:i/>
                <w:sz w:val="24"/>
                <w:szCs w:val="24"/>
              </w:rPr>
              <w:t>теризовать</w:t>
            </w:r>
            <w:r w:rsidRPr="009275B1">
              <w:rPr>
                <w:sz w:val="24"/>
                <w:szCs w:val="24"/>
              </w:rPr>
              <w:t xml:space="preserve"> знач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ние и особенности физической культ</w:t>
            </w:r>
            <w:r w:rsidRPr="009275B1">
              <w:rPr>
                <w:sz w:val="24"/>
                <w:szCs w:val="24"/>
              </w:rPr>
              <w:t>у</w:t>
            </w:r>
            <w:r w:rsidRPr="009275B1">
              <w:rPr>
                <w:sz w:val="24"/>
                <w:szCs w:val="24"/>
              </w:rPr>
              <w:t xml:space="preserve">ры, закаливания. </w:t>
            </w:r>
            <w:r w:rsidRPr="009275B1">
              <w:rPr>
                <w:i/>
                <w:sz w:val="24"/>
                <w:szCs w:val="24"/>
              </w:rPr>
              <w:t>Реализовывать</w:t>
            </w:r>
            <w:r w:rsidRPr="009275B1">
              <w:rPr>
                <w:sz w:val="24"/>
                <w:szCs w:val="24"/>
              </w:rPr>
              <w:t xml:space="preserve"> в учебных, игровых и житейских ситуац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ях правила повед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ния при возника</w:t>
            </w:r>
            <w:r w:rsidRPr="009275B1">
              <w:rPr>
                <w:sz w:val="24"/>
                <w:szCs w:val="24"/>
              </w:rPr>
              <w:t>ю</w:t>
            </w:r>
            <w:r w:rsidRPr="009275B1">
              <w:rPr>
                <w:sz w:val="24"/>
                <w:szCs w:val="24"/>
              </w:rPr>
              <w:t>щих опасностях.</w:t>
            </w: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Прочитать стихотв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рение Р. </w:t>
            </w:r>
            <w:proofErr w:type="spellStart"/>
            <w:r>
              <w:rPr>
                <w:sz w:val="24"/>
                <w:szCs w:val="24"/>
              </w:rPr>
              <w:t>Сефа</w:t>
            </w:r>
            <w:proofErr w:type="spellEnd"/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Наши помо</w:t>
            </w:r>
            <w:r w:rsidRPr="009275B1">
              <w:rPr>
                <w:sz w:val="24"/>
                <w:szCs w:val="24"/>
              </w:rPr>
              <w:t>щ</w:t>
            </w:r>
            <w:r w:rsidRPr="009275B1">
              <w:rPr>
                <w:sz w:val="24"/>
                <w:szCs w:val="24"/>
              </w:rPr>
              <w:t>ники органы чувств.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 на оживление ощущ</w:t>
            </w:r>
            <w:r>
              <w:rPr>
                <w:sz w:val="24"/>
                <w:szCs w:val="24"/>
              </w:rPr>
              <w:t>е</w:t>
            </w:r>
            <w:r w:rsidR="00F75CBB">
              <w:rPr>
                <w:sz w:val="24"/>
                <w:szCs w:val="24"/>
              </w:rPr>
              <w:t>ний:</w:t>
            </w:r>
            <w:r>
              <w:rPr>
                <w:sz w:val="24"/>
                <w:szCs w:val="24"/>
              </w:rPr>
              <w:t xml:space="preserve"> «Вспомни цвет, вкус;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редели материалы, температ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ру». Учебный диалог: «Как человек определяет свойства окружающих предметов».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10 – 12 (прочитать).</w:t>
            </w:r>
            <w:r>
              <w:rPr>
                <w:sz w:val="24"/>
                <w:szCs w:val="24"/>
              </w:rPr>
              <w:t xml:space="preserve"> Работа с таблицей: классификация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дуктов по вкусу.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Наши помо</w:t>
            </w:r>
            <w:r w:rsidRPr="009275B1">
              <w:rPr>
                <w:sz w:val="24"/>
                <w:szCs w:val="24"/>
              </w:rPr>
              <w:t>щ</w:t>
            </w:r>
            <w:r w:rsidRPr="009275B1">
              <w:rPr>
                <w:sz w:val="24"/>
                <w:szCs w:val="24"/>
              </w:rPr>
              <w:t xml:space="preserve">ники органы чувств. 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Чтение и обсуждение текстов. Учебный диалог: «Обладают ли животные обонянием и вкусом?».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Р.т. №14,15.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Поговорим о здоровье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«Что такое здоровье?».</w:t>
            </w:r>
            <w:r w:rsidRPr="009275B1">
              <w:rPr>
                <w:sz w:val="24"/>
                <w:szCs w:val="24"/>
              </w:rPr>
              <w:t xml:space="preserve"> Работа с иллюс</w:t>
            </w:r>
            <w:r w:rsidRPr="009275B1">
              <w:rPr>
                <w:sz w:val="24"/>
                <w:szCs w:val="24"/>
              </w:rPr>
              <w:t>т</w:t>
            </w:r>
            <w:r w:rsidRPr="009275B1">
              <w:rPr>
                <w:sz w:val="24"/>
                <w:szCs w:val="24"/>
              </w:rPr>
              <w:t xml:space="preserve">ративным материалом: </w:t>
            </w:r>
            <w:r>
              <w:rPr>
                <w:sz w:val="24"/>
                <w:szCs w:val="24"/>
              </w:rPr>
              <w:t>расск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зы-рассуждения «Чтобы меньше болеть», «Если в доме </w:t>
            </w:r>
            <w:r>
              <w:rPr>
                <w:sz w:val="24"/>
                <w:szCs w:val="24"/>
              </w:rPr>
              <w:lastRenderedPageBreak/>
              <w:t>больной»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«Какого человека можно назвать здор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вым?».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Поговорим о здоровье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Обсуждение текста учебника «Если ты себя плохо чувств</w:t>
            </w:r>
            <w:r w:rsidRPr="009275B1">
              <w:rPr>
                <w:sz w:val="24"/>
                <w:szCs w:val="24"/>
              </w:rPr>
              <w:t>у</w:t>
            </w:r>
            <w:r w:rsidRPr="009275B1">
              <w:rPr>
                <w:sz w:val="24"/>
                <w:szCs w:val="24"/>
              </w:rPr>
              <w:t>ешь». Ролевая игра «Мальчик заболел».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С.13 – 15(прочитать). «Если ты себя плохо чувствуешь».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Режим дня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Работа с иллюстративным м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териалом и текстами учебн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 xml:space="preserve">ка. </w:t>
            </w:r>
            <w:r>
              <w:rPr>
                <w:sz w:val="24"/>
                <w:szCs w:val="24"/>
              </w:rPr>
              <w:t>Учебный диалог: «Правила организации жизни школьника дома»,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 xml:space="preserve">С.16 – 18(прочитать). </w:t>
            </w:r>
            <w:r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>остав</w:t>
            </w:r>
            <w:r>
              <w:rPr>
                <w:sz w:val="24"/>
                <w:szCs w:val="24"/>
              </w:rPr>
              <w:t xml:space="preserve">ить памятку </w:t>
            </w:r>
            <w:r w:rsidRPr="009275B1">
              <w:rPr>
                <w:sz w:val="24"/>
                <w:szCs w:val="24"/>
              </w:rPr>
              <w:t>«Режим дня втор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классника».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F70D1E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Режим дня.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Чтение и обсуждение стих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 xml:space="preserve">творения С.Я. </w:t>
            </w:r>
            <w:proofErr w:type="gramStart"/>
            <w:r w:rsidRPr="009275B1">
              <w:rPr>
                <w:sz w:val="24"/>
                <w:szCs w:val="24"/>
              </w:rPr>
              <w:t>Маршака</w:t>
            </w:r>
            <w:proofErr w:type="gramEnd"/>
            <w:r w:rsidRPr="009275B1">
              <w:rPr>
                <w:sz w:val="24"/>
                <w:szCs w:val="24"/>
              </w:rPr>
              <w:t xml:space="preserve"> «Вот </w:t>
            </w:r>
            <w:proofErr w:type="gramStart"/>
            <w:r w:rsidRPr="009275B1">
              <w:rPr>
                <w:sz w:val="24"/>
                <w:szCs w:val="24"/>
              </w:rPr>
              <w:t>какой</w:t>
            </w:r>
            <w:proofErr w:type="gramEnd"/>
            <w:r w:rsidRPr="009275B1">
              <w:rPr>
                <w:sz w:val="24"/>
                <w:szCs w:val="24"/>
              </w:rPr>
              <w:t xml:space="preserve"> рассеянный», учебный диалог, обсуждение проблемы «Что можно делать одновр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менно», рассказ учителя о ч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сах и времени. Упражнение на определение времени по ч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сам.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Чтение текста «Этот удивительный мир».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Физическая культура.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Беседа на тему «Что такое ф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зическая культура» с испол</w:t>
            </w:r>
            <w:r w:rsidRPr="009275B1">
              <w:rPr>
                <w:sz w:val="24"/>
                <w:szCs w:val="24"/>
              </w:rPr>
              <w:t>ь</w:t>
            </w:r>
            <w:r w:rsidRPr="009275B1">
              <w:rPr>
                <w:sz w:val="24"/>
                <w:szCs w:val="24"/>
              </w:rPr>
              <w:t>зованием иллюстративного материала учебника (ч.1, с.38 - 40) Игры малой подвижности. Работа с рубрикой «Картинная галерея» и «Смешинки»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С.19 – 21(прочитать).</w:t>
            </w:r>
            <w:r>
              <w:rPr>
                <w:sz w:val="24"/>
                <w:szCs w:val="24"/>
              </w:rPr>
              <w:t xml:space="preserve"> Составить комплекс утренней гимнастики.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Физическая культура.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Обсуждение проблемы: «П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чему говорят: солнце, воздух и вода – наши лучшие друзья». Беседа «Как стать крепким, сильным и выносливым». И</w:t>
            </w:r>
            <w:r w:rsidRPr="009275B1">
              <w:rPr>
                <w:sz w:val="24"/>
                <w:szCs w:val="24"/>
              </w:rPr>
              <w:t>г</w:t>
            </w:r>
            <w:r w:rsidRPr="009275B1">
              <w:rPr>
                <w:sz w:val="24"/>
                <w:szCs w:val="24"/>
              </w:rPr>
              <w:t>ровая минутка: упражнения на внимание и сообразител</w:t>
            </w:r>
            <w:r w:rsidRPr="009275B1">
              <w:rPr>
                <w:sz w:val="24"/>
                <w:szCs w:val="24"/>
              </w:rPr>
              <w:t>ь</w:t>
            </w:r>
            <w:r w:rsidRPr="009275B1">
              <w:rPr>
                <w:sz w:val="24"/>
                <w:szCs w:val="24"/>
              </w:rPr>
              <w:t>ность. Опыты с термометром: определение температуры воздуха и воды.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9275B1">
              <w:rPr>
                <w:sz w:val="24"/>
                <w:szCs w:val="24"/>
              </w:rPr>
              <w:t>23(прочитать)</w:t>
            </w:r>
            <w:proofErr w:type="gramStart"/>
            <w:r w:rsidRPr="009275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оставить памятку</w:t>
            </w:r>
            <w:r w:rsidRPr="009275B1">
              <w:rPr>
                <w:sz w:val="24"/>
                <w:szCs w:val="24"/>
              </w:rPr>
              <w:t xml:space="preserve"> «Прав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ла закаливания».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F75CBB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Термометры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 xml:space="preserve">Почему нужно </w:t>
            </w:r>
            <w:r w:rsidRPr="009275B1">
              <w:rPr>
                <w:sz w:val="24"/>
                <w:szCs w:val="24"/>
              </w:rPr>
              <w:lastRenderedPageBreak/>
              <w:t>правильно п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таться.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lastRenderedPageBreak/>
              <w:t>Работа с информацией, пре</w:t>
            </w:r>
            <w:r w:rsidRPr="009275B1">
              <w:rPr>
                <w:sz w:val="24"/>
                <w:szCs w:val="24"/>
              </w:rPr>
              <w:t>д</w:t>
            </w:r>
            <w:r w:rsidRPr="009275B1">
              <w:rPr>
                <w:sz w:val="24"/>
                <w:szCs w:val="24"/>
              </w:rPr>
              <w:lastRenderedPageBreak/>
              <w:t>ставленной в виде схемы. Чтение и обсуждение текста «Из чего состоит наша п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ща?».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 xml:space="preserve">Р.т №  26 – 28. Чтение </w:t>
            </w:r>
            <w:r w:rsidRPr="009275B1">
              <w:rPr>
                <w:sz w:val="24"/>
                <w:szCs w:val="24"/>
              </w:rPr>
              <w:lastRenderedPageBreak/>
              <w:t>текста «О витаминах».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Презентация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Почему нужно правильно п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таться.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 xml:space="preserve">Работа с иллюстрациями, представление полученной информации в таблице. 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24 – 25(прочитать). Составление памятки «Что полезно для о</w:t>
            </w:r>
            <w:r w:rsidRPr="009275B1">
              <w:rPr>
                <w:sz w:val="24"/>
                <w:szCs w:val="24"/>
              </w:rPr>
              <w:t>р</w:t>
            </w:r>
            <w:r w:rsidRPr="009275B1">
              <w:rPr>
                <w:sz w:val="24"/>
                <w:szCs w:val="24"/>
              </w:rPr>
              <w:t>ганизма; Что вредно для организма».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2 цикл</w:t>
            </w:r>
          </w:p>
        </w:tc>
        <w:tc>
          <w:tcPr>
            <w:tcW w:w="1842" w:type="dxa"/>
          </w:tcPr>
          <w:p w:rsidR="005A2677" w:rsidRPr="009275B1" w:rsidRDefault="00F75CBB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Почему нужно правильно п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таться.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Работа в парах: «Полезен ли сахар». Дидактическая игра: «Умеешь ли ты есть?»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26 – 27(прочитать). Дифференцированные задания: работа с те</w:t>
            </w:r>
            <w:r w:rsidRPr="009275B1">
              <w:rPr>
                <w:sz w:val="24"/>
                <w:szCs w:val="24"/>
              </w:rPr>
              <w:t>к</w:t>
            </w:r>
            <w:r w:rsidRPr="009275B1">
              <w:rPr>
                <w:sz w:val="24"/>
                <w:szCs w:val="24"/>
              </w:rPr>
              <w:t>стом рубрик «Этот удивительный мир», «Что происходило на нашей земле давным-давно».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F75CBB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по 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Почему нужно быть осторо</w:t>
            </w:r>
            <w:r w:rsidRPr="009275B1">
              <w:rPr>
                <w:sz w:val="24"/>
                <w:szCs w:val="24"/>
              </w:rPr>
              <w:t>ж</w:t>
            </w:r>
            <w:r w:rsidRPr="009275B1">
              <w:rPr>
                <w:sz w:val="24"/>
                <w:szCs w:val="24"/>
              </w:rPr>
              <w:t>ным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тение и обсуждение текста «Кого </w:t>
            </w:r>
            <w:r w:rsidRPr="009275B1">
              <w:rPr>
                <w:sz w:val="24"/>
                <w:szCs w:val="24"/>
              </w:rPr>
              <w:t>называют осторожным чело</w:t>
            </w:r>
            <w:r>
              <w:rPr>
                <w:sz w:val="24"/>
                <w:szCs w:val="24"/>
              </w:rPr>
              <w:t xml:space="preserve">веком». Создание плаката «О чем </w:t>
            </w:r>
            <w:r w:rsidRPr="009275B1">
              <w:rPr>
                <w:sz w:val="24"/>
                <w:szCs w:val="24"/>
              </w:rPr>
              <w:t>рассказывают доро</w:t>
            </w:r>
            <w:r w:rsidRPr="009275B1">
              <w:rPr>
                <w:sz w:val="24"/>
                <w:szCs w:val="24"/>
              </w:rPr>
              <w:t>ж</w:t>
            </w:r>
            <w:r w:rsidRPr="009275B1">
              <w:rPr>
                <w:sz w:val="24"/>
                <w:szCs w:val="24"/>
              </w:rPr>
              <w:t>ные зна</w:t>
            </w:r>
            <w:r>
              <w:rPr>
                <w:sz w:val="24"/>
                <w:szCs w:val="24"/>
              </w:rPr>
              <w:t xml:space="preserve">ки». </w:t>
            </w:r>
            <w:r w:rsidRPr="009275B1">
              <w:rPr>
                <w:sz w:val="24"/>
                <w:szCs w:val="24"/>
              </w:rPr>
              <w:t>Игра «Пешеходы и водители».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 xml:space="preserve">С. 28 – 29(прочитать). </w:t>
            </w:r>
            <w:r>
              <w:rPr>
                <w:sz w:val="24"/>
                <w:szCs w:val="24"/>
              </w:rPr>
              <w:t>Знать дорожные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F75CBB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Почему нужно быть осторо</w:t>
            </w:r>
            <w:r w:rsidRPr="009275B1">
              <w:rPr>
                <w:sz w:val="24"/>
                <w:szCs w:val="24"/>
              </w:rPr>
              <w:t>ж</w:t>
            </w:r>
            <w:r w:rsidRPr="009275B1">
              <w:rPr>
                <w:sz w:val="24"/>
                <w:szCs w:val="24"/>
              </w:rPr>
              <w:t>ным</w:t>
            </w:r>
            <w:r>
              <w:rPr>
                <w:sz w:val="24"/>
                <w:szCs w:val="24"/>
              </w:rPr>
              <w:t>.</w:t>
            </w:r>
            <w:r w:rsidRPr="00EF3905">
              <w:rPr>
                <w:b/>
                <w:i/>
                <w:sz w:val="24"/>
                <w:szCs w:val="24"/>
              </w:rPr>
              <w:t>Проверь себя «Кто ты такой. Твое здоровье»</w:t>
            </w:r>
            <w:r>
              <w:rPr>
                <w:b/>
                <w:i/>
                <w:sz w:val="24"/>
                <w:szCs w:val="24"/>
              </w:rPr>
              <w:t>. Тест.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Беседа «Когда и почему у ч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ловека возникают неприятн</w:t>
            </w:r>
            <w:r w:rsidRPr="009275B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сти?». </w:t>
            </w:r>
            <w:r w:rsidRPr="009275B1">
              <w:rPr>
                <w:sz w:val="24"/>
                <w:szCs w:val="24"/>
              </w:rPr>
              <w:t>Дидактическая игра «Соотнеси дорожный знак с его значе</w:t>
            </w:r>
            <w:r>
              <w:rPr>
                <w:sz w:val="24"/>
                <w:szCs w:val="24"/>
              </w:rPr>
              <w:t xml:space="preserve">нием» </w:t>
            </w:r>
            <w:r w:rsidRPr="009275B1">
              <w:rPr>
                <w:sz w:val="24"/>
                <w:szCs w:val="24"/>
              </w:rPr>
              <w:t>Учебный ди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лог:  «Можно ли изменить с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 xml:space="preserve">бя?» Обсуждение проблемы «Почемучка– это хорошо или </w:t>
            </w:r>
            <w:r>
              <w:rPr>
                <w:sz w:val="24"/>
                <w:szCs w:val="24"/>
              </w:rPr>
              <w:t xml:space="preserve">плохо?» </w:t>
            </w:r>
            <w:r w:rsidRPr="009275B1">
              <w:rPr>
                <w:sz w:val="24"/>
                <w:szCs w:val="24"/>
              </w:rPr>
              <w:t>Игра «Минутка поч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мучек»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29 – 30 (прочитать).</w:t>
            </w:r>
            <w:r>
              <w:rPr>
                <w:sz w:val="24"/>
                <w:szCs w:val="24"/>
              </w:rPr>
              <w:t xml:space="preserve"> Составить  памятку</w:t>
            </w:r>
            <w:r w:rsidRPr="009275B1">
              <w:rPr>
                <w:sz w:val="24"/>
                <w:szCs w:val="24"/>
              </w:rPr>
              <w:t xml:space="preserve"> «Чтобы избежать н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приятности»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F75CBB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</w:t>
            </w:r>
          </w:p>
        </w:tc>
      </w:tr>
      <w:tr w:rsidR="005A2677" w:rsidRPr="009275B1" w:rsidTr="005A2677">
        <w:tc>
          <w:tcPr>
            <w:tcW w:w="1418" w:type="dxa"/>
            <w:vMerge w:val="restart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Кто живёт рядом с тобой?</w:t>
            </w: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Что такое с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мья.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Работа с учебником. Чтение и обсуждение информации, представленной на схеме. Ра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 xml:space="preserve">сказ-описание по рисунку: </w:t>
            </w:r>
            <w:r w:rsidRPr="009275B1">
              <w:rPr>
                <w:sz w:val="24"/>
                <w:szCs w:val="24"/>
              </w:rPr>
              <w:lastRenderedPageBreak/>
              <w:t>«Семья Саши Соловьёва». Учебный диалог: «Семья – коллектив близких людей</w:t>
            </w:r>
            <w:proofErr w:type="gramStart"/>
            <w:r w:rsidRPr="009275B1">
              <w:rPr>
                <w:sz w:val="24"/>
                <w:szCs w:val="24"/>
              </w:rPr>
              <w:t xml:space="preserve">».. </w:t>
            </w:r>
            <w:proofErr w:type="gramEnd"/>
            <w:r w:rsidRPr="009275B1">
              <w:rPr>
                <w:sz w:val="24"/>
                <w:szCs w:val="24"/>
              </w:rPr>
              <w:t>Беседа: «Кто занимается д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машним хозяйством» (на о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>нове текста).</w:t>
            </w:r>
          </w:p>
        </w:tc>
        <w:tc>
          <w:tcPr>
            <w:tcW w:w="2410" w:type="dxa"/>
            <w:vMerge w:val="restart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lastRenderedPageBreak/>
              <w:t>Коммуникативная деятельность (опис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тельный рассказ на тему «Моя</w:t>
            </w:r>
            <w:r w:rsidRPr="009275B1">
              <w:rPr>
                <w:sz w:val="24"/>
                <w:szCs w:val="24"/>
                <w:lang w:val="en-US"/>
              </w:rPr>
              <w:t> </w:t>
            </w:r>
            <w:r w:rsidRPr="009275B1">
              <w:rPr>
                <w:sz w:val="24"/>
                <w:szCs w:val="24"/>
              </w:rPr>
              <w:t xml:space="preserve">семья»). </w:t>
            </w:r>
            <w:r w:rsidRPr="009275B1">
              <w:rPr>
                <w:sz w:val="24"/>
                <w:szCs w:val="24"/>
              </w:rPr>
              <w:lastRenderedPageBreak/>
              <w:t>Моделирование с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 xml:space="preserve">туаций на правила поведения </w:t>
            </w:r>
            <w:proofErr w:type="gramStart"/>
            <w:r w:rsidRPr="009275B1">
              <w:rPr>
                <w:sz w:val="24"/>
                <w:szCs w:val="24"/>
              </w:rPr>
              <w:t>со</w:t>
            </w:r>
            <w:proofErr w:type="gramEnd"/>
            <w:r w:rsidRPr="009275B1">
              <w:rPr>
                <w:sz w:val="24"/>
                <w:szCs w:val="24"/>
                <w:lang w:val="en-US"/>
              </w:rPr>
              <w:t> </w:t>
            </w:r>
            <w:r w:rsidRPr="009275B1">
              <w:rPr>
                <w:sz w:val="24"/>
                <w:szCs w:val="24"/>
              </w:rPr>
              <w:t>взрослыми, све</w:t>
            </w:r>
            <w:r w:rsidRPr="009275B1">
              <w:rPr>
                <w:sz w:val="24"/>
                <w:szCs w:val="24"/>
              </w:rPr>
              <w:t>р</w:t>
            </w:r>
            <w:r w:rsidRPr="009275B1">
              <w:rPr>
                <w:sz w:val="24"/>
                <w:szCs w:val="24"/>
              </w:rPr>
              <w:t>стниками. Класс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 xml:space="preserve">фикация качеств по признаку </w:t>
            </w:r>
            <w:proofErr w:type="gramStart"/>
            <w:r w:rsidRPr="009275B1">
              <w:rPr>
                <w:sz w:val="24"/>
                <w:szCs w:val="24"/>
              </w:rPr>
              <w:t>полож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тельное</w:t>
            </w:r>
            <w:proofErr w:type="gramEnd"/>
            <w:r w:rsidRPr="009275B1">
              <w:rPr>
                <w:sz w:val="24"/>
                <w:szCs w:val="24"/>
              </w:rPr>
              <w:t xml:space="preserve"> — отриц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тельное (добрый — жадный, справедл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вый</w:t>
            </w:r>
            <w:r w:rsidRPr="009275B1">
              <w:rPr>
                <w:sz w:val="24"/>
                <w:szCs w:val="24"/>
                <w:lang w:val="en-US"/>
              </w:rPr>
              <w:t> </w:t>
            </w:r>
            <w:r w:rsidRPr="009275B1">
              <w:rPr>
                <w:sz w:val="24"/>
                <w:szCs w:val="24"/>
              </w:rPr>
              <w:t>— несправедл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вый и др.). Сравн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ние поведения гер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ев художественных произведений, р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альных лиц в разных этических ситуац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 xml:space="preserve">ях. </w:t>
            </w:r>
            <w:r w:rsidRPr="009275B1">
              <w:rPr>
                <w:i/>
                <w:sz w:val="24"/>
                <w:szCs w:val="24"/>
              </w:rPr>
              <w:t>Составлять</w:t>
            </w:r>
            <w:r w:rsidRPr="009275B1">
              <w:rPr>
                <w:sz w:val="24"/>
                <w:szCs w:val="24"/>
              </w:rPr>
              <w:t xml:space="preserve"> н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большие тексты о семье: труде, отд</w:t>
            </w:r>
            <w:r w:rsidRPr="009275B1">
              <w:rPr>
                <w:sz w:val="24"/>
                <w:szCs w:val="24"/>
              </w:rPr>
              <w:t>ы</w:t>
            </w:r>
            <w:r w:rsidRPr="009275B1">
              <w:rPr>
                <w:sz w:val="24"/>
                <w:szCs w:val="24"/>
              </w:rPr>
              <w:t>хе, взаимоотношен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 xml:space="preserve">ях членов семьи. </w:t>
            </w:r>
            <w:r w:rsidRPr="009275B1">
              <w:rPr>
                <w:i/>
                <w:sz w:val="24"/>
                <w:szCs w:val="24"/>
              </w:rPr>
              <w:t>Х</w:t>
            </w:r>
            <w:r w:rsidRPr="009275B1">
              <w:rPr>
                <w:i/>
                <w:sz w:val="24"/>
                <w:szCs w:val="24"/>
              </w:rPr>
              <w:t>а</w:t>
            </w:r>
            <w:r w:rsidRPr="009275B1">
              <w:rPr>
                <w:i/>
                <w:sz w:val="24"/>
                <w:szCs w:val="24"/>
              </w:rPr>
              <w:t xml:space="preserve">рактеризовать  </w:t>
            </w:r>
            <w:r w:rsidRPr="009275B1">
              <w:rPr>
                <w:sz w:val="24"/>
                <w:szCs w:val="24"/>
              </w:rPr>
              <w:t>пр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вила поведения в среде сверстников, взрослых, со ста</w:t>
            </w:r>
            <w:r w:rsidRPr="009275B1">
              <w:rPr>
                <w:sz w:val="24"/>
                <w:szCs w:val="24"/>
              </w:rPr>
              <w:t>р</w:t>
            </w:r>
            <w:r w:rsidRPr="009275B1">
              <w:rPr>
                <w:sz w:val="24"/>
                <w:szCs w:val="24"/>
              </w:rPr>
              <w:t xml:space="preserve">шими и младшими. </w:t>
            </w:r>
            <w:r w:rsidRPr="009275B1">
              <w:rPr>
                <w:i/>
                <w:sz w:val="24"/>
                <w:szCs w:val="24"/>
              </w:rPr>
              <w:t xml:space="preserve">Реализовывать </w:t>
            </w:r>
            <w:r w:rsidRPr="009275B1">
              <w:rPr>
                <w:sz w:val="24"/>
                <w:szCs w:val="24"/>
              </w:rPr>
              <w:t>пр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вила поведения в учебной, игровой деятельности и ж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тейских ситуациях.</w:t>
            </w: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lastRenderedPageBreak/>
              <w:t xml:space="preserve">С. 30 – 32 (прочитать). </w:t>
            </w:r>
            <w:r>
              <w:rPr>
                <w:sz w:val="24"/>
                <w:szCs w:val="24"/>
              </w:rPr>
              <w:t>Чи</w:t>
            </w:r>
            <w:r w:rsidRPr="009275B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ать</w:t>
            </w:r>
            <w:r w:rsidRPr="009275B1">
              <w:rPr>
                <w:sz w:val="24"/>
                <w:szCs w:val="24"/>
              </w:rPr>
              <w:t xml:space="preserve"> стихо</w:t>
            </w:r>
            <w:r>
              <w:rPr>
                <w:sz w:val="24"/>
                <w:szCs w:val="24"/>
              </w:rPr>
              <w:t xml:space="preserve">творение </w:t>
            </w:r>
            <w:r w:rsidRPr="009275B1">
              <w:rPr>
                <w:sz w:val="24"/>
                <w:szCs w:val="24"/>
              </w:rPr>
              <w:t>А. Барто «Разговор с дочкой»</w:t>
            </w:r>
            <w:r>
              <w:rPr>
                <w:sz w:val="24"/>
                <w:szCs w:val="24"/>
              </w:rPr>
              <w:t xml:space="preserve">, подготовить </w:t>
            </w:r>
            <w:r>
              <w:rPr>
                <w:sz w:val="24"/>
                <w:szCs w:val="24"/>
              </w:rPr>
              <w:lastRenderedPageBreak/>
              <w:t>пословицы о семье.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17.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Что такое с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мья.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Оценка жизненной ситуации «Помощник». Обсуждение проблемной ситуации «Же</w:t>
            </w:r>
            <w:r w:rsidRPr="009275B1">
              <w:rPr>
                <w:sz w:val="24"/>
                <w:szCs w:val="24"/>
              </w:rPr>
              <w:t>н</w:t>
            </w:r>
            <w:r w:rsidRPr="009275B1">
              <w:rPr>
                <w:sz w:val="24"/>
                <w:szCs w:val="24"/>
              </w:rPr>
              <w:t>ский и мужской труд в семье». Работа в парах: объяснение смысла пословиц о семье. Ра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>сказ от первого лица по воо</w:t>
            </w:r>
            <w:r w:rsidRPr="009275B1">
              <w:rPr>
                <w:sz w:val="24"/>
                <w:szCs w:val="24"/>
              </w:rPr>
              <w:t>б</w:t>
            </w:r>
            <w:r w:rsidRPr="009275B1">
              <w:rPr>
                <w:sz w:val="24"/>
                <w:szCs w:val="24"/>
              </w:rPr>
              <w:t>ражаемой ситуации «Жили на чердаке старые вещи…».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 xml:space="preserve">С. 32 – 33 (прочитать). </w:t>
            </w:r>
            <w:r>
              <w:rPr>
                <w:sz w:val="24"/>
                <w:szCs w:val="24"/>
              </w:rPr>
              <w:t>Подготовить рассказ</w:t>
            </w:r>
            <w:r w:rsidRPr="009275B1">
              <w:rPr>
                <w:sz w:val="24"/>
                <w:szCs w:val="24"/>
              </w:rPr>
              <w:t xml:space="preserve"> «Семейные праздн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ки».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Что такое с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мья.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Беседа: «Чем семья занимае</w:t>
            </w:r>
            <w:r w:rsidRPr="009275B1">
              <w:rPr>
                <w:sz w:val="24"/>
                <w:szCs w:val="24"/>
              </w:rPr>
              <w:t>т</w:t>
            </w:r>
            <w:r w:rsidRPr="009275B1">
              <w:rPr>
                <w:sz w:val="24"/>
                <w:szCs w:val="24"/>
              </w:rPr>
              <w:t>ся в свободное время?» (с и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 xml:space="preserve">пользование иллюстраций). Работа с рубриками: «Что происходило на нашей земле давным-давно» и «Картинная галерея» (картина Б. </w:t>
            </w:r>
            <w:proofErr w:type="spellStart"/>
            <w:r w:rsidRPr="009275B1">
              <w:rPr>
                <w:sz w:val="24"/>
                <w:szCs w:val="24"/>
              </w:rPr>
              <w:t>Куст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диева</w:t>
            </w:r>
            <w:proofErr w:type="spellEnd"/>
            <w:r w:rsidRPr="009275B1">
              <w:rPr>
                <w:sz w:val="24"/>
                <w:szCs w:val="24"/>
              </w:rPr>
              <w:t xml:space="preserve"> «Ярмарка»). Рассказы детей: «Семейные праздники». Учебный диалог: «Как в</w:t>
            </w:r>
            <w:r w:rsidRPr="009275B1">
              <w:rPr>
                <w:sz w:val="24"/>
                <w:szCs w:val="24"/>
              </w:rPr>
              <w:t>ы</w:t>
            </w:r>
            <w:r w:rsidRPr="009275B1">
              <w:rPr>
                <w:sz w:val="24"/>
                <w:szCs w:val="24"/>
              </w:rPr>
              <w:t>брать подарок». Дифференц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рованные задания: чтение и анализ стихотворения С. Маршака «Хороший день». Рассказ-описание: «Мой во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>кресный день».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Составить рассказ  «Как семья отдыхает».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19.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О правилах п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ведения.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Обсуждение проблемной 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туации на основе выбора: «З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чем придумали правила пов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дения». 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Работа со схемой: «Какие бы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вают правила». 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чинение: «Радость», «Удивл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ние», «Жалость» (по выбору).  Ролевые игры: «Театр», «Би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лиотека».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sz w:val="24"/>
                <w:szCs w:val="24"/>
              </w:rPr>
              <w:t>С. 33 – 34 (проч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тать).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Составить 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«Пр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вила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дружбы»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F75CBB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Схема, маски для ролевых игр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20.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О правилах п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ведения.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Чтение и обсуждение рассказа Л.Н. Толстого «У Вари был чиж». Учебный диалог: Обс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дение разных жизненных историй. 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Беседа  «Правила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дружбы»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35 – 37 (прочитать).</w:t>
            </w:r>
            <w:r>
              <w:rPr>
                <w:sz w:val="24"/>
                <w:szCs w:val="24"/>
              </w:rPr>
              <w:t xml:space="preserve"> Как вести себя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щественных местах.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F75CBB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21.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О правилах п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ведения.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Обсуждение текста учебника.</w:t>
            </w:r>
          </w:p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Ролевая игра: «Какие мимика и 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жесты могут обидеть». Учебный диалог «Правила п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ведения в театре» (на основе иллюстративного материала). Ролевая игра: сценки в театре. Работа в группах: оценка п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ведения детей.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38 – 39 (прочитать).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«Какие мимика и 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же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ты могут обидеть».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 w:val="restart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Россия – твоя Род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на.</w:t>
            </w: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22.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Родина – что это значит.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Чтение и обсуждение текста «О чем рассказал папа». Раб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та с рубрикой «Картинная г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 xml:space="preserve">лерея». Рассказ-описание «Моя родная земля». Чтение стихотворения И. </w:t>
            </w:r>
            <w:proofErr w:type="spellStart"/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Шаферана</w:t>
            </w:r>
            <w:proofErr w:type="spellEnd"/>
            <w:r w:rsidRPr="009275B1">
              <w:rPr>
                <w:rFonts w:eastAsiaTheme="minorHAnsi"/>
                <w:sz w:val="24"/>
                <w:szCs w:val="24"/>
                <w:lang w:eastAsia="en-US"/>
              </w:rPr>
              <w:t xml:space="preserve"> «Красно солнышко»: сравн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ние эмоционального состо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ния, вызываемого произвед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ниями живописи и литерат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ры.</w:t>
            </w:r>
          </w:p>
        </w:tc>
        <w:tc>
          <w:tcPr>
            <w:tcW w:w="2410" w:type="dxa"/>
            <w:vMerge w:val="restart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Характеристика п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 xml:space="preserve">нятий «Родина», «родной край».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 xml:space="preserve">Подбор синонимов к слову «Родина».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Характеристика прав и обязанностей гр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 xml:space="preserve">ждан России.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Наблюдения труда, быта людей родного края. Моделиров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ние воображаемых ситуаций: путешес</w:t>
            </w:r>
            <w:r w:rsidRPr="009275B1">
              <w:rPr>
                <w:sz w:val="24"/>
                <w:szCs w:val="24"/>
              </w:rPr>
              <w:t>т</w:t>
            </w:r>
            <w:r w:rsidRPr="009275B1">
              <w:rPr>
                <w:sz w:val="24"/>
                <w:szCs w:val="24"/>
              </w:rPr>
              <w:t>вие по России. Узн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вание города по его достопримечател</w:t>
            </w:r>
            <w:r w:rsidRPr="009275B1">
              <w:rPr>
                <w:sz w:val="24"/>
                <w:szCs w:val="24"/>
              </w:rPr>
              <w:t>ь</w:t>
            </w:r>
            <w:r w:rsidRPr="009275B1">
              <w:rPr>
                <w:sz w:val="24"/>
                <w:szCs w:val="24"/>
              </w:rPr>
              <w:t xml:space="preserve">ностям.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Ориентироваться </w:t>
            </w:r>
            <w:r w:rsidRPr="009275B1">
              <w:rPr>
                <w:sz w:val="24"/>
                <w:szCs w:val="24"/>
              </w:rPr>
              <w:t xml:space="preserve">в понятии«Родина»,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lastRenderedPageBreak/>
              <w:t xml:space="preserve">приводить </w:t>
            </w:r>
            <w:r w:rsidRPr="009275B1">
              <w:rPr>
                <w:sz w:val="24"/>
                <w:szCs w:val="24"/>
              </w:rPr>
              <w:t xml:space="preserve">примеры синонимов к слову «Родина».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Воспроизводить в </w:t>
            </w:r>
            <w:r w:rsidRPr="009275B1">
              <w:rPr>
                <w:sz w:val="24"/>
                <w:szCs w:val="24"/>
              </w:rPr>
              <w:t>небольшом рассказе-повествовании (ра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 xml:space="preserve">сказе-рассуждении) события, связанные с историей Москвы.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Различать </w:t>
            </w:r>
            <w:r w:rsidRPr="009275B1">
              <w:rPr>
                <w:sz w:val="24"/>
                <w:szCs w:val="24"/>
              </w:rPr>
              <w:t>основные достопримечател</w:t>
            </w:r>
            <w:r w:rsidRPr="009275B1">
              <w:rPr>
                <w:sz w:val="24"/>
                <w:szCs w:val="24"/>
              </w:rPr>
              <w:t>ь</w:t>
            </w:r>
            <w:r w:rsidRPr="009275B1">
              <w:rPr>
                <w:sz w:val="24"/>
                <w:szCs w:val="24"/>
              </w:rPr>
              <w:t xml:space="preserve">ности родного края и описывать их.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Ориентироваться </w:t>
            </w:r>
            <w:r w:rsidRPr="009275B1">
              <w:rPr>
                <w:sz w:val="24"/>
                <w:szCs w:val="24"/>
              </w:rPr>
              <w:t>в понятии «Констит</w:t>
            </w:r>
            <w:r w:rsidRPr="009275B1">
              <w:rPr>
                <w:sz w:val="24"/>
                <w:szCs w:val="24"/>
              </w:rPr>
              <w:t>у</w:t>
            </w:r>
            <w:r w:rsidRPr="009275B1">
              <w:rPr>
                <w:sz w:val="24"/>
                <w:szCs w:val="24"/>
              </w:rPr>
              <w:t xml:space="preserve">ция РФ»: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называть </w:t>
            </w:r>
            <w:r w:rsidRPr="009275B1">
              <w:rPr>
                <w:sz w:val="24"/>
                <w:szCs w:val="24"/>
              </w:rPr>
              <w:t xml:space="preserve">основные права и обязанности граждан России, права ребёнка.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Знать </w:t>
            </w:r>
            <w:r w:rsidRPr="009275B1">
              <w:rPr>
                <w:sz w:val="24"/>
                <w:szCs w:val="24"/>
              </w:rPr>
              <w:t>флаг и герб России.</w:t>
            </w: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lastRenderedPageBreak/>
              <w:t>С. 44 – 46 (проч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тать)</w:t>
            </w:r>
            <w:proofErr w:type="gramStart"/>
            <w:r w:rsidRPr="009275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ословицы о Родине.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3 цикл</w:t>
            </w:r>
          </w:p>
        </w:tc>
        <w:tc>
          <w:tcPr>
            <w:tcW w:w="1842" w:type="dxa"/>
          </w:tcPr>
          <w:p w:rsidR="005A2677" w:rsidRPr="009275B1" w:rsidRDefault="00F75CBB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жив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писи (иллюс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рации)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23.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Прошлое, н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стоящее, б</w:t>
            </w:r>
            <w:r w:rsidRPr="009275B1">
              <w:rPr>
                <w:sz w:val="24"/>
                <w:szCs w:val="24"/>
              </w:rPr>
              <w:t>у</w:t>
            </w:r>
            <w:r w:rsidRPr="009275B1">
              <w:rPr>
                <w:sz w:val="24"/>
                <w:szCs w:val="24"/>
              </w:rPr>
              <w:t>дущее. Как Русь начин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лась.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Учебный диалог: «Различие понятий «история», «сл</w:t>
            </w:r>
            <w:r w:rsidRPr="009275B1">
              <w:rPr>
                <w:sz w:val="24"/>
                <w:szCs w:val="24"/>
              </w:rPr>
              <w:t>у</w:t>
            </w:r>
            <w:r w:rsidRPr="009275B1">
              <w:rPr>
                <w:sz w:val="24"/>
                <w:szCs w:val="24"/>
              </w:rPr>
              <w:t>чай»». Упражнение на опред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ление исторического времени. Беседа: «Как можно узнать об истории города» (на основе иллюстраций и текстов)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47 – 49 (прочитать). «Как можно узнать об истории города» По</w:t>
            </w:r>
            <w:r w:rsidRPr="009275B1">
              <w:rPr>
                <w:sz w:val="24"/>
                <w:szCs w:val="24"/>
              </w:rPr>
              <w:t>д</w:t>
            </w:r>
            <w:r w:rsidRPr="009275B1">
              <w:rPr>
                <w:sz w:val="24"/>
                <w:szCs w:val="24"/>
              </w:rPr>
              <w:t>готовить рассказ об истории своего гор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да.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24.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Прошлое, н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lastRenderedPageBreak/>
              <w:t>стоящее, б</w:t>
            </w:r>
            <w:r w:rsidRPr="009275B1">
              <w:rPr>
                <w:sz w:val="24"/>
                <w:szCs w:val="24"/>
              </w:rPr>
              <w:t>у</w:t>
            </w:r>
            <w:r w:rsidRPr="009275B1">
              <w:rPr>
                <w:sz w:val="24"/>
                <w:szCs w:val="24"/>
              </w:rPr>
              <w:t>дущее. Как Русь начин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лась.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Обсуждение текста</w:t>
            </w:r>
            <w:r w:rsidRPr="009275B1">
              <w:rPr>
                <w:sz w:val="24"/>
                <w:szCs w:val="24"/>
              </w:rPr>
              <w:t xml:space="preserve"> «Как мо</w:t>
            </w:r>
            <w:r w:rsidRPr="009275B1">
              <w:rPr>
                <w:sz w:val="24"/>
                <w:szCs w:val="24"/>
              </w:rPr>
              <w:t>ж</w:t>
            </w:r>
            <w:r w:rsidRPr="009275B1">
              <w:rPr>
                <w:sz w:val="24"/>
                <w:szCs w:val="24"/>
              </w:rPr>
              <w:lastRenderedPageBreak/>
              <w:t>но узнать о прошлом гор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да</w:t>
            </w:r>
            <w:r w:rsidR="00F75CBB" w:rsidRPr="009275B1">
              <w:rPr>
                <w:sz w:val="24"/>
                <w:szCs w:val="24"/>
              </w:rPr>
              <w:t>?</w:t>
            </w:r>
            <w:r w:rsidRPr="009275B1">
              <w:rPr>
                <w:sz w:val="24"/>
                <w:szCs w:val="24"/>
              </w:rPr>
              <w:t>». Чтение и обсуждение текста «Как Русь начиналась».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 о Москве.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25.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Москва – ст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лица России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Работа с рубрикой «Картинная галерея»: рассматривание р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продукций картин А. Васн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цова «Основание Москвы. П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стройка первых стен Кремля», «Московский Кремль при Иване Калите», «Московский Кремль при Дмитрии До</w:t>
            </w:r>
            <w:r w:rsidRPr="009275B1">
              <w:rPr>
                <w:sz w:val="24"/>
                <w:szCs w:val="24"/>
              </w:rPr>
              <w:t>н</w:t>
            </w:r>
            <w:r w:rsidRPr="009275B1">
              <w:rPr>
                <w:sz w:val="24"/>
                <w:szCs w:val="24"/>
              </w:rPr>
              <w:t>ском». Ролевая игра: «Пут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шествие по Москве».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С.50 –  52 (прочитать)</w:t>
            </w:r>
            <w:r w:rsidR="00F75CBB" w:rsidRPr="009275B1">
              <w:rPr>
                <w:sz w:val="24"/>
                <w:szCs w:val="24"/>
              </w:rPr>
              <w:t>.</w:t>
            </w:r>
            <w:r w:rsidR="00F75CBB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одготовить сообщ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 городах России.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F75CBB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26.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Москва – ст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лица России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Задание: ты - экскурсовод, проведи экскурсию по Москве (с использованием иллюстр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ций). Выставка фотографий «Москва – столица России»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Принести иллюстр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городов России.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27.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Города России.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 xml:space="preserve">Ролевая игра: «Путешествие по городам России». Задание: 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ты - экскурсовод, проведи экскурсию по город</w:t>
            </w:r>
            <w:r w:rsidR="00F75CBB" w:rsidRPr="009275B1">
              <w:rPr>
                <w:rFonts w:eastAsiaTheme="minorHAnsi"/>
                <w:sz w:val="24"/>
                <w:szCs w:val="24"/>
                <w:lang w:eastAsia="en-US"/>
              </w:rPr>
              <w:t>у (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 и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пользованием иллюстраций). Рассматривание иллюстраций (фото) городов России, 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ставление рассказа-описания «Города Золотого кольца Ро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сии»</w:t>
            </w:r>
            <w:r w:rsidR="00D65B3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53 – 56 (прочитать). Индивидуальное з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дание: рассказ-описание «Мой г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род».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D65B38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учащихся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28.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Родной край - частица Род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ны.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Экскурсия по родному городу: знакомство с достопримеч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тельностями. Индивидуальное задание: рассказ-описание «Мой город». Работа с илл</w:t>
            </w:r>
            <w:r w:rsidRPr="009275B1">
              <w:rPr>
                <w:sz w:val="24"/>
                <w:szCs w:val="24"/>
              </w:rPr>
              <w:t>ю</w:t>
            </w:r>
            <w:r w:rsidRPr="009275B1">
              <w:rPr>
                <w:sz w:val="24"/>
                <w:szCs w:val="24"/>
              </w:rPr>
              <w:t>страциями и текстами.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57 – 59 (прочитать). «Зачем человек тр</w:t>
            </w:r>
            <w:r w:rsidRPr="009275B1">
              <w:rPr>
                <w:sz w:val="24"/>
                <w:szCs w:val="24"/>
              </w:rPr>
              <w:t>у</w:t>
            </w:r>
            <w:r w:rsidRPr="009275B1">
              <w:rPr>
                <w:sz w:val="24"/>
                <w:szCs w:val="24"/>
              </w:rPr>
              <w:t xml:space="preserve">дится». 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29.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Как трудятся россияне.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 xml:space="preserve">Решение проблемы (выбор альтернативы): зачем человек </w:t>
            </w:r>
            <w:r w:rsidRPr="009275B1">
              <w:rPr>
                <w:sz w:val="24"/>
                <w:szCs w:val="24"/>
              </w:rPr>
              <w:lastRenderedPageBreak/>
              <w:t>трудится. Работа со схемой «Зачем человек трудится». Игровая минутка: «чтение» рисунков (какие пословицы «спрятаны» в рисунках). Учебный диалог: обсуждение проблемы «Хлеб в жизни ч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 xml:space="preserve">ловека». Дидактическая игра: «Хлебные изделия». 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Подготовить рассказ о профессиях своих р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lastRenderedPageBreak/>
              <w:t>дителей.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D65B38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Ребусы, крос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ворды, виде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материалы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30.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b/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Как трудятся россияне.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Рассказ учителя: «Труд славян в сельской местности». Чтение и обсуждение текста «Русская трапеза». Составление опис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ния по картине А. Пластова «Жатва» с опорой на план. 1. Когда происходит действие картины (в какое историч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ское время)? 2. Какие детали картины говорят об этом? 3. Кто герои этой картины? 4. Какой момент трудового дня изобразил художник? 5. О к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ких качествах детей можно рассказать, анализируя сюжет картины?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Чтение текста «Ру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ская трапеза»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D65B38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Репродукция картины А. Пластова «Жатва»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31.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Все профессии важны.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Чтение и обсуждение текстов «О труде фермера», «Чем з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нимается экономист». Упра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нения: первые шаги в работе с компьютером. Чтение и обс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ждение текста «Как трудились в городах». Работа с иллюс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ративным материалом: 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ставление рассказа «Чем з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нимались славянские женщ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ны» (с опорой на рисунки учебника). Дифференцир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ванное задание: работа с ру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рикой «что происходило на нашей Земле давным-давно». Индивидуальное задание: «Расскажи о профессии» (с опорой на рисунки).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 символах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ны.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D65B38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ный материал по профессиям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32.</w:t>
            </w:r>
          </w:p>
        </w:tc>
        <w:tc>
          <w:tcPr>
            <w:tcW w:w="1842" w:type="dxa"/>
          </w:tcPr>
          <w:p w:rsidR="005A2677" w:rsidRPr="00EF3905" w:rsidRDefault="005A2677" w:rsidP="005A2677">
            <w:pPr>
              <w:pStyle w:val="a4"/>
              <w:snapToGrid w:val="0"/>
              <w:rPr>
                <w:rFonts w:cs="Times New Roman"/>
                <w:b/>
                <w:i/>
              </w:rPr>
            </w:pPr>
            <w:r w:rsidRPr="009275B1">
              <w:t>Мы – граждане России.</w:t>
            </w:r>
            <w:r w:rsidRPr="00EF3905">
              <w:rPr>
                <w:rFonts w:cs="Times New Roman"/>
                <w:b/>
                <w:i/>
              </w:rPr>
              <w:t xml:space="preserve"> Проверь себя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EF3905">
              <w:rPr>
                <w:b/>
                <w:i/>
                <w:sz w:val="24"/>
                <w:szCs w:val="24"/>
              </w:rPr>
              <w:t xml:space="preserve"> «Россия — твоя Родина»</w:t>
            </w:r>
            <w:r>
              <w:rPr>
                <w:b/>
                <w:i/>
                <w:sz w:val="24"/>
                <w:szCs w:val="24"/>
              </w:rPr>
              <w:t>. Тест.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Рассказ учителя (с использ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ванием иллюстративного м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териала) о государственном устройстве России. Рассма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ривание государственных символов России герба и фл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га. Работа с рубрикой «Ка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тинная галерея». Рассматр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вание репродукции картины Н. Богданова-Бельского «Ус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ный счёт»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60 – 63 (прочитать).</w:t>
            </w:r>
            <w:r>
              <w:rPr>
                <w:sz w:val="24"/>
                <w:szCs w:val="24"/>
              </w:rPr>
              <w:t xml:space="preserve"> Подготовить сообщ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 правах взрослых и детей.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D65B38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– викторина 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33.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Мы – граждане России.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 xml:space="preserve"> Рассказ учителя (с использ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ванием иллюстративного м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териала) о правах граждан страны. Работа в группах: 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ставление плаката «Права р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бенка в России».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 xml:space="preserve">С. 64 – 66 (прочитать). </w:t>
            </w:r>
            <w:r>
              <w:rPr>
                <w:sz w:val="24"/>
                <w:szCs w:val="24"/>
              </w:rPr>
              <w:t>Подготовить р</w:t>
            </w:r>
            <w:r w:rsidRPr="009275B1">
              <w:rPr>
                <w:sz w:val="24"/>
                <w:szCs w:val="24"/>
              </w:rPr>
              <w:t>ассказы родителей и детей: «Мой народ. Моя н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циональность».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4 цикл</w:t>
            </w:r>
          </w:p>
        </w:tc>
        <w:tc>
          <w:tcPr>
            <w:tcW w:w="1842" w:type="dxa"/>
          </w:tcPr>
          <w:p w:rsidR="005A2677" w:rsidRPr="009275B1" w:rsidRDefault="00D65B38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о правах ребёнка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34.</w:t>
            </w:r>
          </w:p>
        </w:tc>
        <w:tc>
          <w:tcPr>
            <w:tcW w:w="1842" w:type="dxa"/>
          </w:tcPr>
          <w:p w:rsidR="005A2677" w:rsidRPr="005365A9" w:rsidRDefault="005A2677" w:rsidP="005A2677">
            <w:pPr>
              <w:pStyle w:val="a4"/>
              <w:snapToGrid w:val="0"/>
            </w:pPr>
            <w:r>
              <w:t>Россия –</w:t>
            </w:r>
            <w:r w:rsidRPr="005365A9">
              <w:t xml:space="preserve"> многонационал</w:t>
            </w:r>
            <w:r>
              <w:t xml:space="preserve">ьная </w:t>
            </w:r>
            <w:r w:rsidRPr="005365A9">
              <w:t>страна.</w:t>
            </w:r>
          </w:p>
          <w:p w:rsidR="005A2677" w:rsidRPr="005365A9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Встреча с родителями. Расск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зы родителей и детей: «Мой народ. Моя национальность». Выставка: «Культура разных народов».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70 – 72 (прочитать)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F70D1E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5A2677" w:rsidRPr="009275B1" w:rsidTr="005A2677">
        <w:tc>
          <w:tcPr>
            <w:tcW w:w="1418" w:type="dxa"/>
            <w:vMerge w:val="restart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Мы жители Земли.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35.</w:t>
            </w:r>
          </w:p>
        </w:tc>
        <w:tc>
          <w:tcPr>
            <w:tcW w:w="1842" w:type="dxa"/>
          </w:tcPr>
          <w:p w:rsidR="005A2677" w:rsidRDefault="005A2677" w:rsidP="005A2677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bCs/>
                <w:sz w:val="24"/>
                <w:szCs w:val="24"/>
                <w:lang w:eastAsia="en-US"/>
              </w:rPr>
              <w:t>Твоё первое знакомство со звёздами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5A2677" w:rsidRPr="00487534" w:rsidRDefault="005A2677" w:rsidP="005A2677">
            <w:pPr>
              <w:rPr>
                <w:b/>
                <w:i/>
                <w:sz w:val="24"/>
                <w:szCs w:val="24"/>
              </w:rPr>
            </w:pPr>
            <w:r w:rsidRPr="00487534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Проверочная работа (р</w:t>
            </w:r>
            <w:r w:rsidRPr="00487534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у</w:t>
            </w:r>
            <w:r w:rsidRPr="00487534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бежный ко</w:t>
            </w:r>
            <w:r w:rsidRPr="00487534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</w:t>
            </w:r>
            <w:r w:rsidRPr="00487534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троль).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Учебный диалог: «Почему</w:t>
            </w:r>
          </w:p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люди смотрят на звезды?»</w:t>
            </w:r>
          </w:p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Работа с текстом «Солнечная «семья»» и схемами</w:t>
            </w:r>
          </w:p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учебника. Воображаемая 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туация: «Что расскажут о Солнце люди разных профе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 xml:space="preserve">сий?» </w:t>
            </w:r>
          </w:p>
        </w:tc>
        <w:tc>
          <w:tcPr>
            <w:tcW w:w="2410" w:type="dxa"/>
            <w:vMerge w:val="restart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Характеристика пл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нет Солнечной си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 xml:space="preserve">темы.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i/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i/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i/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Характеризовать </w:t>
            </w:r>
            <w:r w:rsidRPr="009275B1">
              <w:rPr>
                <w:sz w:val="24"/>
                <w:szCs w:val="24"/>
              </w:rPr>
              <w:lastRenderedPageBreak/>
              <w:t xml:space="preserve">кратко Солнечную систему;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выделять </w:t>
            </w:r>
            <w:r w:rsidRPr="009275B1">
              <w:rPr>
                <w:sz w:val="24"/>
                <w:szCs w:val="24"/>
              </w:rPr>
              <w:t xml:space="preserve">отличия Земли от других планет Солнечной системы.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Default="005A2677" w:rsidP="005A2677">
            <w:pPr>
              <w:rPr>
                <w:i/>
                <w:sz w:val="24"/>
                <w:szCs w:val="24"/>
              </w:rPr>
            </w:pPr>
          </w:p>
          <w:p w:rsidR="005A2677" w:rsidRDefault="005A2677" w:rsidP="005A2677">
            <w:pPr>
              <w:rPr>
                <w:i/>
                <w:sz w:val="24"/>
                <w:szCs w:val="24"/>
              </w:rPr>
            </w:pPr>
          </w:p>
          <w:p w:rsidR="005A2677" w:rsidRDefault="005A2677" w:rsidP="005A2677">
            <w:pPr>
              <w:rPr>
                <w:i/>
                <w:sz w:val="24"/>
                <w:szCs w:val="24"/>
              </w:rPr>
            </w:pPr>
          </w:p>
          <w:p w:rsidR="005A2677" w:rsidRDefault="005A2677" w:rsidP="005A2677">
            <w:pPr>
              <w:rPr>
                <w:i/>
                <w:sz w:val="24"/>
                <w:szCs w:val="24"/>
              </w:rPr>
            </w:pPr>
          </w:p>
          <w:p w:rsidR="005A2677" w:rsidRDefault="005A2677" w:rsidP="005A2677">
            <w:pPr>
              <w:rPr>
                <w:i/>
                <w:sz w:val="24"/>
                <w:szCs w:val="24"/>
              </w:rPr>
            </w:pPr>
          </w:p>
          <w:p w:rsidR="005A2677" w:rsidRDefault="005A2677" w:rsidP="005A2677">
            <w:pPr>
              <w:rPr>
                <w:i/>
                <w:sz w:val="24"/>
                <w:szCs w:val="24"/>
              </w:rPr>
            </w:pPr>
          </w:p>
          <w:p w:rsidR="005A2677" w:rsidRDefault="005A2677" w:rsidP="005A2677">
            <w:pPr>
              <w:rPr>
                <w:i/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Называть </w:t>
            </w:r>
            <w:r w:rsidRPr="009275B1">
              <w:rPr>
                <w:sz w:val="24"/>
                <w:szCs w:val="24"/>
              </w:rPr>
              <w:t xml:space="preserve">царства природы.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Описывать </w:t>
            </w:r>
            <w:r w:rsidRPr="009275B1">
              <w:rPr>
                <w:sz w:val="24"/>
                <w:szCs w:val="24"/>
              </w:rPr>
              <w:t>призн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ки животного и ра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>тениякак живого существа.</w:t>
            </w: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lastRenderedPageBreak/>
              <w:t>С. 73 – 75 (прочитать). Сравнить схемы, ра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>сказать по ним о звё</w:t>
            </w:r>
            <w:r w:rsidRPr="009275B1">
              <w:rPr>
                <w:sz w:val="24"/>
                <w:szCs w:val="24"/>
              </w:rPr>
              <w:t>з</w:t>
            </w:r>
            <w:r w:rsidRPr="009275B1">
              <w:rPr>
                <w:sz w:val="24"/>
                <w:szCs w:val="24"/>
              </w:rPr>
              <w:t>дах.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36.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Твоё первое </w:t>
            </w:r>
            <w:r w:rsidRPr="009275B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знакомство со звёздами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Рассказ учителя: как пре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ставляли Солнечную систему наши предки? Сравнение схем, изображающих Землю в представлениях предков и 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 xml:space="preserve">временных учёных. Работа с рубрикой «Что происходило на Земле давным давно». 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76 – 78 (прочитать)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lastRenderedPageBreak/>
              <w:t>Ответить на вопрос «Почему открытие Коперника было очень важным?»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D65B38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37.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Чем Земля о</w:t>
            </w:r>
            <w:r w:rsidRPr="009275B1">
              <w:rPr>
                <w:sz w:val="24"/>
                <w:szCs w:val="24"/>
              </w:rPr>
              <w:t>т</w:t>
            </w:r>
            <w:r w:rsidRPr="009275B1">
              <w:rPr>
                <w:sz w:val="24"/>
                <w:szCs w:val="24"/>
              </w:rPr>
              <w:t>личается от других планет?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Чтение и обсуждение текста «Чем Земля отличается от других планет?». Подготовка и обсуждение выводов: «Солнце – ближайшая к Земле звезда. Без солнечного света и тепла жизнь на Земле нево</w:t>
            </w:r>
            <w:r w:rsidRPr="009275B1">
              <w:rPr>
                <w:sz w:val="24"/>
                <w:szCs w:val="24"/>
              </w:rPr>
              <w:t>з</w:t>
            </w:r>
            <w:r w:rsidRPr="009275B1">
              <w:rPr>
                <w:sz w:val="24"/>
                <w:szCs w:val="24"/>
              </w:rPr>
              <w:t>можна».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79 – 81 (прочитать). Наблюдения: Луна в ясную погоду.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38.</w:t>
            </w:r>
          </w:p>
        </w:tc>
        <w:tc>
          <w:tcPr>
            <w:tcW w:w="1842" w:type="dxa"/>
          </w:tcPr>
          <w:p w:rsidR="005A2677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Чем Земля о</w:t>
            </w:r>
            <w:r w:rsidRPr="009275B1">
              <w:rPr>
                <w:sz w:val="24"/>
                <w:szCs w:val="24"/>
              </w:rPr>
              <w:t>т</w:t>
            </w:r>
            <w:r w:rsidRPr="009275B1">
              <w:rPr>
                <w:sz w:val="24"/>
                <w:szCs w:val="24"/>
              </w:rPr>
              <w:t>личается от других планет?</w:t>
            </w:r>
          </w:p>
          <w:p w:rsidR="005A2677" w:rsidRPr="00487534" w:rsidRDefault="005A2677" w:rsidP="005A2677">
            <w:pPr>
              <w:pStyle w:val="a4"/>
              <w:snapToGrid w:val="0"/>
              <w:jc w:val="both"/>
              <w:rPr>
                <w:rFonts w:cs="Times New Roman"/>
                <w:b/>
                <w:i/>
              </w:rPr>
            </w:pPr>
            <w:r w:rsidRPr="00487534">
              <w:rPr>
                <w:rFonts w:cs="Times New Roman"/>
                <w:b/>
                <w:i/>
              </w:rPr>
              <w:t xml:space="preserve">Проверь себя </w:t>
            </w:r>
          </w:p>
          <w:p w:rsidR="005A2677" w:rsidRPr="00487534" w:rsidRDefault="005A2677" w:rsidP="005A2677">
            <w:pPr>
              <w:rPr>
                <w:b/>
                <w:i/>
                <w:sz w:val="24"/>
                <w:szCs w:val="24"/>
              </w:rPr>
            </w:pPr>
            <w:r w:rsidRPr="00487534">
              <w:rPr>
                <w:b/>
                <w:i/>
                <w:sz w:val="24"/>
                <w:szCs w:val="24"/>
              </w:rPr>
              <w:t>«Мы – жит</w:t>
            </w:r>
            <w:r w:rsidRPr="00487534">
              <w:rPr>
                <w:b/>
                <w:i/>
                <w:sz w:val="24"/>
                <w:szCs w:val="24"/>
              </w:rPr>
              <w:t>е</w:t>
            </w:r>
            <w:r w:rsidRPr="00487534">
              <w:rPr>
                <w:b/>
                <w:i/>
                <w:sz w:val="24"/>
                <w:szCs w:val="24"/>
              </w:rPr>
              <w:t>ли земли»</w:t>
            </w:r>
            <w:r>
              <w:rPr>
                <w:b/>
                <w:i/>
                <w:sz w:val="24"/>
                <w:szCs w:val="24"/>
              </w:rPr>
              <w:t>. Тест.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Работа в группах: проведение опыта – изменение положения Луны при вращении Земли. Рассматривание фотографий: полнолуние, молодой месяц, выпуклая Луна. Упражнения на ориентирование по глоб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су.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С.81 – 82 (прочитать). Дифференцированное задание: чтение и ан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 xml:space="preserve">лиз стихотворения </w:t>
            </w:r>
            <w:proofErr w:type="spellStart"/>
            <w:r w:rsidRPr="009275B1">
              <w:rPr>
                <w:sz w:val="24"/>
                <w:szCs w:val="24"/>
              </w:rPr>
              <w:t>Дж</w:t>
            </w:r>
            <w:proofErr w:type="gramStart"/>
            <w:r w:rsidRPr="009275B1">
              <w:rPr>
                <w:sz w:val="24"/>
                <w:szCs w:val="24"/>
              </w:rPr>
              <w:t>.Р</w:t>
            </w:r>
            <w:proofErr w:type="gramEnd"/>
            <w:r w:rsidRPr="009275B1">
              <w:rPr>
                <w:sz w:val="24"/>
                <w:szCs w:val="24"/>
              </w:rPr>
              <w:t>одари</w:t>
            </w:r>
            <w:proofErr w:type="spellEnd"/>
            <w:r w:rsidRPr="009275B1">
              <w:rPr>
                <w:sz w:val="24"/>
                <w:szCs w:val="24"/>
              </w:rPr>
              <w:t xml:space="preserve"> «У лунн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го моря…».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Презентация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39.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В некотором царстве…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Заполнение схемы «Царства живой природы». Дидактич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ская игра: «Кто больше». Ра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сказ-описание: «О чём нам могли бы рассказать звери и птицы». Чтение и обсуждение текста «Бактерии». Рассма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ривание бактерий (с использ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ванием микроскопа, слайдов, компьютерных иллюстраций).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Сочинить стихотво</w:t>
            </w:r>
            <w:r w:rsidRPr="009275B1">
              <w:rPr>
                <w:sz w:val="24"/>
                <w:szCs w:val="24"/>
              </w:rPr>
              <w:t>р</w:t>
            </w:r>
            <w:r w:rsidRPr="009275B1">
              <w:rPr>
                <w:sz w:val="24"/>
                <w:szCs w:val="24"/>
              </w:rPr>
              <w:t>ные строчки – уди</w:t>
            </w:r>
            <w:r w:rsidRPr="009275B1">
              <w:rPr>
                <w:sz w:val="24"/>
                <w:szCs w:val="24"/>
              </w:rPr>
              <w:t>в</w:t>
            </w:r>
            <w:r w:rsidRPr="009275B1">
              <w:rPr>
                <w:sz w:val="24"/>
                <w:szCs w:val="24"/>
              </w:rPr>
              <w:t>ление.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D65B38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«Царс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живой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роды»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40.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bCs/>
                <w:sz w:val="24"/>
                <w:szCs w:val="24"/>
                <w:lang w:eastAsia="en-US"/>
              </w:rPr>
              <w:t>Грибы.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Дидактическая игра: «Кто</w:t>
            </w:r>
          </w:p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больше». Учебный диалог: р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бота с текстом и иллюстр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 xml:space="preserve">тивным материалом учебника 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proofErr w:type="gramStart"/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Гриб</w:t>
            </w:r>
            <w:proofErr w:type="gramEnd"/>
            <w:r w:rsidRPr="009275B1">
              <w:rPr>
                <w:rFonts w:eastAsiaTheme="minorHAnsi"/>
                <w:sz w:val="24"/>
                <w:szCs w:val="24"/>
                <w:lang w:eastAsia="en-US"/>
              </w:rPr>
              <w:t xml:space="preserve"> – какой он?». Подг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 xml:space="preserve">товка вывода: грибы – царство природы, грибы отличаются по внешнему виду, строению и пользе для человека. </w:t>
            </w:r>
            <w:proofErr w:type="gramStart"/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сказ-описание</w:t>
            </w:r>
            <w:proofErr w:type="gramEnd"/>
            <w:r w:rsidRPr="009275B1">
              <w:rPr>
                <w:rFonts w:eastAsiaTheme="minorHAnsi"/>
                <w:sz w:val="24"/>
                <w:szCs w:val="24"/>
                <w:lang w:eastAsia="en-US"/>
              </w:rPr>
              <w:t xml:space="preserve"> «Какой он, Гриб?»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 xml:space="preserve">С. 83 – 85 (прочитать). Составить памятку: «Ядовитые грибы» и придумать блюда из </w:t>
            </w:r>
            <w:r w:rsidRPr="009275B1">
              <w:rPr>
                <w:sz w:val="24"/>
                <w:szCs w:val="24"/>
              </w:rPr>
              <w:lastRenderedPageBreak/>
              <w:t>грибов.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D65B38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«Гр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бы»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41.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Какие живо</w:t>
            </w:r>
            <w:r w:rsidRPr="009275B1">
              <w:rPr>
                <w:sz w:val="24"/>
                <w:szCs w:val="24"/>
              </w:rPr>
              <w:t>т</w:t>
            </w:r>
            <w:r w:rsidRPr="009275B1">
              <w:rPr>
                <w:sz w:val="24"/>
                <w:szCs w:val="24"/>
              </w:rPr>
              <w:t>ные живут на Земле.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Экскурсия в музей. Вопросы для обсуждения: 1. Какие ж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вотные объединяются в гру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пы (классы); 2. Чем они пох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жи на других представителей этой группы и чем отличаю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ся; 3. Какой главный (сущес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венный) признак животных данного класса (данной гру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9275B1">
              <w:rPr>
                <w:rFonts w:eastAsiaTheme="minorHAnsi"/>
                <w:sz w:val="24"/>
                <w:szCs w:val="24"/>
                <w:lang w:eastAsia="en-US"/>
              </w:rPr>
              <w:t>пы)?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D65B38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90, рабочая те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радь№ </w:t>
            </w:r>
            <w:r w:rsidR="005A2677" w:rsidRPr="009275B1">
              <w:rPr>
                <w:sz w:val="24"/>
                <w:szCs w:val="24"/>
              </w:rPr>
              <w:t>67,68.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Ответить на вопросы. Подготовить рассказ о том, какие бывают растения (с опорой на иллюстрации).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42.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Разнообразие растений.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Воображаемая экскурсия в биологический музей. Дети выступают в роли экскурсов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дов, рассказывают о том, к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кие бывают растения (с оп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рой на иллюстрации). Дида</w:t>
            </w:r>
            <w:r w:rsidRPr="009275B1">
              <w:rPr>
                <w:sz w:val="24"/>
                <w:szCs w:val="24"/>
              </w:rPr>
              <w:t>к</w:t>
            </w:r>
            <w:r w:rsidRPr="009275B1">
              <w:rPr>
                <w:sz w:val="24"/>
                <w:szCs w:val="24"/>
              </w:rPr>
              <w:t>тическая игра: «Кто больше назовёт растений».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 xml:space="preserve">С. 86 – 88 (прочитать). 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D65B38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43.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Разнообразие растений.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Работа с гербарием (натурал</w:t>
            </w:r>
            <w:r w:rsidRPr="009275B1">
              <w:rPr>
                <w:sz w:val="24"/>
                <w:szCs w:val="24"/>
              </w:rPr>
              <w:t>ь</w:t>
            </w:r>
            <w:r w:rsidRPr="009275B1">
              <w:rPr>
                <w:sz w:val="24"/>
                <w:szCs w:val="24"/>
              </w:rPr>
              <w:t>ными объектами): составление описаний (паспортов) раст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ний. Учебный диалог: «Какие бывают цветки и плоды».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С.91 – 94 (прочитать).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D65B38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Гербарии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тений</w:t>
            </w:r>
          </w:p>
        </w:tc>
      </w:tr>
      <w:tr w:rsidR="005A2677" w:rsidRPr="009275B1" w:rsidTr="005A2677">
        <w:tc>
          <w:tcPr>
            <w:tcW w:w="1418" w:type="dxa"/>
            <w:vMerge w:val="restart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Природные сообщес</w:t>
            </w:r>
            <w:r w:rsidRPr="009275B1">
              <w:rPr>
                <w:sz w:val="24"/>
                <w:szCs w:val="24"/>
              </w:rPr>
              <w:t>т</w:t>
            </w:r>
            <w:r w:rsidRPr="009275B1">
              <w:rPr>
                <w:sz w:val="24"/>
                <w:szCs w:val="24"/>
              </w:rPr>
              <w:t>ва.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44.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Среда обит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ния.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Беседа: «Каждое живое сущ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ство привыкает к определё</w:t>
            </w:r>
            <w:r w:rsidRPr="009275B1">
              <w:rPr>
                <w:sz w:val="24"/>
                <w:szCs w:val="24"/>
              </w:rPr>
              <w:t>н</w:t>
            </w:r>
            <w:r w:rsidRPr="009275B1">
              <w:rPr>
                <w:sz w:val="24"/>
                <w:szCs w:val="24"/>
              </w:rPr>
              <w:t>ному месту обитания (пр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родной среде)». Работа с те</w:t>
            </w:r>
            <w:r w:rsidRPr="009275B1">
              <w:rPr>
                <w:sz w:val="24"/>
                <w:szCs w:val="24"/>
              </w:rPr>
              <w:t>к</w:t>
            </w:r>
            <w:r w:rsidRPr="009275B1">
              <w:rPr>
                <w:sz w:val="24"/>
                <w:szCs w:val="24"/>
              </w:rPr>
              <w:t>стом и иллюстративным мат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 xml:space="preserve">риалом учебника. </w:t>
            </w:r>
          </w:p>
        </w:tc>
        <w:tc>
          <w:tcPr>
            <w:tcW w:w="2410" w:type="dxa"/>
            <w:vMerge w:val="restart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Классификация об</w:t>
            </w:r>
            <w:r w:rsidRPr="009275B1">
              <w:rPr>
                <w:sz w:val="24"/>
                <w:szCs w:val="24"/>
              </w:rPr>
              <w:t>ъ</w:t>
            </w:r>
            <w:r w:rsidRPr="009275B1">
              <w:rPr>
                <w:sz w:val="24"/>
                <w:szCs w:val="24"/>
              </w:rPr>
              <w:t>ектов природы по признаку прина</w:t>
            </w:r>
            <w:r w:rsidRPr="009275B1">
              <w:rPr>
                <w:sz w:val="24"/>
                <w:szCs w:val="24"/>
              </w:rPr>
              <w:t>д</w:t>
            </w:r>
            <w:r w:rsidRPr="009275B1">
              <w:rPr>
                <w:sz w:val="24"/>
                <w:szCs w:val="24"/>
              </w:rPr>
              <w:t xml:space="preserve">лежности к царству природы. </w:t>
            </w:r>
          </w:p>
          <w:p w:rsidR="005A2677" w:rsidRDefault="005A2677" w:rsidP="005A2677">
            <w:pPr>
              <w:rPr>
                <w:sz w:val="24"/>
                <w:szCs w:val="24"/>
              </w:rPr>
            </w:pPr>
          </w:p>
          <w:p w:rsidR="008F2F51" w:rsidRPr="009275B1" w:rsidRDefault="008F2F51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lastRenderedPageBreak/>
              <w:t>Работа со схемой «Царства природы». Характеристика ра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>тений и животных данного сообщества (луг, лес, поле, вод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 xml:space="preserve">ём, сад, огород).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Коммуникативная деятельность: опис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тельный рассказ о представителях с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общества. Различ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ние: культурные — дикорастущие ра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 xml:space="preserve">тения.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>Различать</w:t>
            </w:r>
            <w:r w:rsidRPr="009275B1">
              <w:rPr>
                <w:sz w:val="24"/>
                <w:szCs w:val="24"/>
              </w:rPr>
              <w:t xml:space="preserve"> этажи л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са: называть особе</w:t>
            </w:r>
            <w:r w:rsidRPr="009275B1">
              <w:rPr>
                <w:sz w:val="24"/>
                <w:szCs w:val="24"/>
              </w:rPr>
              <w:t>н</w:t>
            </w:r>
            <w:r w:rsidRPr="009275B1">
              <w:rPr>
                <w:sz w:val="24"/>
                <w:szCs w:val="24"/>
              </w:rPr>
              <w:t>ности каждого эт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 xml:space="preserve">жа.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>Узнавать</w:t>
            </w:r>
            <w:r w:rsidRPr="009275B1">
              <w:rPr>
                <w:sz w:val="24"/>
                <w:szCs w:val="24"/>
              </w:rPr>
              <w:t xml:space="preserve"> в реальной обстановке и на р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сунке деревья, леса (с ориентировкой на растительность ро</w:t>
            </w:r>
            <w:r w:rsidRPr="009275B1">
              <w:rPr>
                <w:sz w:val="24"/>
                <w:szCs w:val="24"/>
              </w:rPr>
              <w:t>д</w:t>
            </w:r>
            <w:r w:rsidRPr="009275B1">
              <w:rPr>
                <w:sz w:val="24"/>
                <w:szCs w:val="24"/>
              </w:rPr>
              <w:t xml:space="preserve">ного края). </w:t>
            </w:r>
            <w:r w:rsidRPr="009275B1">
              <w:rPr>
                <w:i/>
                <w:sz w:val="24"/>
                <w:szCs w:val="24"/>
              </w:rPr>
              <w:t>Разл</w:t>
            </w:r>
            <w:r w:rsidRPr="009275B1">
              <w:rPr>
                <w:i/>
                <w:sz w:val="24"/>
                <w:szCs w:val="24"/>
              </w:rPr>
              <w:t>и</w:t>
            </w:r>
            <w:r w:rsidRPr="009275B1">
              <w:rPr>
                <w:i/>
                <w:sz w:val="24"/>
                <w:szCs w:val="24"/>
              </w:rPr>
              <w:t>чать</w:t>
            </w:r>
            <w:r w:rsidRPr="009275B1">
              <w:rPr>
                <w:sz w:val="24"/>
                <w:szCs w:val="24"/>
              </w:rPr>
              <w:t xml:space="preserve"> понятия (без термина): сообщес</w:t>
            </w:r>
            <w:r w:rsidRPr="009275B1">
              <w:rPr>
                <w:sz w:val="24"/>
                <w:szCs w:val="24"/>
              </w:rPr>
              <w:t>т</w:t>
            </w:r>
            <w:r w:rsidRPr="009275B1">
              <w:rPr>
                <w:sz w:val="24"/>
                <w:szCs w:val="24"/>
              </w:rPr>
              <w:t>ва, деревья, куста</w:t>
            </w:r>
            <w:r w:rsidRPr="009275B1">
              <w:rPr>
                <w:sz w:val="24"/>
                <w:szCs w:val="24"/>
              </w:rPr>
              <w:t>р</w:t>
            </w:r>
            <w:r w:rsidRPr="009275B1">
              <w:rPr>
                <w:sz w:val="24"/>
                <w:szCs w:val="24"/>
              </w:rPr>
              <w:t>ники, травы, лека</w:t>
            </w:r>
            <w:r w:rsidRPr="009275B1">
              <w:rPr>
                <w:sz w:val="24"/>
                <w:szCs w:val="24"/>
              </w:rPr>
              <w:t>р</w:t>
            </w:r>
            <w:r w:rsidRPr="009275B1">
              <w:rPr>
                <w:sz w:val="24"/>
                <w:szCs w:val="24"/>
              </w:rPr>
              <w:t xml:space="preserve">ственные и ядовитые растения.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>Составлять</w:t>
            </w:r>
            <w:r w:rsidRPr="009275B1">
              <w:rPr>
                <w:sz w:val="24"/>
                <w:szCs w:val="24"/>
              </w:rPr>
              <w:t xml:space="preserve"> н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 xml:space="preserve">большое описание на </w:t>
            </w:r>
            <w:r w:rsidRPr="009275B1">
              <w:rPr>
                <w:sz w:val="24"/>
                <w:szCs w:val="24"/>
              </w:rPr>
              <w:lastRenderedPageBreak/>
              <w:t>тему «Лес – сообщ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 xml:space="preserve">ство».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>Моделировать</w:t>
            </w:r>
            <w:r w:rsidRPr="009275B1">
              <w:rPr>
                <w:sz w:val="24"/>
                <w:szCs w:val="24"/>
              </w:rPr>
              <w:t xml:space="preserve"> на примере цепи пит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 xml:space="preserve">ния жизнь леса.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>Конструировать</w:t>
            </w:r>
            <w:r w:rsidRPr="009275B1">
              <w:rPr>
                <w:sz w:val="24"/>
                <w:szCs w:val="24"/>
              </w:rPr>
              <w:t xml:space="preserve"> в игровых и учебных ситуациях правила безопасного повед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 xml:space="preserve">ния в лесу.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>Отличать</w:t>
            </w:r>
            <w:r w:rsidRPr="009275B1">
              <w:rPr>
                <w:sz w:val="24"/>
                <w:szCs w:val="24"/>
              </w:rPr>
              <w:t xml:space="preserve"> водоём как сообщество от других сообществ; кратко характериз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вать его особенн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 xml:space="preserve">сти.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>Различать</w:t>
            </w:r>
            <w:r w:rsidRPr="009275B1">
              <w:rPr>
                <w:sz w:val="24"/>
                <w:szCs w:val="24"/>
              </w:rPr>
              <w:t xml:space="preserve"> состо</w:t>
            </w:r>
            <w:r w:rsidRPr="009275B1">
              <w:rPr>
                <w:sz w:val="24"/>
                <w:szCs w:val="24"/>
              </w:rPr>
              <w:t>я</w:t>
            </w:r>
            <w:r w:rsidRPr="009275B1">
              <w:rPr>
                <w:sz w:val="24"/>
                <w:szCs w:val="24"/>
              </w:rPr>
              <w:t>ния воды как вещ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 xml:space="preserve">ства, приводить примеры различных состояний воды. </w:t>
            </w:r>
            <w:r w:rsidRPr="009275B1">
              <w:rPr>
                <w:i/>
                <w:sz w:val="24"/>
                <w:szCs w:val="24"/>
              </w:rPr>
              <w:t>Проводить</w:t>
            </w:r>
            <w:r w:rsidRPr="009275B1">
              <w:rPr>
                <w:sz w:val="24"/>
                <w:szCs w:val="24"/>
              </w:rPr>
              <w:t xml:space="preserve"> несло</w:t>
            </w:r>
            <w:r w:rsidRPr="009275B1">
              <w:rPr>
                <w:sz w:val="24"/>
                <w:szCs w:val="24"/>
              </w:rPr>
              <w:t>ж</w:t>
            </w:r>
            <w:r w:rsidRPr="009275B1">
              <w:rPr>
                <w:sz w:val="24"/>
                <w:szCs w:val="24"/>
              </w:rPr>
              <w:t>ные опыты по опр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делению свойств в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 xml:space="preserve">ды.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>Отличать</w:t>
            </w:r>
            <w:r w:rsidRPr="009275B1">
              <w:rPr>
                <w:sz w:val="24"/>
                <w:szCs w:val="24"/>
              </w:rPr>
              <w:t xml:space="preserve"> водоём от реки как водного п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 xml:space="preserve">тока. </w:t>
            </w:r>
            <w:r w:rsidRPr="009275B1">
              <w:rPr>
                <w:i/>
                <w:sz w:val="24"/>
                <w:szCs w:val="24"/>
              </w:rPr>
              <w:t xml:space="preserve">Описывать </w:t>
            </w:r>
            <w:r w:rsidRPr="009275B1">
              <w:rPr>
                <w:sz w:val="24"/>
                <w:szCs w:val="24"/>
              </w:rPr>
              <w:t>представителей ра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>тительного и живо</w:t>
            </w:r>
            <w:r w:rsidRPr="009275B1">
              <w:rPr>
                <w:sz w:val="24"/>
                <w:szCs w:val="24"/>
              </w:rPr>
              <w:t>т</w:t>
            </w:r>
            <w:r w:rsidRPr="009275B1">
              <w:rPr>
                <w:sz w:val="24"/>
                <w:szCs w:val="24"/>
              </w:rPr>
              <w:t>ного мира луга (п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 xml:space="preserve">ля, сада).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Приводить </w:t>
            </w:r>
            <w:r w:rsidRPr="009275B1">
              <w:rPr>
                <w:sz w:val="24"/>
                <w:szCs w:val="24"/>
              </w:rPr>
              <w:t>примеры лекарственных ра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 xml:space="preserve">тений луга.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Узнавать </w:t>
            </w:r>
            <w:r w:rsidRPr="009275B1">
              <w:rPr>
                <w:sz w:val="24"/>
                <w:szCs w:val="24"/>
              </w:rPr>
              <w:t>в процессе наблюдения (по р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lastRenderedPageBreak/>
              <w:t xml:space="preserve">сункам) опасные для человека растения.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Отличать </w:t>
            </w:r>
            <w:r w:rsidRPr="009275B1">
              <w:rPr>
                <w:sz w:val="24"/>
                <w:szCs w:val="24"/>
              </w:rPr>
              <w:t>поле (луг, сад) как сообщество от других соо</w:t>
            </w:r>
            <w:r w:rsidRPr="009275B1">
              <w:rPr>
                <w:sz w:val="24"/>
                <w:szCs w:val="24"/>
              </w:rPr>
              <w:t>б</w:t>
            </w:r>
            <w:r w:rsidRPr="009275B1">
              <w:rPr>
                <w:sz w:val="24"/>
                <w:szCs w:val="24"/>
              </w:rPr>
              <w:t xml:space="preserve">ществ.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Приводить  </w:t>
            </w:r>
            <w:r w:rsidRPr="009275B1">
              <w:rPr>
                <w:sz w:val="24"/>
                <w:szCs w:val="24"/>
              </w:rPr>
              <w:t>прим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ры культур, выр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 xml:space="preserve">щиваемых на полях.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«Читать»  </w:t>
            </w:r>
            <w:r w:rsidRPr="009275B1">
              <w:rPr>
                <w:sz w:val="24"/>
                <w:szCs w:val="24"/>
              </w:rPr>
              <w:t>инфо</w:t>
            </w:r>
            <w:r w:rsidRPr="009275B1">
              <w:rPr>
                <w:sz w:val="24"/>
                <w:szCs w:val="24"/>
              </w:rPr>
              <w:t>р</w:t>
            </w:r>
            <w:r w:rsidRPr="009275B1">
              <w:rPr>
                <w:sz w:val="24"/>
                <w:szCs w:val="24"/>
              </w:rPr>
              <w:t>мацию, предста</w:t>
            </w:r>
            <w:r w:rsidRPr="009275B1">
              <w:rPr>
                <w:sz w:val="24"/>
                <w:szCs w:val="24"/>
              </w:rPr>
              <w:t>в</w:t>
            </w:r>
            <w:r w:rsidRPr="009275B1">
              <w:rPr>
                <w:sz w:val="24"/>
                <w:szCs w:val="24"/>
              </w:rPr>
              <w:t>ленную в виде сх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 xml:space="preserve">мы.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Описывать </w:t>
            </w:r>
            <w:r w:rsidRPr="009275B1">
              <w:rPr>
                <w:sz w:val="24"/>
                <w:szCs w:val="24"/>
              </w:rPr>
              <w:t>сезо</w:t>
            </w:r>
            <w:r w:rsidRPr="009275B1">
              <w:rPr>
                <w:sz w:val="24"/>
                <w:szCs w:val="24"/>
              </w:rPr>
              <w:t>н</w:t>
            </w:r>
            <w:r w:rsidRPr="009275B1">
              <w:rPr>
                <w:sz w:val="24"/>
                <w:szCs w:val="24"/>
              </w:rPr>
              <w:t>ный труд в саду и в огороде (по пров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дённым наблюден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 xml:space="preserve">ям).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i/>
                <w:sz w:val="24"/>
                <w:szCs w:val="24"/>
              </w:rPr>
              <w:t xml:space="preserve">Различать </w:t>
            </w:r>
            <w:r w:rsidRPr="009275B1">
              <w:rPr>
                <w:sz w:val="24"/>
                <w:szCs w:val="24"/>
              </w:rPr>
              <w:t>плодовые и ягодные культуры.</w:t>
            </w: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lastRenderedPageBreak/>
              <w:t>Р.т. № 69,70.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45.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Лес и его об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lastRenderedPageBreak/>
              <w:t>татели.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lastRenderedPageBreak/>
              <w:t xml:space="preserve">Заочная экскурсия в лес. </w:t>
            </w:r>
            <w:r w:rsidRPr="009275B1">
              <w:rPr>
                <w:sz w:val="24"/>
                <w:szCs w:val="24"/>
              </w:rPr>
              <w:lastRenderedPageBreak/>
              <w:t>Сравнение «жителей» разных этажей леса. Работа с иллюс</w:t>
            </w:r>
            <w:r w:rsidRPr="009275B1">
              <w:rPr>
                <w:sz w:val="24"/>
                <w:szCs w:val="24"/>
              </w:rPr>
              <w:t>т</w:t>
            </w:r>
            <w:r w:rsidRPr="009275B1">
              <w:rPr>
                <w:sz w:val="24"/>
                <w:szCs w:val="24"/>
              </w:rPr>
              <w:t>ративным материалом «Ка</w:t>
            </w:r>
            <w:r w:rsidRPr="009275B1">
              <w:rPr>
                <w:sz w:val="24"/>
                <w:szCs w:val="24"/>
              </w:rPr>
              <w:t>р</w:t>
            </w:r>
            <w:r w:rsidRPr="009275B1">
              <w:rPr>
                <w:sz w:val="24"/>
                <w:szCs w:val="24"/>
              </w:rPr>
              <w:t>тинная галерея» и текстами учебника «Лес – многоэта</w:t>
            </w:r>
            <w:r w:rsidRPr="009275B1">
              <w:rPr>
                <w:sz w:val="24"/>
                <w:szCs w:val="24"/>
              </w:rPr>
              <w:t>ж</w:t>
            </w:r>
            <w:r w:rsidRPr="009275B1">
              <w:rPr>
                <w:sz w:val="24"/>
                <w:szCs w:val="24"/>
              </w:rPr>
              <w:t xml:space="preserve">ный дом». 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 xml:space="preserve">С. 98 – 99 (прочитать) </w:t>
            </w:r>
            <w:r w:rsidRPr="009275B1">
              <w:rPr>
                <w:sz w:val="24"/>
                <w:szCs w:val="24"/>
              </w:rPr>
              <w:lastRenderedPageBreak/>
              <w:t>Опыт: «Как развив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ется растение» поса</w:t>
            </w:r>
            <w:r w:rsidRPr="009275B1">
              <w:rPr>
                <w:sz w:val="24"/>
                <w:szCs w:val="24"/>
              </w:rPr>
              <w:t>д</w:t>
            </w:r>
            <w:r w:rsidRPr="009275B1">
              <w:rPr>
                <w:sz w:val="24"/>
                <w:szCs w:val="24"/>
              </w:rPr>
              <w:t>ка семян бобовых. Наблюдения и фикс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ция их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результатов в рису</w:t>
            </w:r>
            <w:r w:rsidRPr="009275B1">
              <w:rPr>
                <w:sz w:val="24"/>
                <w:szCs w:val="24"/>
              </w:rPr>
              <w:t>н</w:t>
            </w:r>
            <w:r w:rsidRPr="009275B1">
              <w:rPr>
                <w:sz w:val="24"/>
                <w:szCs w:val="24"/>
              </w:rPr>
              <w:t>ке-схеме.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lastRenderedPageBreak/>
              <w:t>5 цикл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Презентация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46.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Деревья леса.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Работа в группах: рассказ-описание «Деревья леса». Учебный диалог: «Что делает человек из древесины» (работа со схемой учебника). Работа с иллюстративным материалом «Картинная галерея»: ра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>сматривание и описание ка</w:t>
            </w:r>
            <w:r w:rsidRPr="009275B1">
              <w:rPr>
                <w:sz w:val="24"/>
                <w:szCs w:val="24"/>
              </w:rPr>
              <w:t>р</w:t>
            </w:r>
            <w:r w:rsidRPr="009275B1">
              <w:rPr>
                <w:sz w:val="24"/>
                <w:szCs w:val="24"/>
              </w:rPr>
              <w:t xml:space="preserve">тины </w:t>
            </w:r>
            <w:r w:rsidR="00D65B38" w:rsidRPr="009275B1">
              <w:rPr>
                <w:sz w:val="24"/>
                <w:szCs w:val="24"/>
              </w:rPr>
              <w:t>И. Шишкина</w:t>
            </w:r>
            <w:r w:rsidRPr="009275B1">
              <w:rPr>
                <w:sz w:val="24"/>
                <w:szCs w:val="24"/>
              </w:rPr>
              <w:t xml:space="preserve"> «Корабел</w:t>
            </w:r>
            <w:r w:rsidRPr="009275B1">
              <w:rPr>
                <w:sz w:val="24"/>
                <w:szCs w:val="24"/>
              </w:rPr>
              <w:t>ь</w:t>
            </w:r>
            <w:r w:rsidRPr="009275B1">
              <w:rPr>
                <w:sz w:val="24"/>
                <w:szCs w:val="24"/>
              </w:rPr>
              <w:t>ная роща».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Р.т № 71 – 73. Инд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видуальные задания: составить паспорт д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рева.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D65B38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Репродукция </w:t>
            </w:r>
            <w:r w:rsidRPr="009275B1">
              <w:rPr>
                <w:sz w:val="24"/>
                <w:szCs w:val="24"/>
              </w:rPr>
              <w:t>картины И. Шишкина «К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рабельная р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ща».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47.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Кустарники леса.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Экскурсия в парк. Обсужд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ние вопросов: какие кустарн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ки растут в парке? Как они выглядят? Есть ли среди них лекарственные? Узнавание кустарника по листьям, пл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дам, строению ветвей. Набл</w:t>
            </w:r>
            <w:r w:rsidRPr="009275B1">
              <w:rPr>
                <w:sz w:val="24"/>
                <w:szCs w:val="24"/>
              </w:rPr>
              <w:t>ю</w:t>
            </w:r>
            <w:r w:rsidRPr="009275B1">
              <w:rPr>
                <w:sz w:val="24"/>
                <w:szCs w:val="24"/>
              </w:rPr>
              <w:t>дение: рассматривание под микроскопом листовых и цв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точных почек</w:t>
            </w:r>
            <w:r w:rsidR="00D65B38">
              <w:rPr>
                <w:sz w:val="24"/>
                <w:szCs w:val="24"/>
              </w:rPr>
              <w:t>.</w:t>
            </w:r>
            <w:r w:rsidRPr="009275B1">
              <w:rPr>
                <w:sz w:val="24"/>
                <w:szCs w:val="24"/>
              </w:rPr>
              <w:t xml:space="preserve"> Работа с те</w:t>
            </w:r>
            <w:r w:rsidRPr="009275B1">
              <w:rPr>
                <w:sz w:val="24"/>
                <w:szCs w:val="24"/>
              </w:rPr>
              <w:t>к</w:t>
            </w:r>
            <w:r w:rsidRPr="009275B1">
              <w:rPr>
                <w:sz w:val="24"/>
                <w:szCs w:val="24"/>
              </w:rPr>
              <w:t>ста</w:t>
            </w:r>
            <w:r w:rsidR="00D65B38">
              <w:rPr>
                <w:sz w:val="24"/>
                <w:szCs w:val="24"/>
              </w:rPr>
              <w:t xml:space="preserve">ми и </w:t>
            </w:r>
            <w:r w:rsidRPr="009275B1">
              <w:rPr>
                <w:sz w:val="24"/>
                <w:szCs w:val="24"/>
              </w:rPr>
              <w:t>иллюстрациями уче</w:t>
            </w:r>
            <w:r w:rsidRPr="009275B1">
              <w:rPr>
                <w:sz w:val="24"/>
                <w:szCs w:val="24"/>
              </w:rPr>
              <w:t>б</w:t>
            </w:r>
            <w:r w:rsidRPr="009275B1">
              <w:rPr>
                <w:sz w:val="24"/>
                <w:szCs w:val="24"/>
              </w:rPr>
              <w:t>ника.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102 – 106 (проч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тать). Проектная де</w:t>
            </w:r>
            <w:r w:rsidRPr="009275B1">
              <w:rPr>
                <w:sz w:val="24"/>
                <w:szCs w:val="24"/>
              </w:rPr>
              <w:t>я</w:t>
            </w:r>
            <w:r w:rsidRPr="009275B1">
              <w:rPr>
                <w:sz w:val="24"/>
                <w:szCs w:val="24"/>
              </w:rPr>
              <w:t>тельность: Сравнение листовой и цветочной почки в разрезе.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D65B38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Микроскоп, почки растений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48.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Травянистые растения леса.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Дидактическая игра: «Узнай по описанию» (ученик, не н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зывая растения, описывает его; дети должны назвать ра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 xml:space="preserve">тение). Чтение и обсуждение текстов «Вороний глаз», «Ландыши». 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Работа с таблицей: обобщение информ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ции на тему «Лесная аптека».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D65B38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 w:rsidR="00395ED2">
              <w:rPr>
                <w:sz w:val="24"/>
                <w:szCs w:val="24"/>
              </w:rPr>
              <w:t xml:space="preserve"> «Тр</w:t>
            </w:r>
            <w:r w:rsidR="00395ED2">
              <w:rPr>
                <w:sz w:val="24"/>
                <w:szCs w:val="24"/>
              </w:rPr>
              <w:t>а</w:t>
            </w:r>
            <w:r w:rsidR="00395ED2">
              <w:rPr>
                <w:sz w:val="24"/>
                <w:szCs w:val="24"/>
              </w:rPr>
              <w:t>вянистые ра</w:t>
            </w:r>
            <w:r w:rsidR="00395ED2">
              <w:rPr>
                <w:sz w:val="24"/>
                <w:szCs w:val="24"/>
              </w:rPr>
              <w:t>с</w:t>
            </w:r>
            <w:r w:rsidR="00395ED2">
              <w:rPr>
                <w:sz w:val="24"/>
                <w:szCs w:val="24"/>
              </w:rPr>
              <w:t>тения»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49.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 xml:space="preserve">Травянистые </w:t>
            </w:r>
            <w:r w:rsidRPr="009275B1">
              <w:rPr>
                <w:sz w:val="24"/>
                <w:szCs w:val="24"/>
              </w:rPr>
              <w:lastRenderedPageBreak/>
              <w:t>растения леса.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lastRenderedPageBreak/>
              <w:t>Работа с гербарием и иллюс</w:t>
            </w:r>
            <w:r w:rsidRPr="009275B1">
              <w:rPr>
                <w:sz w:val="24"/>
                <w:szCs w:val="24"/>
              </w:rPr>
              <w:t>т</w:t>
            </w:r>
            <w:r w:rsidRPr="009275B1">
              <w:rPr>
                <w:sz w:val="24"/>
                <w:szCs w:val="24"/>
              </w:rPr>
              <w:lastRenderedPageBreak/>
              <w:t>ративным материалом. Чтение и обсуждение текста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учебника В. Рождественского о подорожнике.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С.112 – 114 (проч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lastRenderedPageBreak/>
              <w:t>тать). Подготовка к инсценировке: «Ди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лог животных: ра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>скажи, кто ты такой».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395ED2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Иллюстрации, </w:t>
            </w:r>
            <w:r>
              <w:rPr>
                <w:sz w:val="24"/>
                <w:szCs w:val="24"/>
              </w:rPr>
              <w:lastRenderedPageBreak/>
              <w:t>гербарии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50.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Животные л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са.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Дидактическая игра «Кто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больше?» (классификация по принадлежности к классу). Инсценировка: «Диалог ж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вотных: расскажи, кто ты т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кой». Задание: сравнение бе</w:t>
            </w:r>
            <w:r w:rsidRPr="009275B1">
              <w:rPr>
                <w:sz w:val="24"/>
                <w:szCs w:val="24"/>
              </w:rPr>
              <w:t>л</w:t>
            </w:r>
            <w:r w:rsidRPr="009275B1">
              <w:rPr>
                <w:sz w:val="24"/>
                <w:szCs w:val="24"/>
              </w:rPr>
              <w:t>ки и бурундука (на основе и</w:t>
            </w:r>
            <w:r w:rsidRPr="009275B1">
              <w:rPr>
                <w:sz w:val="24"/>
                <w:szCs w:val="24"/>
              </w:rPr>
              <w:t>л</w:t>
            </w:r>
            <w:r w:rsidRPr="009275B1">
              <w:rPr>
                <w:sz w:val="24"/>
                <w:szCs w:val="24"/>
              </w:rPr>
              <w:t>люстрации и текста).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115 – 116 (проч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тать).  Индивидуал</w:t>
            </w:r>
            <w:r w:rsidRPr="009275B1">
              <w:rPr>
                <w:sz w:val="24"/>
                <w:szCs w:val="24"/>
              </w:rPr>
              <w:t>ь</w:t>
            </w:r>
            <w:r w:rsidRPr="009275B1">
              <w:rPr>
                <w:sz w:val="24"/>
                <w:szCs w:val="24"/>
              </w:rPr>
              <w:t>ная работа: чтение стихотворений Б. З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ходера «Ёжик» и «Л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са и крот». Подгото</w:t>
            </w:r>
            <w:r w:rsidRPr="009275B1">
              <w:rPr>
                <w:sz w:val="24"/>
                <w:szCs w:val="24"/>
              </w:rPr>
              <w:t>в</w:t>
            </w:r>
            <w:r w:rsidRPr="009275B1">
              <w:rPr>
                <w:sz w:val="24"/>
                <w:szCs w:val="24"/>
              </w:rPr>
              <w:t>ка ответа на вопрос: «Какие особенности животных подметил автор?».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395ED2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51.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Животные л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са.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Работа с рубрикой «Картинная галерея»: описательный ра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 xml:space="preserve">сказ по заданному началу. Учебный диалог: обсуждение проблемной задачи: «Почему кроты являются зверями?». 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Заполнение таблицы «Животные леса»: звери, птицы, насек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мые, пресмыкающи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ся.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Презентация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52.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Животные л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са.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 xml:space="preserve">Чтение и обсуждение текста «Птицы – лесные жители». Дидактические игры: «Кто больше?», «Угадай птицу по описанию». </w:t>
            </w:r>
            <w:proofErr w:type="gramStart"/>
            <w:r w:rsidRPr="009275B1">
              <w:rPr>
                <w:sz w:val="24"/>
                <w:szCs w:val="24"/>
              </w:rPr>
              <w:t>Решение пр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блемной ситуации</w:t>
            </w:r>
            <w:proofErr w:type="gramEnd"/>
            <w:r w:rsidRPr="009275B1">
              <w:rPr>
                <w:sz w:val="24"/>
                <w:szCs w:val="24"/>
              </w:rPr>
              <w:t>: «Почему птицы осенью улетают?» Пр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смотр видеофильма: «Вне</w:t>
            </w:r>
            <w:r w:rsidRPr="009275B1">
              <w:rPr>
                <w:sz w:val="24"/>
                <w:szCs w:val="24"/>
              </w:rPr>
              <w:t>ш</w:t>
            </w:r>
            <w:r w:rsidRPr="009275B1">
              <w:rPr>
                <w:sz w:val="24"/>
                <w:szCs w:val="24"/>
              </w:rPr>
              <w:t>ний вид и особенности пов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дения птицы»</w:t>
            </w:r>
            <w:r>
              <w:rPr>
                <w:sz w:val="24"/>
                <w:szCs w:val="24"/>
              </w:rPr>
              <w:t>,</w:t>
            </w:r>
            <w:r w:rsidRPr="009275B1">
              <w:rPr>
                <w:sz w:val="24"/>
                <w:szCs w:val="24"/>
              </w:rPr>
              <w:t xml:space="preserve"> «Птичьи  гол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са».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Р. т. № 86 – 89 Работа с текстом рубрики «Этот удивительный мир»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395ED2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Видеофильмы «Голоса леса», </w:t>
            </w:r>
            <w:r w:rsidRPr="009275B1">
              <w:rPr>
                <w:sz w:val="24"/>
                <w:szCs w:val="24"/>
              </w:rPr>
              <w:t>«Внешний вид и особенности поведения пт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цы»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53.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Животные л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са.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Анализ текста, поиск инфо</w:t>
            </w:r>
            <w:r w:rsidRPr="009275B1">
              <w:rPr>
                <w:sz w:val="24"/>
                <w:szCs w:val="24"/>
              </w:rPr>
              <w:t>р</w:t>
            </w:r>
            <w:r w:rsidRPr="009275B1">
              <w:rPr>
                <w:sz w:val="24"/>
                <w:szCs w:val="24"/>
              </w:rPr>
              <w:t>мации на тему «Признаки пр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смыкающихся». Рассказ уч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 xml:space="preserve">теля: «Неожиданная встреча. Как уберечь себя от змеи?» 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116 – 118 (проч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тать). Сообщение о пресмыкающемся.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395ED2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Иллюстрации, таблица «Пр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смыкающиеся»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54.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pStyle w:val="a4"/>
              <w:snapToGrid w:val="0"/>
              <w:jc w:val="both"/>
            </w:pPr>
            <w:r w:rsidRPr="009275B1">
              <w:t xml:space="preserve">Животные </w:t>
            </w:r>
            <w:r w:rsidRPr="009275B1">
              <w:lastRenderedPageBreak/>
              <w:t>леса.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lastRenderedPageBreak/>
              <w:t xml:space="preserve">Чтение и обсуждение текста </w:t>
            </w:r>
            <w:r w:rsidRPr="009275B1">
              <w:rPr>
                <w:sz w:val="24"/>
                <w:szCs w:val="24"/>
              </w:rPr>
              <w:lastRenderedPageBreak/>
              <w:t>«Насекомые леса». Учебный диалог? «Почему жуки так н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зываются?». Коллективный вывод: «Какую пользу прин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 xml:space="preserve">сят муравьи?». 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Р.т. № 90 – 91. Сост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lastRenderedPageBreak/>
              <w:t>вить памятку «Если ты пришёл в лес» (на основе иллюстрати</w:t>
            </w:r>
            <w:r w:rsidRPr="009275B1">
              <w:rPr>
                <w:sz w:val="24"/>
                <w:szCs w:val="24"/>
              </w:rPr>
              <w:t>в</w:t>
            </w:r>
            <w:r w:rsidRPr="009275B1">
              <w:rPr>
                <w:sz w:val="24"/>
                <w:szCs w:val="24"/>
              </w:rPr>
              <w:t>ного материала и опыта детей).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55.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Что мы знаем о воде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Рассказ-рассуждение (на о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>нове схемы): «Что такое в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да?» Чтение и обсуждение текста «Путешествие капел</w:t>
            </w:r>
            <w:r w:rsidRPr="009275B1">
              <w:rPr>
                <w:sz w:val="24"/>
                <w:szCs w:val="24"/>
              </w:rPr>
              <w:t>ь</w:t>
            </w:r>
            <w:r w:rsidRPr="009275B1">
              <w:rPr>
                <w:sz w:val="24"/>
                <w:szCs w:val="24"/>
              </w:rPr>
              <w:t>ки»...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119 – 120 (проч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тать). С. 122 – 125 (прочитать). Постро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ние рисунка-схемы «Вода и ее состо</w:t>
            </w:r>
            <w:r w:rsidRPr="009275B1">
              <w:rPr>
                <w:sz w:val="24"/>
                <w:szCs w:val="24"/>
              </w:rPr>
              <w:t>я</w:t>
            </w:r>
            <w:r w:rsidRPr="009275B1">
              <w:rPr>
                <w:sz w:val="24"/>
                <w:szCs w:val="24"/>
              </w:rPr>
              <w:t>ния».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395ED2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«Круг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ворот воды в природе»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56.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Что мы знаем о воде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Составление схемы «Кругов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рот воды в природе». Опыты: определение свойств воды и её состояний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Рассказ по схеме «Круговорот воды в природе».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395ED2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«Круг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ворот воды в природе»,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 к оп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там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57.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Водоёмы и их обитатели.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Учебный диалог: «Какие б</w:t>
            </w:r>
            <w:r w:rsidRPr="009275B1">
              <w:rPr>
                <w:sz w:val="24"/>
                <w:szCs w:val="24"/>
              </w:rPr>
              <w:t>ы</w:t>
            </w:r>
            <w:r w:rsidRPr="009275B1">
              <w:rPr>
                <w:sz w:val="24"/>
                <w:szCs w:val="24"/>
              </w:rPr>
              <w:t>вают водоёмы, какие живо</w:t>
            </w:r>
            <w:r w:rsidRPr="009275B1">
              <w:rPr>
                <w:sz w:val="24"/>
                <w:szCs w:val="24"/>
              </w:rPr>
              <w:t>т</w:t>
            </w:r>
            <w:r w:rsidRPr="009275B1">
              <w:rPr>
                <w:sz w:val="24"/>
                <w:szCs w:val="24"/>
              </w:rPr>
              <w:t>ные могут жить в разных в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 xml:space="preserve">доёмах?» (на основе рисунка-схемы). 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126 – 128 (проч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 xml:space="preserve">тать). </w:t>
            </w:r>
            <w:proofErr w:type="gramStart"/>
            <w:r w:rsidRPr="009275B1">
              <w:rPr>
                <w:sz w:val="24"/>
                <w:szCs w:val="24"/>
              </w:rPr>
              <w:t>Рассказ</w:t>
            </w:r>
            <w:proofErr w:type="gramEnd"/>
            <w:r w:rsidRPr="009275B1">
              <w:rPr>
                <w:sz w:val="24"/>
                <w:szCs w:val="24"/>
              </w:rPr>
              <w:t xml:space="preserve"> «Какие бывают водоёмы, к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кие животные живут  в разных водоёмах?»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F75CBB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="00395ED2">
              <w:rPr>
                <w:sz w:val="24"/>
                <w:szCs w:val="24"/>
              </w:rPr>
              <w:t>, рисунок - сх</w:t>
            </w:r>
            <w:r w:rsidR="00395ED2">
              <w:rPr>
                <w:sz w:val="24"/>
                <w:szCs w:val="24"/>
              </w:rPr>
              <w:t>е</w:t>
            </w:r>
            <w:r w:rsidR="00395ED2">
              <w:rPr>
                <w:sz w:val="24"/>
                <w:szCs w:val="24"/>
              </w:rPr>
              <w:t>ма.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58.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Водоёмы и их обитатели.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Наблюдения: внешний вид, передвижение, питание рыб (в аквариуме). Обсуждение те</w:t>
            </w:r>
            <w:r w:rsidRPr="009275B1">
              <w:rPr>
                <w:sz w:val="24"/>
                <w:szCs w:val="24"/>
              </w:rPr>
              <w:t>к</w:t>
            </w:r>
            <w:r w:rsidRPr="009275B1">
              <w:rPr>
                <w:sz w:val="24"/>
                <w:szCs w:val="24"/>
              </w:rPr>
              <w:t>ста «Чем рыба отличается от других животных?». Колле</w:t>
            </w:r>
            <w:r w:rsidRPr="009275B1">
              <w:rPr>
                <w:sz w:val="24"/>
                <w:szCs w:val="24"/>
              </w:rPr>
              <w:t>к</w:t>
            </w:r>
            <w:r w:rsidRPr="009275B1">
              <w:rPr>
                <w:sz w:val="24"/>
                <w:szCs w:val="24"/>
              </w:rPr>
              <w:t>тивный вывод: «Рыбы – ж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 xml:space="preserve">вые существа». 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395ED2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Р. т. рубрика «Пр</w:t>
            </w:r>
            <w:r w:rsidRPr="009275B1">
              <w:rPr>
                <w:sz w:val="24"/>
                <w:szCs w:val="24"/>
              </w:rPr>
              <w:t>о</w:t>
            </w:r>
            <w:r w:rsidR="00395ED2">
              <w:rPr>
                <w:sz w:val="24"/>
                <w:szCs w:val="24"/>
              </w:rPr>
              <w:t>верь себя», с. 129-</w:t>
            </w:r>
            <w:r w:rsidRPr="009275B1">
              <w:rPr>
                <w:sz w:val="24"/>
                <w:szCs w:val="24"/>
              </w:rPr>
              <w:t>133 (прочитать). Рассмо</w:t>
            </w:r>
            <w:r w:rsidRPr="009275B1">
              <w:rPr>
                <w:sz w:val="24"/>
                <w:szCs w:val="24"/>
              </w:rPr>
              <w:t>т</w:t>
            </w:r>
            <w:r w:rsidRPr="009275B1">
              <w:rPr>
                <w:sz w:val="24"/>
                <w:szCs w:val="24"/>
              </w:rPr>
              <w:t>реть иллюстрации и составить расска</w:t>
            </w:r>
            <w:r w:rsidR="00395ED2" w:rsidRPr="009275B1">
              <w:rPr>
                <w:sz w:val="24"/>
                <w:szCs w:val="24"/>
              </w:rPr>
              <w:t>з -</w:t>
            </w:r>
            <w:r w:rsidRPr="009275B1">
              <w:rPr>
                <w:sz w:val="24"/>
                <w:szCs w:val="24"/>
              </w:rPr>
              <w:t xml:space="preserve"> описание «Животные морей и океа</w:t>
            </w:r>
            <w:r w:rsidR="00395ED2">
              <w:rPr>
                <w:sz w:val="24"/>
                <w:szCs w:val="24"/>
              </w:rPr>
              <w:t>нов»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jc w:val="center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6 цикл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59.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Водоёмы и их обитатели.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Классификация морских ж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вотных по признаку «рыбы – млекопитающие». Диффере</w:t>
            </w:r>
            <w:r w:rsidRPr="009275B1">
              <w:rPr>
                <w:sz w:val="24"/>
                <w:szCs w:val="24"/>
              </w:rPr>
              <w:t>н</w:t>
            </w:r>
            <w:r w:rsidRPr="009275B1">
              <w:rPr>
                <w:sz w:val="24"/>
                <w:szCs w:val="24"/>
              </w:rPr>
              <w:t>цированное задание: работа с рубрикой «Этот удивительный мир»; составление описател</w:t>
            </w:r>
            <w:r w:rsidRPr="009275B1">
              <w:rPr>
                <w:sz w:val="24"/>
                <w:szCs w:val="24"/>
              </w:rPr>
              <w:t>ь</w:t>
            </w:r>
            <w:r w:rsidRPr="009275B1">
              <w:rPr>
                <w:sz w:val="24"/>
                <w:szCs w:val="24"/>
              </w:rPr>
              <w:t>ного рассказа по картине И. Айвазовского «Корабль у м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ря».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Знать классификация морских животных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395ED2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Репродукция </w:t>
            </w:r>
            <w:r w:rsidRPr="009275B1">
              <w:rPr>
                <w:sz w:val="24"/>
                <w:szCs w:val="24"/>
              </w:rPr>
              <w:t>кар</w:t>
            </w:r>
            <w:r>
              <w:rPr>
                <w:sz w:val="24"/>
                <w:szCs w:val="24"/>
              </w:rPr>
              <w:t>тины</w:t>
            </w:r>
            <w:r w:rsidRPr="009275B1">
              <w:rPr>
                <w:sz w:val="24"/>
                <w:szCs w:val="24"/>
              </w:rPr>
              <w:t xml:space="preserve"> И. Айвазовского «Корабль у м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ря».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60.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Водоёмы и их обитатели.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Индивидуальное задание: ра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>сматривание рисунков живо</w:t>
            </w:r>
            <w:r w:rsidRPr="009275B1">
              <w:rPr>
                <w:sz w:val="24"/>
                <w:szCs w:val="24"/>
              </w:rPr>
              <w:t>т</w:t>
            </w:r>
            <w:r w:rsidRPr="009275B1">
              <w:rPr>
                <w:sz w:val="24"/>
                <w:szCs w:val="24"/>
              </w:rPr>
              <w:t>ных – обитателей болот, с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ставление рассказа-описания. Работа с текстами и иллюстр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тивным материалом учебника «Кто такие земноводные?», «Природе нужны все». Обс</w:t>
            </w:r>
            <w:r w:rsidRPr="009275B1">
              <w:rPr>
                <w:sz w:val="24"/>
                <w:szCs w:val="24"/>
              </w:rPr>
              <w:t>у</w:t>
            </w:r>
            <w:r w:rsidRPr="009275B1">
              <w:rPr>
                <w:sz w:val="24"/>
                <w:szCs w:val="24"/>
              </w:rPr>
              <w:t xml:space="preserve">ждение пищевой цепи, подбор аргументов её обоснованию. 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141 – 145 (проч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тать). Рассказать о земноводных.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395ED2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61.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Водоёмы и их обитатели.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Рассказ учителя: «Почему у водоплавающих такие лапы и клювы?» Индивидуальные з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дания: рассказ-описание «Ра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>тения болот». Чтение учителя: «Поход на дальнюю речку». Учебный диалог «Растения рек» (с использованием илл</w:t>
            </w:r>
            <w:r w:rsidRPr="009275B1">
              <w:rPr>
                <w:sz w:val="24"/>
                <w:szCs w:val="24"/>
              </w:rPr>
              <w:t>ю</w:t>
            </w:r>
            <w:r w:rsidRPr="009275B1">
              <w:rPr>
                <w:sz w:val="24"/>
                <w:szCs w:val="24"/>
              </w:rPr>
              <w:t>стративного материала и те</w:t>
            </w:r>
            <w:r w:rsidRPr="009275B1">
              <w:rPr>
                <w:sz w:val="24"/>
                <w:szCs w:val="24"/>
              </w:rPr>
              <w:t>к</w:t>
            </w:r>
            <w:r w:rsidRPr="009275B1">
              <w:rPr>
                <w:sz w:val="24"/>
                <w:szCs w:val="24"/>
              </w:rPr>
              <w:t>стов учебника). Рассказ учит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ля: «Когда цветут кувшинки. Растения, которые находятся под защитой». Обобщающая беседа: «Вспомним всё, что мы знаем о водоёмах и реках».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Р. т. № 98 – 100. Ра</w:t>
            </w:r>
            <w:r w:rsidRPr="009275B1">
              <w:rPr>
                <w:sz w:val="24"/>
                <w:szCs w:val="24"/>
              </w:rPr>
              <w:t>с</w:t>
            </w:r>
            <w:r w:rsidRPr="009275B1">
              <w:rPr>
                <w:sz w:val="24"/>
                <w:szCs w:val="24"/>
              </w:rPr>
              <w:t>сказ «Растения, кот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рые находятся под защитой»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395ED2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тения болот»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62.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Луг и его об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татели.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Заочная экскурсия на луг. О</w:t>
            </w:r>
            <w:r w:rsidRPr="009275B1">
              <w:rPr>
                <w:sz w:val="24"/>
                <w:szCs w:val="24"/>
              </w:rPr>
              <w:t>б</w:t>
            </w:r>
            <w:r w:rsidRPr="009275B1">
              <w:rPr>
                <w:sz w:val="24"/>
                <w:szCs w:val="24"/>
              </w:rPr>
              <w:t>суждение вопроса: «Какие травянистые растения растут на лугу». Чтение и обсужд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ние текста «Растения луга» (с использованием иллюстрати</w:t>
            </w:r>
            <w:r w:rsidRPr="009275B1">
              <w:rPr>
                <w:sz w:val="24"/>
                <w:szCs w:val="24"/>
              </w:rPr>
              <w:t>в</w:t>
            </w:r>
            <w:r w:rsidRPr="009275B1">
              <w:rPr>
                <w:sz w:val="24"/>
                <w:szCs w:val="24"/>
              </w:rPr>
              <w:t>ного материала). Работа с ру</w:t>
            </w:r>
            <w:r w:rsidRPr="009275B1">
              <w:rPr>
                <w:sz w:val="24"/>
                <w:szCs w:val="24"/>
              </w:rPr>
              <w:t>б</w:t>
            </w:r>
            <w:r w:rsidRPr="009275B1">
              <w:rPr>
                <w:sz w:val="24"/>
                <w:szCs w:val="24"/>
              </w:rPr>
              <w:t>рикой «Этот удивительный мир». Коллективный вывод: «Травянистые растения луга. Составление описательного рассказа по картине А. Пл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lastRenderedPageBreak/>
              <w:t>стова «Сенокос».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146 – 148 (проч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тать). Рассказ «Трав</w:t>
            </w:r>
            <w:r w:rsidRPr="009275B1">
              <w:rPr>
                <w:sz w:val="24"/>
                <w:szCs w:val="24"/>
              </w:rPr>
              <w:t>я</w:t>
            </w:r>
            <w:r w:rsidRPr="009275B1">
              <w:rPr>
                <w:sz w:val="24"/>
                <w:szCs w:val="24"/>
              </w:rPr>
              <w:t>нистые растения л</w:t>
            </w:r>
            <w:r w:rsidRPr="009275B1">
              <w:rPr>
                <w:sz w:val="24"/>
                <w:szCs w:val="24"/>
              </w:rPr>
              <w:t>у</w:t>
            </w:r>
            <w:r w:rsidRPr="009275B1">
              <w:rPr>
                <w:sz w:val="24"/>
                <w:szCs w:val="24"/>
              </w:rPr>
              <w:t>га».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F75CBB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63.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Луг и его об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татели.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Дидактическая игра «Кто больше?». Работа с таблицей: классификация по принадле</w:t>
            </w:r>
            <w:r w:rsidRPr="009275B1">
              <w:rPr>
                <w:sz w:val="24"/>
                <w:szCs w:val="24"/>
              </w:rPr>
              <w:t>ж</w:t>
            </w:r>
            <w:r w:rsidRPr="009275B1">
              <w:rPr>
                <w:sz w:val="24"/>
                <w:szCs w:val="24"/>
              </w:rPr>
              <w:t>ности «</w:t>
            </w:r>
            <w:proofErr w:type="spellStart"/>
            <w:r w:rsidRPr="009275B1">
              <w:rPr>
                <w:sz w:val="24"/>
                <w:szCs w:val="24"/>
              </w:rPr>
              <w:t>насекомые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275B1">
              <w:rPr>
                <w:sz w:val="24"/>
                <w:szCs w:val="24"/>
              </w:rPr>
              <w:t>п</w:t>
            </w:r>
            <w:proofErr w:type="gramEnd"/>
            <w:r w:rsidRPr="009275B1">
              <w:rPr>
                <w:sz w:val="24"/>
                <w:szCs w:val="24"/>
              </w:rPr>
              <w:t>тицы</w:t>
            </w:r>
            <w:proofErr w:type="spellEnd"/>
            <w:r w:rsidRPr="009275B1">
              <w:rPr>
                <w:sz w:val="24"/>
                <w:szCs w:val="24"/>
              </w:rPr>
              <w:t>, зв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ри». Логическая задача: док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жи, почему паук не относится к насекомым. Пересказ текста «Зачем пчёлы танцуют». Раб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та в парах: подготовка ответа на вопрос «Почему луг нужно беречь?».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Составить таблицу «</w:t>
            </w:r>
            <w:proofErr w:type="spellStart"/>
            <w:r w:rsidRPr="009275B1">
              <w:rPr>
                <w:sz w:val="24"/>
                <w:szCs w:val="24"/>
              </w:rPr>
              <w:t>Насекомые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275B1">
              <w:rPr>
                <w:sz w:val="24"/>
                <w:szCs w:val="24"/>
              </w:rPr>
              <w:t>п</w:t>
            </w:r>
            <w:proofErr w:type="gramEnd"/>
            <w:r w:rsidRPr="009275B1">
              <w:rPr>
                <w:sz w:val="24"/>
                <w:szCs w:val="24"/>
              </w:rPr>
              <w:t>тицы</w:t>
            </w:r>
            <w:proofErr w:type="spellEnd"/>
            <w:r w:rsidRPr="009275B1">
              <w:rPr>
                <w:sz w:val="24"/>
                <w:szCs w:val="24"/>
              </w:rPr>
              <w:t>, звери».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395ED2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«Луг и его обитатели»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64.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Поле и его обитатели.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 xml:space="preserve">Работа с гербарием: зерновые культуры. Работа со схемой: обобщение информации по теме «Полевые культуры». 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С. 151 – 152 (проч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тать). Пересказ и з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вершение текста «Где растут пряники и б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ранки?».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F75CBB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65.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b/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Поле и его обитатели.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Описательный рассказ по ка</w:t>
            </w:r>
            <w:r w:rsidRPr="009275B1">
              <w:rPr>
                <w:sz w:val="24"/>
                <w:szCs w:val="24"/>
              </w:rPr>
              <w:t>р</w:t>
            </w:r>
            <w:r w:rsidRPr="009275B1">
              <w:rPr>
                <w:sz w:val="24"/>
                <w:szCs w:val="24"/>
              </w:rPr>
              <w:t>тине Г. Мясоедова «Косцы». Учебный диалог: «Животные поля», решение проблемных вопросов: «Узнай по опис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нию», обсуждение проблемы: «Зависит ли питание живо</w:t>
            </w:r>
            <w:r w:rsidRPr="009275B1">
              <w:rPr>
                <w:sz w:val="24"/>
                <w:szCs w:val="24"/>
              </w:rPr>
              <w:t>т</w:t>
            </w:r>
            <w:r w:rsidRPr="009275B1">
              <w:rPr>
                <w:sz w:val="24"/>
                <w:szCs w:val="24"/>
              </w:rPr>
              <w:t>ных луга от их места обит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 xml:space="preserve">ния». 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Пересказ текста «Лён – прядильная культ</w:t>
            </w:r>
            <w:r w:rsidRPr="009275B1">
              <w:rPr>
                <w:sz w:val="24"/>
                <w:szCs w:val="24"/>
              </w:rPr>
              <w:t>у</w:t>
            </w:r>
            <w:r w:rsidRPr="009275B1">
              <w:rPr>
                <w:sz w:val="24"/>
                <w:szCs w:val="24"/>
              </w:rPr>
              <w:t>ра».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395ED2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«Поле и его обитат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ли»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66.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pStyle w:val="a4"/>
              <w:snapToGrid w:val="0"/>
            </w:pPr>
            <w:r w:rsidRPr="009275B1">
              <w:t>Сад и его обитатели.</w:t>
            </w:r>
          </w:p>
          <w:p w:rsidR="005A2677" w:rsidRPr="00487534" w:rsidRDefault="005A2677" w:rsidP="005A2677">
            <w:pPr>
              <w:pStyle w:val="a4"/>
              <w:snapToGrid w:val="0"/>
              <w:jc w:val="both"/>
              <w:rPr>
                <w:rFonts w:cs="Times New Roman"/>
                <w:b/>
                <w:i/>
              </w:rPr>
            </w:pPr>
            <w:r w:rsidRPr="00487534">
              <w:rPr>
                <w:rFonts w:cs="Times New Roman"/>
                <w:b/>
                <w:i/>
              </w:rPr>
              <w:t xml:space="preserve">Проверь себя </w:t>
            </w:r>
          </w:p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487534">
              <w:rPr>
                <w:b/>
                <w:i/>
                <w:sz w:val="24"/>
                <w:szCs w:val="24"/>
              </w:rPr>
              <w:t>«Природные сообщес</w:t>
            </w:r>
            <w:r w:rsidRPr="00487534">
              <w:rPr>
                <w:b/>
                <w:i/>
                <w:sz w:val="24"/>
                <w:szCs w:val="24"/>
              </w:rPr>
              <w:t>т</w:t>
            </w:r>
            <w:r w:rsidRPr="00487534">
              <w:rPr>
                <w:b/>
                <w:i/>
                <w:sz w:val="24"/>
                <w:szCs w:val="24"/>
              </w:rPr>
              <w:t>ва</w:t>
            </w:r>
            <w:proofErr w:type="gramStart"/>
            <w:r w:rsidRPr="00487534"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>Т</w:t>
            </w:r>
            <w:proofErr w:type="gramEnd"/>
            <w:r>
              <w:rPr>
                <w:b/>
                <w:i/>
                <w:sz w:val="24"/>
                <w:szCs w:val="24"/>
              </w:rPr>
              <w:t>ест.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Работа с текстами и иллюстр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тивным материалом учебника «Плодовые культуры»: опис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ние, сравнение внешнего вида, особенности произрастания. Дидактическая игра: «Угадай на вкус».</w:t>
            </w:r>
          </w:p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Рассказ – рассуждение «Ра</w:t>
            </w:r>
            <w:r w:rsidRPr="009275B1">
              <w:rPr>
                <w:sz w:val="24"/>
                <w:szCs w:val="24"/>
              </w:rPr>
              <w:t>з</w:t>
            </w:r>
            <w:r w:rsidRPr="009275B1">
              <w:rPr>
                <w:sz w:val="24"/>
                <w:szCs w:val="24"/>
              </w:rPr>
              <w:t>множение растений черенк</w:t>
            </w:r>
            <w:r w:rsidRPr="009275B1">
              <w:rPr>
                <w:sz w:val="24"/>
                <w:szCs w:val="24"/>
              </w:rPr>
              <w:t>а</w:t>
            </w:r>
            <w:r w:rsidRPr="009275B1">
              <w:rPr>
                <w:sz w:val="24"/>
                <w:szCs w:val="24"/>
              </w:rPr>
              <w:t>ми»</w:t>
            </w:r>
            <w:proofErr w:type="gramStart"/>
            <w:r w:rsidRPr="009275B1">
              <w:rPr>
                <w:sz w:val="24"/>
                <w:szCs w:val="24"/>
              </w:rPr>
              <w:t>.ч</w:t>
            </w:r>
            <w:proofErr w:type="gramEnd"/>
            <w:r w:rsidRPr="009275B1">
              <w:rPr>
                <w:sz w:val="24"/>
                <w:szCs w:val="24"/>
              </w:rPr>
              <w:t xml:space="preserve">тение стихотворения Н. Красильникова «Удод», поиск </w:t>
            </w:r>
            <w:r w:rsidRPr="009275B1">
              <w:rPr>
                <w:sz w:val="24"/>
                <w:szCs w:val="24"/>
              </w:rPr>
              <w:lastRenderedPageBreak/>
              <w:t>в тексте ответа на вопрос «Можно ли сказать, что удод - птица южная?». Устное мини-сочинение «Яблонька».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Р. т. № 101 – 103. Чтение и пересказ текста «Животные – обитатели сада» (с презентацией)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395ED2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«Сад и его обитатели»</w:t>
            </w:r>
          </w:p>
        </w:tc>
      </w:tr>
      <w:tr w:rsidR="005A2677" w:rsidRPr="009275B1" w:rsidTr="005A2677">
        <w:tc>
          <w:tcPr>
            <w:tcW w:w="1418" w:type="dxa"/>
            <w:vMerge w:val="restart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lastRenderedPageBreak/>
              <w:t>Природа и человек</w:t>
            </w: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67.</w:t>
            </w:r>
          </w:p>
        </w:tc>
        <w:tc>
          <w:tcPr>
            <w:tcW w:w="1842" w:type="dxa"/>
          </w:tcPr>
          <w:p w:rsidR="005A2677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Человек – часть природы.</w:t>
            </w:r>
          </w:p>
          <w:p w:rsidR="005A2677" w:rsidRPr="008A0D01" w:rsidRDefault="005A2677" w:rsidP="005A2677">
            <w:pPr>
              <w:rPr>
                <w:b/>
                <w:i/>
                <w:sz w:val="24"/>
                <w:szCs w:val="24"/>
              </w:rPr>
            </w:pPr>
            <w:r w:rsidRPr="008A0D01">
              <w:rPr>
                <w:b/>
                <w:i/>
                <w:sz w:val="24"/>
                <w:szCs w:val="24"/>
              </w:rPr>
              <w:t>Комплексная итоговая р</w:t>
            </w:r>
            <w:r w:rsidRPr="008A0D01">
              <w:rPr>
                <w:b/>
                <w:i/>
                <w:sz w:val="24"/>
                <w:szCs w:val="24"/>
              </w:rPr>
              <w:t>а</w:t>
            </w:r>
            <w:r w:rsidRPr="008A0D01">
              <w:rPr>
                <w:b/>
                <w:i/>
                <w:sz w:val="24"/>
                <w:szCs w:val="24"/>
              </w:rPr>
              <w:t>бота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Решение и обсуждение лог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ческой задачи: «Почему чел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век должен беречь природу, как самого себя» (на основе выбора альтернативы). Чтение стихотворения Б. Заходера «Про всё на свете» и обсужд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ние вывода «Есть ли на свете вредные существа?»</w:t>
            </w:r>
          </w:p>
        </w:tc>
        <w:tc>
          <w:tcPr>
            <w:tcW w:w="2410" w:type="dxa"/>
            <w:vMerge w:val="restart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Моделирование с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туаций: человек и природа. Поиск и</w:t>
            </w:r>
            <w:r w:rsidRPr="009275B1">
              <w:rPr>
                <w:sz w:val="24"/>
                <w:szCs w:val="24"/>
              </w:rPr>
              <w:t>н</w:t>
            </w:r>
            <w:r w:rsidRPr="009275B1">
              <w:rPr>
                <w:sz w:val="24"/>
                <w:szCs w:val="24"/>
              </w:rPr>
              <w:t>формации на тему «Роль человека в с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хранении и умнож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нии природных б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гатств. Правила п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 xml:space="preserve">ведения в природе». </w:t>
            </w:r>
            <w:r w:rsidRPr="009275B1">
              <w:rPr>
                <w:i/>
                <w:sz w:val="24"/>
                <w:szCs w:val="24"/>
              </w:rPr>
              <w:t xml:space="preserve">Составлять </w:t>
            </w:r>
            <w:r w:rsidRPr="009275B1">
              <w:rPr>
                <w:sz w:val="24"/>
                <w:szCs w:val="24"/>
              </w:rPr>
              <w:t>н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 xml:space="preserve">большой рассказ о роли природы в жизни человека. </w:t>
            </w:r>
            <w:r w:rsidRPr="009275B1">
              <w:rPr>
                <w:i/>
                <w:sz w:val="24"/>
                <w:szCs w:val="24"/>
              </w:rPr>
              <w:t xml:space="preserve">Приводить </w:t>
            </w:r>
            <w:r w:rsidRPr="009275B1">
              <w:rPr>
                <w:sz w:val="24"/>
                <w:szCs w:val="24"/>
              </w:rPr>
              <w:t>примеры произведений жив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>писи (музыки), п</w:t>
            </w:r>
            <w:r w:rsidRPr="009275B1">
              <w:rPr>
                <w:sz w:val="24"/>
                <w:szCs w:val="24"/>
              </w:rPr>
              <w:t>о</w:t>
            </w:r>
            <w:r w:rsidRPr="009275B1">
              <w:rPr>
                <w:sz w:val="24"/>
                <w:szCs w:val="24"/>
              </w:rPr>
              <w:t xml:space="preserve">свящённых природе. </w:t>
            </w:r>
            <w:r w:rsidRPr="009275B1">
              <w:rPr>
                <w:i/>
                <w:sz w:val="24"/>
                <w:szCs w:val="24"/>
              </w:rPr>
              <w:t xml:space="preserve">Приводить </w:t>
            </w:r>
            <w:r w:rsidRPr="009275B1">
              <w:rPr>
                <w:sz w:val="24"/>
                <w:szCs w:val="24"/>
              </w:rPr>
              <w:t xml:space="preserve"> прим</w:t>
            </w:r>
            <w:r w:rsidRPr="009275B1">
              <w:rPr>
                <w:sz w:val="24"/>
                <w:szCs w:val="24"/>
              </w:rPr>
              <w:t>е</w:t>
            </w:r>
            <w:r w:rsidRPr="009275B1">
              <w:rPr>
                <w:sz w:val="24"/>
                <w:szCs w:val="24"/>
              </w:rPr>
              <w:t>ры растений и ж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вотных, занесённых в Красную книгу России (на примере своей местности).</w:t>
            </w: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Дифференцированное задание: составление рассказа по схеме «Животные – друзья человека»</w:t>
            </w: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Презентация</w:t>
            </w:r>
          </w:p>
        </w:tc>
      </w:tr>
      <w:tr w:rsidR="005A2677" w:rsidRPr="009275B1" w:rsidTr="005A2677">
        <w:tc>
          <w:tcPr>
            <w:tcW w:w="1418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68.</w:t>
            </w:r>
          </w:p>
        </w:tc>
        <w:tc>
          <w:tcPr>
            <w:tcW w:w="1842" w:type="dxa"/>
          </w:tcPr>
          <w:p w:rsidR="005A2677" w:rsidRPr="009275B1" w:rsidRDefault="005A2677" w:rsidP="005A2677">
            <w:pPr>
              <w:rPr>
                <w:b/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Человек – часть природы.</w:t>
            </w:r>
          </w:p>
        </w:tc>
        <w:tc>
          <w:tcPr>
            <w:tcW w:w="340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  <w:r w:rsidRPr="009275B1">
              <w:rPr>
                <w:sz w:val="24"/>
                <w:szCs w:val="24"/>
              </w:rPr>
              <w:t>Просмотр и обсуждение в</w:t>
            </w:r>
            <w:r w:rsidRPr="009275B1">
              <w:rPr>
                <w:sz w:val="24"/>
                <w:szCs w:val="24"/>
              </w:rPr>
              <w:t>и</w:t>
            </w:r>
            <w:r w:rsidRPr="009275B1">
              <w:rPr>
                <w:sz w:val="24"/>
                <w:szCs w:val="24"/>
              </w:rPr>
              <w:t>деофильма «Красная книга России». Обсуждение жизне</w:t>
            </w:r>
            <w:r w:rsidRPr="009275B1">
              <w:rPr>
                <w:sz w:val="24"/>
                <w:szCs w:val="24"/>
              </w:rPr>
              <w:t>н</w:t>
            </w:r>
            <w:r w:rsidRPr="009275B1">
              <w:rPr>
                <w:sz w:val="24"/>
                <w:szCs w:val="24"/>
              </w:rPr>
              <w:t xml:space="preserve">ных ситуаций (учебник). </w:t>
            </w:r>
          </w:p>
        </w:tc>
        <w:tc>
          <w:tcPr>
            <w:tcW w:w="2410" w:type="dxa"/>
            <w:vMerge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2677" w:rsidRPr="009275B1" w:rsidRDefault="005A2677" w:rsidP="005A26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2677" w:rsidRPr="009275B1" w:rsidRDefault="00F75CBB" w:rsidP="005A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</w:tc>
      </w:tr>
    </w:tbl>
    <w:p w:rsidR="005A2677" w:rsidRPr="009275B1" w:rsidRDefault="005A2677" w:rsidP="005A2677">
      <w:pPr>
        <w:widowControl w:val="0"/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p w:rsidR="005A2677" w:rsidRDefault="005A2677" w:rsidP="005A2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9D4" w:rsidRPr="00656060" w:rsidRDefault="006A09D4" w:rsidP="006A09D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График проверочных работ:</w:t>
      </w:r>
    </w:p>
    <w:p w:rsidR="006A09D4" w:rsidRPr="00656060" w:rsidRDefault="006A09D4" w:rsidP="006A09D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4015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"/>
        <w:gridCol w:w="4234"/>
        <w:gridCol w:w="2792"/>
        <w:gridCol w:w="3722"/>
        <w:gridCol w:w="2559"/>
      </w:tblGrid>
      <w:tr w:rsidR="006A09D4" w:rsidRPr="00656060" w:rsidTr="00914A04">
        <w:trPr>
          <w:trHeight w:val="299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656060"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656060">
              <w:rPr>
                <w:rFonts w:cs="Times New Roman"/>
                <w:b/>
                <w:bCs/>
                <w:sz w:val="28"/>
                <w:szCs w:val="28"/>
              </w:rPr>
              <w:t>Тема проверочной работы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656060">
              <w:rPr>
                <w:rFonts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3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656060">
              <w:rPr>
                <w:rFonts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  <w:tc>
          <w:tcPr>
            <w:tcW w:w="2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656060">
              <w:rPr>
                <w:rFonts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6A09D4" w:rsidRPr="00656060" w:rsidTr="00914A04">
        <w:trPr>
          <w:trHeight w:val="580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numPr>
                <w:ilvl w:val="0"/>
                <w:numId w:val="3"/>
              </w:numPr>
              <w:snapToGrid w:val="0"/>
              <w:ind w:left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>Проверь себя «Кто ты такой. Твое здоровье»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>текущий</w:t>
            </w:r>
          </w:p>
        </w:tc>
        <w:tc>
          <w:tcPr>
            <w:tcW w:w="3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>тест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6A09D4" w:rsidRPr="00656060" w:rsidTr="00914A04">
        <w:trPr>
          <w:trHeight w:val="597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numPr>
                <w:ilvl w:val="0"/>
                <w:numId w:val="3"/>
              </w:numPr>
              <w:snapToGrid w:val="0"/>
              <w:ind w:left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>Проверь себя</w:t>
            </w:r>
          </w:p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 xml:space="preserve"> «Россия — твоя Родина»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>текущий</w:t>
            </w:r>
          </w:p>
        </w:tc>
        <w:tc>
          <w:tcPr>
            <w:tcW w:w="3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>тест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6A09D4" w:rsidRPr="00656060" w:rsidTr="00914A04">
        <w:trPr>
          <w:trHeight w:val="580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numPr>
                <w:ilvl w:val="0"/>
                <w:numId w:val="3"/>
              </w:numPr>
              <w:snapToGrid w:val="0"/>
              <w:ind w:left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 xml:space="preserve">Проверь себя </w:t>
            </w:r>
          </w:p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>«Мы – жители земли»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>текущий</w:t>
            </w:r>
          </w:p>
        </w:tc>
        <w:tc>
          <w:tcPr>
            <w:tcW w:w="3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>тест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6A09D4" w:rsidRPr="00656060" w:rsidTr="00914A04">
        <w:trPr>
          <w:trHeight w:val="597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numPr>
                <w:ilvl w:val="0"/>
                <w:numId w:val="3"/>
              </w:numPr>
              <w:snapToGrid w:val="0"/>
              <w:ind w:left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 xml:space="preserve">Проверь себя </w:t>
            </w:r>
          </w:p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>«Природные сообщества»</w:t>
            </w: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>текущий</w:t>
            </w:r>
          </w:p>
        </w:tc>
        <w:tc>
          <w:tcPr>
            <w:tcW w:w="3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656060">
              <w:rPr>
                <w:rFonts w:cs="Times New Roman"/>
                <w:sz w:val="28"/>
                <w:szCs w:val="28"/>
              </w:rPr>
              <w:t>тест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9D4" w:rsidRPr="00656060" w:rsidRDefault="006A09D4" w:rsidP="00914A0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F0544B" w:rsidRDefault="00F0544B" w:rsidP="00F0544B">
      <w:pPr>
        <w:shd w:val="clear" w:color="auto" w:fill="FFFFFF"/>
        <w:ind w:right="-104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44B" w:rsidRDefault="00F0544B" w:rsidP="00F0544B">
      <w:pPr>
        <w:shd w:val="clear" w:color="auto" w:fill="FFFFFF"/>
        <w:ind w:right="-104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44B" w:rsidRDefault="00F0544B" w:rsidP="00F0544B">
      <w:pPr>
        <w:shd w:val="clear" w:color="auto" w:fill="FFFFFF"/>
        <w:ind w:right="-104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44B" w:rsidRDefault="00F0544B" w:rsidP="00F0544B">
      <w:pPr>
        <w:shd w:val="clear" w:color="auto" w:fill="FFFFFF"/>
        <w:ind w:right="-104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44B" w:rsidRDefault="00F0544B" w:rsidP="00F0544B">
      <w:pPr>
        <w:shd w:val="clear" w:color="auto" w:fill="FFFFFF"/>
        <w:ind w:right="-104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44B" w:rsidRDefault="00F0544B" w:rsidP="00F0544B">
      <w:pPr>
        <w:shd w:val="clear" w:color="auto" w:fill="FFFFFF"/>
        <w:ind w:right="-104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44B" w:rsidRDefault="00F0544B" w:rsidP="00F0544B">
      <w:pPr>
        <w:shd w:val="clear" w:color="auto" w:fill="FFFFFF"/>
        <w:ind w:right="-104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44B" w:rsidRDefault="00F0544B" w:rsidP="00F0544B">
      <w:pPr>
        <w:shd w:val="clear" w:color="auto" w:fill="FFFFFF"/>
        <w:ind w:right="-104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44B" w:rsidRDefault="00F0544B" w:rsidP="00F0544B">
      <w:pPr>
        <w:shd w:val="clear" w:color="auto" w:fill="FFFFFF"/>
        <w:ind w:right="-104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44B" w:rsidRDefault="00F0544B" w:rsidP="00F0544B">
      <w:pPr>
        <w:shd w:val="clear" w:color="auto" w:fill="FFFFFF"/>
        <w:ind w:right="-104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44B" w:rsidRDefault="00F0544B" w:rsidP="00F0544B">
      <w:pPr>
        <w:shd w:val="clear" w:color="auto" w:fill="FFFFFF"/>
        <w:ind w:right="-104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44B" w:rsidRDefault="00F0544B" w:rsidP="00F0544B">
      <w:pPr>
        <w:shd w:val="clear" w:color="auto" w:fill="FFFFFF"/>
        <w:ind w:right="-104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44B" w:rsidRDefault="00F0544B" w:rsidP="00F0544B">
      <w:pPr>
        <w:shd w:val="clear" w:color="auto" w:fill="FFFFFF"/>
        <w:ind w:right="-104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44B" w:rsidRDefault="00F0544B" w:rsidP="00F0544B">
      <w:pPr>
        <w:shd w:val="clear" w:color="auto" w:fill="FFFFFF"/>
        <w:ind w:right="-104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44B" w:rsidRPr="00F0544B" w:rsidRDefault="00F0544B" w:rsidP="00F0544B">
      <w:pPr>
        <w:shd w:val="clear" w:color="auto" w:fill="FFFFFF"/>
        <w:ind w:right="-10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54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Перечень учебно-методических средств обучения:</w:t>
      </w:r>
    </w:p>
    <w:p w:rsidR="00F0544B" w:rsidRPr="00F0544B" w:rsidRDefault="00F0544B" w:rsidP="00F0544B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284" w:right="2" w:hanging="284"/>
        <w:jc w:val="both"/>
        <w:rPr>
          <w:rFonts w:ascii="Times New Roman" w:hAnsi="Times New Roman"/>
          <w:sz w:val="28"/>
          <w:szCs w:val="28"/>
        </w:rPr>
      </w:pPr>
      <w:r w:rsidRPr="00F0544B">
        <w:rPr>
          <w:rFonts w:ascii="Times New Roman" w:hAnsi="Times New Roman"/>
          <w:sz w:val="28"/>
          <w:szCs w:val="28"/>
        </w:rPr>
        <w:t>Виноградова, Н. Ф. Окружающий мир: 2 класс: Учебник для учащихся общеобразовательных учреждений: в 2 ч. Ч. 1, 2. – 3-е изд.,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дораб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, 2012</w:t>
      </w:r>
      <w:r w:rsidRPr="00F0544B">
        <w:rPr>
          <w:rFonts w:ascii="Times New Roman" w:hAnsi="Times New Roman"/>
          <w:sz w:val="28"/>
          <w:szCs w:val="28"/>
        </w:rPr>
        <w:t>.</w:t>
      </w:r>
    </w:p>
    <w:p w:rsidR="00F0544B" w:rsidRPr="00F0544B" w:rsidRDefault="00F0544B" w:rsidP="00F0544B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284" w:right="2" w:hanging="284"/>
        <w:jc w:val="both"/>
        <w:rPr>
          <w:rFonts w:ascii="Times New Roman" w:hAnsi="Times New Roman"/>
          <w:sz w:val="28"/>
          <w:szCs w:val="28"/>
        </w:rPr>
      </w:pPr>
      <w:r w:rsidRPr="00F0544B">
        <w:rPr>
          <w:rFonts w:ascii="Times New Roman" w:hAnsi="Times New Roman"/>
          <w:sz w:val="28"/>
          <w:szCs w:val="28"/>
        </w:rPr>
        <w:t xml:space="preserve">Рабочие тетради № 1, 2 для учащихся 2 класса общеобразовательных учреждений. – 2-е изд., </w:t>
      </w:r>
      <w:proofErr w:type="spellStart"/>
      <w:r w:rsidRPr="00F0544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, 202</w:t>
      </w:r>
      <w:r w:rsidRPr="00F0544B">
        <w:rPr>
          <w:rFonts w:ascii="Times New Roman" w:hAnsi="Times New Roman"/>
          <w:sz w:val="28"/>
          <w:szCs w:val="28"/>
        </w:rPr>
        <w:t>1.</w:t>
      </w:r>
    </w:p>
    <w:p w:rsidR="00F0544B" w:rsidRPr="00F0544B" w:rsidRDefault="00F0544B" w:rsidP="00F0544B">
      <w:pPr>
        <w:shd w:val="clear" w:color="auto" w:fill="FFFFFF"/>
        <w:ind w:right="-1047"/>
        <w:rPr>
          <w:rFonts w:ascii="Times New Roman" w:eastAsia="Times New Roman" w:hAnsi="Times New Roman" w:cs="Times New Roman"/>
          <w:sz w:val="28"/>
          <w:szCs w:val="28"/>
        </w:rPr>
      </w:pPr>
    </w:p>
    <w:p w:rsidR="00F0544B" w:rsidRPr="00F0544B" w:rsidRDefault="00F0544B" w:rsidP="00F0544B">
      <w:pPr>
        <w:ind w:right="-104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544B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 основная:</w:t>
      </w:r>
    </w:p>
    <w:p w:rsidR="00F0544B" w:rsidRPr="00F0544B" w:rsidRDefault="00F0544B" w:rsidP="00F0544B">
      <w:pPr>
        <w:pStyle w:val="a3"/>
        <w:numPr>
          <w:ilvl w:val="0"/>
          <w:numId w:val="45"/>
        </w:numPr>
        <w:spacing w:after="0" w:line="240" w:lineRule="auto"/>
        <w:ind w:left="284" w:right="2" w:hanging="284"/>
        <w:jc w:val="both"/>
        <w:rPr>
          <w:rFonts w:ascii="Times New Roman" w:hAnsi="Times New Roman"/>
          <w:sz w:val="28"/>
          <w:szCs w:val="28"/>
        </w:rPr>
      </w:pPr>
      <w:r w:rsidRPr="00F0544B">
        <w:rPr>
          <w:rFonts w:ascii="Times New Roman" w:hAnsi="Times New Roman"/>
          <w:sz w:val="28"/>
          <w:szCs w:val="28"/>
        </w:rPr>
        <w:t>Окружающий мир. 2 класс:  Поурочные планы по учебнику Н.Ф. Виноградовой/Авт. – сост. О.А. Исакова –   Волгоград: Учитель, 2011.</w:t>
      </w:r>
    </w:p>
    <w:p w:rsidR="00F0544B" w:rsidRPr="00F0544B" w:rsidRDefault="00F0544B" w:rsidP="00F0544B">
      <w:pPr>
        <w:pStyle w:val="a3"/>
        <w:numPr>
          <w:ilvl w:val="0"/>
          <w:numId w:val="45"/>
        </w:numPr>
        <w:spacing w:after="0" w:line="240" w:lineRule="auto"/>
        <w:ind w:left="284" w:right="2" w:hanging="284"/>
        <w:jc w:val="both"/>
        <w:rPr>
          <w:rFonts w:ascii="Times New Roman" w:hAnsi="Times New Roman"/>
          <w:sz w:val="28"/>
          <w:szCs w:val="28"/>
        </w:rPr>
      </w:pPr>
      <w:r w:rsidRPr="00F0544B">
        <w:rPr>
          <w:rFonts w:ascii="Times New Roman" w:hAnsi="Times New Roman"/>
          <w:sz w:val="28"/>
          <w:szCs w:val="28"/>
        </w:rPr>
        <w:t xml:space="preserve">Окружающий мир: 1-2 классы: методика обучения/Н.Ф. Виноградова. – М. </w:t>
      </w:r>
      <w:proofErr w:type="spellStart"/>
      <w:r w:rsidRPr="00F0544B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F0544B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2</w:t>
      </w:r>
      <w:r w:rsidRPr="00F0544B">
        <w:rPr>
          <w:rFonts w:ascii="Times New Roman" w:hAnsi="Times New Roman"/>
          <w:sz w:val="28"/>
          <w:szCs w:val="28"/>
        </w:rPr>
        <w:t xml:space="preserve"> г.</w:t>
      </w:r>
    </w:p>
    <w:p w:rsidR="00F0544B" w:rsidRPr="00F0544B" w:rsidRDefault="00F0544B" w:rsidP="00F0544B">
      <w:pPr>
        <w:pStyle w:val="a3"/>
        <w:numPr>
          <w:ilvl w:val="0"/>
          <w:numId w:val="45"/>
        </w:numPr>
        <w:spacing w:after="0" w:line="240" w:lineRule="auto"/>
        <w:ind w:left="284" w:right="2" w:hanging="284"/>
        <w:jc w:val="both"/>
        <w:rPr>
          <w:rFonts w:ascii="Times New Roman" w:hAnsi="Times New Roman"/>
          <w:sz w:val="28"/>
          <w:szCs w:val="28"/>
        </w:rPr>
      </w:pPr>
      <w:r w:rsidRPr="00F0544B">
        <w:rPr>
          <w:rFonts w:ascii="Times New Roman" w:hAnsi="Times New Roman"/>
          <w:sz w:val="28"/>
          <w:szCs w:val="28"/>
        </w:rPr>
        <w:t xml:space="preserve">Окружающий мир: программа: 1-4 классы / Н.Ф. Виноградова. – </w:t>
      </w:r>
      <w:proofErr w:type="spellStart"/>
      <w:r w:rsidRPr="00F0544B">
        <w:rPr>
          <w:rFonts w:ascii="Times New Roman" w:hAnsi="Times New Roman"/>
          <w:sz w:val="28"/>
          <w:szCs w:val="28"/>
        </w:rPr>
        <w:t>Вентана</w:t>
      </w:r>
      <w:proofErr w:type="spellEnd"/>
      <w:r w:rsidRPr="00F0544B">
        <w:rPr>
          <w:rFonts w:ascii="Times New Roman" w:hAnsi="Times New Roman"/>
          <w:sz w:val="28"/>
          <w:szCs w:val="28"/>
        </w:rPr>
        <w:t xml:space="preserve"> – Граф, 2012г.</w:t>
      </w:r>
    </w:p>
    <w:p w:rsidR="00F0544B" w:rsidRPr="00F0544B" w:rsidRDefault="00F0544B" w:rsidP="00F0544B">
      <w:pPr>
        <w:tabs>
          <w:tab w:val="left" w:pos="1680"/>
        </w:tabs>
        <w:ind w:right="-1047"/>
        <w:rPr>
          <w:rFonts w:ascii="Times New Roman" w:eastAsia="Times New Roman" w:hAnsi="Times New Roman" w:cs="Times New Roman"/>
          <w:sz w:val="28"/>
          <w:szCs w:val="28"/>
        </w:rPr>
      </w:pPr>
      <w:r w:rsidRPr="00F054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544B" w:rsidRPr="00F0544B" w:rsidRDefault="00F0544B" w:rsidP="00F0544B">
      <w:pPr>
        <w:shd w:val="clear" w:color="auto" w:fill="FFFFFF"/>
        <w:ind w:left="547" w:right="-104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544B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 дополнительная:</w:t>
      </w:r>
    </w:p>
    <w:p w:rsidR="00F0544B" w:rsidRPr="00F0544B" w:rsidRDefault="00F0544B" w:rsidP="00F0544B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" w:hanging="284"/>
        <w:jc w:val="both"/>
        <w:rPr>
          <w:rFonts w:ascii="Times New Roman" w:hAnsi="Times New Roman"/>
          <w:sz w:val="28"/>
          <w:szCs w:val="28"/>
        </w:rPr>
      </w:pPr>
      <w:r w:rsidRPr="00F0544B">
        <w:rPr>
          <w:rFonts w:ascii="Times New Roman" w:hAnsi="Times New Roman"/>
          <w:sz w:val="28"/>
          <w:szCs w:val="28"/>
        </w:rPr>
        <w:t xml:space="preserve">Исследовательская деятельность младших школьников: программа, занятия, работы учащихся./ Авт. – сост. Е.В. Кривобок, О.Ю. </w:t>
      </w:r>
      <w:proofErr w:type="spellStart"/>
      <w:r w:rsidRPr="00F0544B">
        <w:rPr>
          <w:rFonts w:ascii="Times New Roman" w:hAnsi="Times New Roman"/>
          <w:sz w:val="28"/>
          <w:szCs w:val="28"/>
        </w:rPr>
        <w:t>Саранюк</w:t>
      </w:r>
      <w:proofErr w:type="spellEnd"/>
      <w:r w:rsidRPr="00F0544B">
        <w:rPr>
          <w:rFonts w:ascii="Times New Roman" w:hAnsi="Times New Roman"/>
          <w:sz w:val="28"/>
          <w:szCs w:val="28"/>
        </w:rPr>
        <w:t>. – Волгоград: Уч</w:t>
      </w:r>
      <w:r w:rsidRPr="00F0544B">
        <w:rPr>
          <w:rFonts w:ascii="Times New Roman" w:hAnsi="Times New Roman"/>
          <w:sz w:val="28"/>
          <w:szCs w:val="28"/>
        </w:rPr>
        <w:t>и</w:t>
      </w:r>
      <w:r w:rsidRPr="00F0544B">
        <w:rPr>
          <w:rFonts w:ascii="Times New Roman" w:hAnsi="Times New Roman"/>
          <w:sz w:val="28"/>
          <w:szCs w:val="28"/>
        </w:rPr>
        <w:t>тель, 2010.</w:t>
      </w:r>
    </w:p>
    <w:p w:rsidR="00F0544B" w:rsidRPr="00F0544B" w:rsidRDefault="00F0544B" w:rsidP="00F0544B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" w:hanging="284"/>
        <w:jc w:val="both"/>
        <w:rPr>
          <w:rFonts w:ascii="Times New Roman" w:hAnsi="Times New Roman"/>
          <w:sz w:val="28"/>
          <w:szCs w:val="28"/>
        </w:rPr>
      </w:pPr>
      <w:r w:rsidRPr="00F0544B">
        <w:rPr>
          <w:rFonts w:ascii="Times New Roman" w:hAnsi="Times New Roman"/>
          <w:sz w:val="28"/>
          <w:szCs w:val="28"/>
        </w:rPr>
        <w:t>Олимпиадные задания.2 - 4 класс: Окружающий мир</w:t>
      </w:r>
      <w:proofErr w:type="gramStart"/>
      <w:r w:rsidRPr="00F0544B">
        <w:rPr>
          <w:rFonts w:ascii="Times New Roman" w:hAnsi="Times New Roman"/>
          <w:sz w:val="28"/>
          <w:szCs w:val="28"/>
        </w:rPr>
        <w:t xml:space="preserve"> /А</w:t>
      </w:r>
      <w:proofErr w:type="gramEnd"/>
      <w:r w:rsidRPr="00F0544B">
        <w:rPr>
          <w:rFonts w:ascii="Times New Roman" w:hAnsi="Times New Roman"/>
          <w:sz w:val="28"/>
          <w:szCs w:val="28"/>
        </w:rPr>
        <w:t xml:space="preserve">вт. – сост. Г.В. </w:t>
      </w:r>
      <w:proofErr w:type="spellStart"/>
      <w:r w:rsidRPr="00F0544B">
        <w:rPr>
          <w:rFonts w:ascii="Times New Roman" w:hAnsi="Times New Roman"/>
          <w:sz w:val="28"/>
          <w:szCs w:val="28"/>
        </w:rPr>
        <w:t>Раицкая</w:t>
      </w:r>
      <w:proofErr w:type="spellEnd"/>
      <w:r w:rsidRPr="00F0544B">
        <w:rPr>
          <w:rFonts w:ascii="Times New Roman" w:hAnsi="Times New Roman"/>
          <w:sz w:val="28"/>
          <w:szCs w:val="28"/>
        </w:rPr>
        <w:t>. 3 – е изд. – Самара: Издательство «Учебная литература»: Издательский дом «Федоров»,. 2009.</w:t>
      </w:r>
    </w:p>
    <w:p w:rsidR="00F0544B" w:rsidRPr="00F0544B" w:rsidRDefault="00F0544B" w:rsidP="00F0544B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" w:hanging="284"/>
        <w:jc w:val="both"/>
        <w:rPr>
          <w:rFonts w:ascii="Times New Roman" w:hAnsi="Times New Roman"/>
          <w:sz w:val="28"/>
          <w:szCs w:val="28"/>
        </w:rPr>
      </w:pPr>
      <w:r w:rsidRPr="00F0544B">
        <w:rPr>
          <w:rFonts w:ascii="Times New Roman" w:hAnsi="Times New Roman"/>
          <w:sz w:val="28"/>
          <w:szCs w:val="28"/>
        </w:rPr>
        <w:t xml:space="preserve">Интегрированные уроки в 1-4 классах. </w:t>
      </w:r>
      <w:proofErr w:type="spellStart"/>
      <w:r w:rsidRPr="00F0544B">
        <w:rPr>
          <w:rFonts w:ascii="Times New Roman" w:hAnsi="Times New Roman"/>
          <w:sz w:val="28"/>
          <w:szCs w:val="28"/>
        </w:rPr>
        <w:t>Вып</w:t>
      </w:r>
      <w:proofErr w:type="spellEnd"/>
      <w:r w:rsidRPr="00F0544B">
        <w:rPr>
          <w:rFonts w:ascii="Times New Roman" w:hAnsi="Times New Roman"/>
          <w:sz w:val="28"/>
          <w:szCs w:val="28"/>
        </w:rPr>
        <w:t xml:space="preserve">. 2/ сост. Н.Ю. </w:t>
      </w:r>
      <w:proofErr w:type="spellStart"/>
      <w:r w:rsidRPr="00F0544B">
        <w:rPr>
          <w:rFonts w:ascii="Times New Roman" w:hAnsi="Times New Roman"/>
          <w:sz w:val="28"/>
          <w:szCs w:val="28"/>
        </w:rPr>
        <w:t>Кадашникова</w:t>
      </w:r>
      <w:proofErr w:type="spellEnd"/>
      <w:r w:rsidRPr="00F0544B">
        <w:rPr>
          <w:rFonts w:ascii="Times New Roman" w:hAnsi="Times New Roman"/>
          <w:sz w:val="28"/>
          <w:szCs w:val="28"/>
        </w:rPr>
        <w:t>. Волгоград: Учитель, 2008</w:t>
      </w:r>
    </w:p>
    <w:p w:rsidR="00F0544B" w:rsidRPr="00F0544B" w:rsidRDefault="00F0544B" w:rsidP="00F0544B">
      <w:pPr>
        <w:shd w:val="clear" w:color="auto" w:fill="FFFFFF"/>
        <w:ind w:right="-1047"/>
        <w:rPr>
          <w:rFonts w:ascii="Times New Roman" w:eastAsia="Times New Roman" w:hAnsi="Times New Roman" w:cs="Times New Roman"/>
          <w:sz w:val="28"/>
          <w:szCs w:val="28"/>
        </w:rPr>
      </w:pPr>
    </w:p>
    <w:p w:rsidR="00F0544B" w:rsidRDefault="00F0544B" w:rsidP="00F0544B">
      <w:pPr>
        <w:jc w:val="both"/>
        <w:rPr>
          <w:rFonts w:ascii="Times New Roman" w:hAnsi="Times New Roman" w:cs="Times New Roman"/>
          <w:sz w:val="28"/>
          <w:szCs w:val="28"/>
        </w:rPr>
      </w:pPr>
      <w:r w:rsidRPr="00F0544B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приборы:</w:t>
      </w:r>
      <w:r w:rsidRPr="00F0544B">
        <w:rPr>
          <w:rFonts w:ascii="Times New Roman" w:eastAsia="Times New Roman" w:hAnsi="Times New Roman" w:cs="Times New Roman"/>
          <w:sz w:val="28"/>
          <w:szCs w:val="28"/>
        </w:rPr>
        <w:t xml:space="preserve"> ПК, </w:t>
      </w:r>
      <w:proofErr w:type="spellStart"/>
      <w:r w:rsidRPr="00F0544B">
        <w:rPr>
          <w:rFonts w:ascii="Times New Roman" w:eastAsia="Times New Roman" w:hAnsi="Times New Roman" w:cs="Times New Roman"/>
          <w:sz w:val="28"/>
          <w:szCs w:val="28"/>
        </w:rPr>
        <w:t>медиапроектор</w:t>
      </w:r>
      <w:proofErr w:type="spellEnd"/>
      <w:r w:rsidRPr="00F054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0544B">
        <w:rPr>
          <w:rFonts w:ascii="Times New Roman" w:eastAsia="Times New Roman" w:hAnsi="Times New Roman" w:cs="Times New Roman"/>
          <w:sz w:val="28"/>
          <w:szCs w:val="28"/>
        </w:rPr>
        <w:t>смарт-доска</w:t>
      </w:r>
      <w:proofErr w:type="spellEnd"/>
      <w:r w:rsidRPr="00F054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диски с обучающими программами, маркерная доска</w:t>
      </w:r>
    </w:p>
    <w:p w:rsidR="00FF53FA" w:rsidRDefault="00FF53FA" w:rsidP="00F05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3FA" w:rsidRDefault="00FF53FA" w:rsidP="00F05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3FA" w:rsidRDefault="00FF53FA" w:rsidP="00FF53FA">
      <w:pPr>
        <w:jc w:val="center"/>
        <w:rPr>
          <w:b/>
          <w:sz w:val="28"/>
          <w:szCs w:val="28"/>
          <w:u w:val="single"/>
        </w:rPr>
      </w:pPr>
    </w:p>
    <w:p w:rsidR="00FF53FA" w:rsidRDefault="00FF53FA" w:rsidP="00FF53FA">
      <w:pPr>
        <w:jc w:val="center"/>
        <w:rPr>
          <w:b/>
          <w:sz w:val="28"/>
          <w:szCs w:val="28"/>
          <w:u w:val="single"/>
        </w:rPr>
      </w:pPr>
    </w:p>
    <w:p w:rsidR="00FF53FA" w:rsidRPr="00A74BEB" w:rsidRDefault="00FF53FA" w:rsidP="00FF53FA">
      <w:pPr>
        <w:jc w:val="center"/>
        <w:rPr>
          <w:b/>
          <w:sz w:val="28"/>
          <w:szCs w:val="28"/>
          <w:u w:val="single"/>
        </w:rPr>
      </w:pPr>
      <w:r w:rsidRPr="00A74BEB">
        <w:rPr>
          <w:b/>
          <w:sz w:val="28"/>
          <w:szCs w:val="28"/>
          <w:u w:val="single"/>
        </w:rPr>
        <w:lastRenderedPageBreak/>
        <w:t>Формы контроля</w:t>
      </w:r>
    </w:p>
    <w:p w:rsidR="00FF53FA" w:rsidRPr="00A74BEB" w:rsidRDefault="00FF53FA" w:rsidP="00FF53FA">
      <w:pPr>
        <w:rPr>
          <w:rFonts w:cs="Times New Roman"/>
          <w:sz w:val="28"/>
          <w:szCs w:val="28"/>
        </w:rPr>
      </w:pPr>
    </w:p>
    <w:tbl>
      <w:tblPr>
        <w:tblW w:w="14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8"/>
        <w:gridCol w:w="2147"/>
        <w:gridCol w:w="1821"/>
        <w:gridCol w:w="1670"/>
        <w:gridCol w:w="2108"/>
      </w:tblGrid>
      <w:tr w:rsidR="00FF53FA" w:rsidRPr="00FF53FA" w:rsidTr="00FF53FA">
        <w:trPr>
          <w:cantSplit/>
          <w:trHeight w:val="385"/>
        </w:trPr>
        <w:tc>
          <w:tcPr>
            <w:tcW w:w="6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Число контрольных работ по классам</w:t>
            </w:r>
          </w:p>
        </w:tc>
      </w:tr>
      <w:tr w:rsidR="00FF53FA" w:rsidRPr="00FF53FA" w:rsidTr="00FF53FA">
        <w:trPr>
          <w:cantSplit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FF53FA" w:rsidRPr="00FF53FA" w:rsidTr="00FF53FA">
        <w:trPr>
          <w:trHeight w:val="396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FF53FA" w:rsidRPr="00FF53FA" w:rsidTr="00FF53FA">
        <w:trPr>
          <w:trHeight w:val="385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FF53FA" w:rsidRPr="00FF53FA" w:rsidTr="00FF53FA">
        <w:trPr>
          <w:trHeight w:val="396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1( см</w:t>
            </w:r>
            <w:proofErr w:type="gramStart"/>
            <w:r w:rsidRPr="00FF53F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.с</w:t>
            </w:r>
            <w:proofErr w:type="gramEnd"/>
            <w:r w:rsidRPr="00FF53F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носку</w:t>
            </w:r>
            <w:r w:rsidRPr="00FF53FA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53FA" w:rsidRPr="00FF53FA" w:rsidTr="00FF53FA">
        <w:trPr>
          <w:trHeight w:val="396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53FA" w:rsidRPr="00FF53FA" w:rsidTr="00FF53FA">
        <w:trPr>
          <w:trHeight w:val="385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53FA" w:rsidRPr="00FF53FA" w:rsidTr="00FF53FA">
        <w:trPr>
          <w:trHeight w:val="396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53FA" w:rsidRPr="00FF53FA" w:rsidTr="00FF53FA">
        <w:trPr>
          <w:trHeight w:val="396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Контрольная  работа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53FA" w:rsidRPr="00FF53FA" w:rsidTr="00FF53FA">
        <w:trPr>
          <w:trHeight w:val="385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FF53FA" w:rsidRPr="00FF53FA" w:rsidTr="00FF53FA">
        <w:trPr>
          <w:trHeight w:val="396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FF53FA" w:rsidRPr="00FF53FA" w:rsidTr="00FF53FA">
        <w:trPr>
          <w:trHeight w:val="396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FF53FA" w:rsidRPr="00FF53FA" w:rsidTr="00FF53FA">
        <w:trPr>
          <w:trHeight w:val="385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53FA" w:rsidRPr="00FF53FA" w:rsidTr="00FF53FA">
        <w:trPr>
          <w:trHeight w:val="396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53FA" w:rsidRPr="00FF53FA" w:rsidTr="00FF53FA">
        <w:trPr>
          <w:trHeight w:val="396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FA" w:rsidRPr="00FF53FA" w:rsidRDefault="00FF53FA" w:rsidP="0091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FF53FA" w:rsidRPr="00F0544B" w:rsidRDefault="00FF53FA" w:rsidP="00F054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(Взято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исьма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09D4" w:rsidRDefault="006A09D4" w:rsidP="005A2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145" w:rsidRDefault="00443145">
      <w:pPr>
        <w:rPr>
          <w:rFonts w:ascii="Times New Roman" w:hAnsi="Times New Roman" w:cs="Times New Roman"/>
          <w:sz w:val="24"/>
          <w:szCs w:val="24"/>
        </w:rPr>
        <w:sectPr w:rsidR="00443145" w:rsidSect="005A267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13A04" w:rsidRDefault="00443145" w:rsidP="00443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литература.</w:t>
      </w:r>
    </w:p>
    <w:p w:rsidR="00443145" w:rsidRDefault="00443145" w:rsidP="00443145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школа/ [сост. Е.С. Савинов</w:t>
      </w:r>
      <w:r w:rsidRPr="00AC525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 – 3-е изд. – М.: Просвещение, 2011.</w:t>
      </w:r>
    </w:p>
    <w:p w:rsidR="00443145" w:rsidRDefault="00443145" w:rsidP="00443145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по учебным предметам. Начальная школа. В 2 ч. Ч.1. – 5-е изд.,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раб. – М.: Просвещение, 2011.</w:t>
      </w:r>
    </w:p>
    <w:p w:rsidR="00443145" w:rsidRDefault="00443145" w:rsidP="00443145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начального общего образования/</w:t>
      </w:r>
      <w:r w:rsidRPr="00AC525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Л.Л. Алексеева, С.В. </w:t>
      </w:r>
      <w:proofErr w:type="spellStart"/>
      <w:r>
        <w:rPr>
          <w:rFonts w:ascii="Times New Roman" w:hAnsi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М.З.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  <w:r w:rsidRPr="00AC525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 под ред. Г.С. Ковалёвой, О.Б. Логиновой. – 3-е изд. – М.: Просвещ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ние, 2011.</w:t>
      </w:r>
    </w:p>
    <w:p w:rsidR="00443145" w:rsidRDefault="00443145" w:rsidP="00443145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проектировать универсальные учебные действия в начальной школе. От действия к мы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ли: пособие для учителя/ </w:t>
      </w:r>
      <w:r w:rsidRPr="00AC525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>
        <w:rPr>
          <w:rFonts w:ascii="Times New Roman" w:hAnsi="Times New Roman"/>
          <w:sz w:val="24"/>
          <w:szCs w:val="24"/>
        </w:rPr>
        <w:t>Бурменская</w:t>
      </w:r>
      <w:proofErr w:type="spellEnd"/>
      <w:r>
        <w:rPr>
          <w:rFonts w:ascii="Times New Roman" w:hAnsi="Times New Roman"/>
          <w:sz w:val="24"/>
          <w:szCs w:val="24"/>
        </w:rPr>
        <w:t>, И.А. Володарская и др.</w:t>
      </w:r>
      <w:r w:rsidRPr="00AC525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; под ред. А.Г. </w:t>
      </w:r>
      <w:proofErr w:type="spellStart"/>
      <w:r>
        <w:rPr>
          <w:rFonts w:ascii="Times New Roman" w:hAnsi="Times New Roman"/>
          <w:sz w:val="24"/>
          <w:szCs w:val="24"/>
        </w:rPr>
        <w:t>Асмолова</w:t>
      </w:r>
      <w:proofErr w:type="spellEnd"/>
      <w:r>
        <w:rPr>
          <w:rFonts w:ascii="Times New Roman" w:hAnsi="Times New Roman"/>
          <w:sz w:val="24"/>
          <w:szCs w:val="24"/>
        </w:rPr>
        <w:t>. – 3-е изд. – М.: Просвещение, 2011.</w:t>
      </w:r>
    </w:p>
    <w:p w:rsidR="00687794" w:rsidRDefault="00443145" w:rsidP="00687794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программ к комплекту учебников «Начальная школа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>века». – 3-е изд., дораб. и доп. – Вентана – Граф, 2010.</w:t>
      </w:r>
    </w:p>
    <w:p w:rsidR="00687794" w:rsidRDefault="00443145" w:rsidP="00687794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87794">
        <w:rPr>
          <w:rFonts w:ascii="Times New Roman" w:hAnsi="Times New Roman"/>
          <w:sz w:val="24"/>
          <w:szCs w:val="24"/>
        </w:rPr>
        <w:t>Беседы с учителем: 2 класс четырёхлетней начальной школы</w:t>
      </w:r>
      <w:r w:rsidR="000C44D6" w:rsidRPr="00687794">
        <w:rPr>
          <w:rFonts w:ascii="Times New Roman" w:hAnsi="Times New Roman"/>
          <w:sz w:val="24"/>
          <w:szCs w:val="24"/>
        </w:rPr>
        <w:t>./ П</w:t>
      </w:r>
      <w:r w:rsidRPr="00687794">
        <w:rPr>
          <w:rFonts w:ascii="Times New Roman" w:hAnsi="Times New Roman"/>
          <w:sz w:val="24"/>
          <w:szCs w:val="24"/>
        </w:rPr>
        <w:t>од ред. Л.Е. Журовой. – Ве</w:t>
      </w:r>
      <w:r w:rsidRPr="00687794">
        <w:rPr>
          <w:rFonts w:ascii="Times New Roman" w:hAnsi="Times New Roman"/>
          <w:sz w:val="24"/>
          <w:szCs w:val="24"/>
        </w:rPr>
        <w:t>н</w:t>
      </w:r>
      <w:r w:rsidRPr="00687794">
        <w:rPr>
          <w:rFonts w:ascii="Times New Roman" w:hAnsi="Times New Roman"/>
          <w:sz w:val="24"/>
          <w:szCs w:val="24"/>
        </w:rPr>
        <w:t>тана-Граф, 2008.</w:t>
      </w:r>
    </w:p>
    <w:p w:rsidR="00687794" w:rsidRDefault="00687794" w:rsidP="00687794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Виноградова </w:t>
      </w:r>
      <w:r w:rsidRPr="00687794">
        <w:rPr>
          <w:rFonts w:ascii="Times New Roman" w:hAnsi="Times New Roman"/>
          <w:sz w:val="24"/>
          <w:szCs w:val="24"/>
        </w:rPr>
        <w:t>Н. Ф. и др. Окружающий мир: 2 класс: Учебник для учащихся общеобразов</w:t>
      </w:r>
      <w:r w:rsidRPr="00687794">
        <w:rPr>
          <w:rFonts w:ascii="Times New Roman" w:hAnsi="Times New Roman"/>
          <w:sz w:val="24"/>
          <w:szCs w:val="24"/>
        </w:rPr>
        <w:t>а</w:t>
      </w:r>
      <w:r w:rsidR="000C44D6">
        <w:rPr>
          <w:rFonts w:ascii="Times New Roman" w:hAnsi="Times New Roman"/>
          <w:sz w:val="24"/>
          <w:szCs w:val="24"/>
        </w:rPr>
        <w:t>тельных учреждений: в 2 ч. – 5</w:t>
      </w:r>
      <w:r w:rsidRPr="00687794">
        <w:rPr>
          <w:rFonts w:ascii="Times New Roman" w:hAnsi="Times New Roman"/>
          <w:sz w:val="24"/>
          <w:szCs w:val="24"/>
        </w:rPr>
        <w:t>-е изд., дораб. – М.: Вент</w:t>
      </w:r>
      <w:r>
        <w:rPr>
          <w:rFonts w:ascii="Times New Roman" w:hAnsi="Times New Roman"/>
          <w:sz w:val="24"/>
          <w:szCs w:val="24"/>
        </w:rPr>
        <w:t xml:space="preserve">ана-Граф, 2010. </w:t>
      </w:r>
    </w:p>
    <w:p w:rsidR="00687794" w:rsidRPr="00687794" w:rsidRDefault="00687794" w:rsidP="00687794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Виноградова </w:t>
      </w:r>
      <w:r w:rsidRPr="00687794">
        <w:rPr>
          <w:rFonts w:ascii="Times New Roman" w:hAnsi="Times New Roman"/>
          <w:sz w:val="24"/>
          <w:szCs w:val="24"/>
        </w:rPr>
        <w:t xml:space="preserve"> Н. Ф. Окружающий мир </w:t>
      </w:r>
      <w:proofErr w:type="spellStart"/>
      <w:proofErr w:type="gramStart"/>
      <w:r w:rsidRPr="00687794">
        <w:rPr>
          <w:rFonts w:ascii="Times New Roman" w:hAnsi="Times New Roman"/>
          <w:sz w:val="24"/>
          <w:szCs w:val="24"/>
        </w:rPr>
        <w:t>мир</w:t>
      </w:r>
      <w:proofErr w:type="spellEnd"/>
      <w:proofErr w:type="gramEnd"/>
      <w:r w:rsidRPr="00687794">
        <w:rPr>
          <w:rFonts w:ascii="Times New Roman" w:hAnsi="Times New Roman"/>
          <w:sz w:val="24"/>
          <w:szCs w:val="24"/>
        </w:rPr>
        <w:t xml:space="preserve">: 2 класс: Рабочие тетради к учебнику в 2 частях. – </w:t>
      </w:r>
      <w:r w:rsidR="000C44D6">
        <w:rPr>
          <w:rFonts w:ascii="Times New Roman" w:hAnsi="Times New Roman"/>
          <w:sz w:val="24"/>
          <w:szCs w:val="24"/>
        </w:rPr>
        <w:t xml:space="preserve">5 изд., дораб. – </w:t>
      </w:r>
      <w:r w:rsidRPr="00687794">
        <w:rPr>
          <w:rFonts w:ascii="Times New Roman" w:hAnsi="Times New Roman"/>
          <w:sz w:val="24"/>
          <w:szCs w:val="24"/>
        </w:rPr>
        <w:t xml:space="preserve"> М.: Вентана-Граф, 2011. </w:t>
      </w:r>
    </w:p>
    <w:p w:rsidR="00443145" w:rsidRDefault="00687794" w:rsidP="00443145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Виноградова Н.Ф. Окружающий мир: Методика обучения: 1 – 4 классы. – М.: Вентана – Граф, 2008.</w:t>
      </w:r>
    </w:p>
    <w:p w:rsidR="00687794" w:rsidRDefault="00687794" w:rsidP="00443145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2 класс: поурочные планы по учебнику Н.Ф. Виноградовой/ авт.-сост. О.А. Исакова. – Волгоград: Учитель, 2006.</w:t>
      </w:r>
    </w:p>
    <w:p w:rsidR="00443145" w:rsidRPr="00443145" w:rsidRDefault="00443145" w:rsidP="00443145">
      <w:pPr>
        <w:rPr>
          <w:rFonts w:ascii="Times New Roman" w:hAnsi="Times New Roman" w:cs="Times New Roman"/>
          <w:sz w:val="24"/>
          <w:szCs w:val="24"/>
        </w:rPr>
      </w:pPr>
    </w:p>
    <w:sectPr w:rsidR="00443145" w:rsidRPr="00443145" w:rsidSect="004431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084CE6A"/>
    <w:name w:val="WW8Num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CB7E1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F05CB87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B24F3B"/>
    <w:multiLevelType w:val="hybridMultilevel"/>
    <w:tmpl w:val="82CE8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226ACC"/>
    <w:multiLevelType w:val="hybridMultilevel"/>
    <w:tmpl w:val="A99674C2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6F3B9F"/>
    <w:multiLevelType w:val="hybridMultilevel"/>
    <w:tmpl w:val="22E637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8C4CD3"/>
    <w:multiLevelType w:val="hybridMultilevel"/>
    <w:tmpl w:val="03843E0E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F16FE"/>
    <w:multiLevelType w:val="hybridMultilevel"/>
    <w:tmpl w:val="D89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F108A0"/>
    <w:multiLevelType w:val="hybridMultilevel"/>
    <w:tmpl w:val="E598B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C74703"/>
    <w:multiLevelType w:val="hybridMultilevel"/>
    <w:tmpl w:val="2688BBB8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2">
    <w:nsid w:val="0DDA0FE2"/>
    <w:multiLevelType w:val="hybridMultilevel"/>
    <w:tmpl w:val="F9D06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7C1A87"/>
    <w:multiLevelType w:val="hybridMultilevel"/>
    <w:tmpl w:val="D8141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3286D"/>
    <w:multiLevelType w:val="hybridMultilevel"/>
    <w:tmpl w:val="C44C1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632E7B"/>
    <w:multiLevelType w:val="hybridMultilevel"/>
    <w:tmpl w:val="94AAA21A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6">
    <w:nsid w:val="1785110A"/>
    <w:multiLevelType w:val="hybridMultilevel"/>
    <w:tmpl w:val="C6AC41C0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19D95552"/>
    <w:multiLevelType w:val="hybridMultilevel"/>
    <w:tmpl w:val="30A20924"/>
    <w:lvl w:ilvl="0" w:tplc="614E5DDE">
      <w:start w:val="1"/>
      <w:numFmt w:val="bullet"/>
      <w:lvlText w:val=""/>
      <w:lvlJc w:val="left"/>
      <w:pPr>
        <w:tabs>
          <w:tab w:val="num" w:pos="543"/>
        </w:tabs>
        <w:ind w:left="-2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8">
    <w:nsid w:val="1BB649F2"/>
    <w:multiLevelType w:val="hybridMultilevel"/>
    <w:tmpl w:val="F5FA1FC2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1B59CF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FA068C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10449C7"/>
    <w:multiLevelType w:val="hybridMultilevel"/>
    <w:tmpl w:val="414C6C00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8F3127"/>
    <w:multiLevelType w:val="hybridMultilevel"/>
    <w:tmpl w:val="A25AE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414E0B"/>
    <w:multiLevelType w:val="hybridMultilevel"/>
    <w:tmpl w:val="936655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5A126A"/>
    <w:multiLevelType w:val="hybridMultilevel"/>
    <w:tmpl w:val="85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93762"/>
    <w:multiLevelType w:val="hybridMultilevel"/>
    <w:tmpl w:val="DC6247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0B26AB8"/>
    <w:multiLevelType w:val="hybridMultilevel"/>
    <w:tmpl w:val="C6D0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424E1"/>
    <w:multiLevelType w:val="hybridMultilevel"/>
    <w:tmpl w:val="24CE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7C4605"/>
    <w:multiLevelType w:val="hybridMultilevel"/>
    <w:tmpl w:val="DFB6F574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A5A57"/>
    <w:multiLevelType w:val="hybridMultilevel"/>
    <w:tmpl w:val="548A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93F79"/>
    <w:multiLevelType w:val="hybridMultilevel"/>
    <w:tmpl w:val="80FCC176"/>
    <w:lvl w:ilvl="0" w:tplc="614E5DDE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A679A4"/>
    <w:multiLevelType w:val="hybridMultilevel"/>
    <w:tmpl w:val="DC068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3C40BC"/>
    <w:multiLevelType w:val="hybridMultilevel"/>
    <w:tmpl w:val="69A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32050"/>
    <w:multiLevelType w:val="hybridMultilevel"/>
    <w:tmpl w:val="AD9242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A62DE7"/>
    <w:multiLevelType w:val="hybridMultilevel"/>
    <w:tmpl w:val="80A47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ED5078"/>
    <w:multiLevelType w:val="multilevel"/>
    <w:tmpl w:val="CB7E1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6B014BAC"/>
    <w:multiLevelType w:val="hybridMultilevel"/>
    <w:tmpl w:val="1A128BC8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7">
    <w:nsid w:val="6ECB32CF"/>
    <w:multiLevelType w:val="multilevel"/>
    <w:tmpl w:val="CB7E1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6F4F754F"/>
    <w:multiLevelType w:val="hybridMultilevel"/>
    <w:tmpl w:val="0698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21B50"/>
    <w:multiLevelType w:val="hybridMultilevel"/>
    <w:tmpl w:val="F7B8C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424554"/>
    <w:multiLevelType w:val="hybridMultilevel"/>
    <w:tmpl w:val="C78E2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5A138E"/>
    <w:multiLevelType w:val="hybridMultilevel"/>
    <w:tmpl w:val="BA54C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E3455F"/>
    <w:multiLevelType w:val="hybridMultilevel"/>
    <w:tmpl w:val="2D6266BE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47867"/>
    <w:multiLevelType w:val="hybridMultilevel"/>
    <w:tmpl w:val="B66E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A3482"/>
    <w:multiLevelType w:val="hybridMultilevel"/>
    <w:tmpl w:val="351CC66A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7601E6"/>
    <w:multiLevelType w:val="hybridMultilevel"/>
    <w:tmpl w:val="5A64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9"/>
  </w:num>
  <w:num w:numId="8">
    <w:abstractNumId w:val="43"/>
  </w:num>
  <w:num w:numId="9">
    <w:abstractNumId w:val="40"/>
  </w:num>
  <w:num w:numId="10">
    <w:abstractNumId w:val="41"/>
  </w:num>
  <w:num w:numId="11">
    <w:abstractNumId w:val="20"/>
  </w:num>
  <w:num w:numId="12">
    <w:abstractNumId w:val="34"/>
  </w:num>
  <w:num w:numId="13">
    <w:abstractNumId w:val="31"/>
  </w:num>
  <w:num w:numId="14">
    <w:abstractNumId w:val="13"/>
  </w:num>
  <w:num w:numId="15">
    <w:abstractNumId w:val="5"/>
  </w:num>
  <w:num w:numId="16">
    <w:abstractNumId w:val="16"/>
  </w:num>
  <w:num w:numId="17">
    <w:abstractNumId w:val="23"/>
  </w:num>
  <w:num w:numId="18">
    <w:abstractNumId w:val="33"/>
  </w:num>
  <w:num w:numId="19">
    <w:abstractNumId w:val="7"/>
  </w:num>
  <w:num w:numId="20">
    <w:abstractNumId w:val="14"/>
  </w:num>
  <w:num w:numId="21">
    <w:abstractNumId w:val="12"/>
  </w:num>
  <w:num w:numId="22">
    <w:abstractNumId w:val="19"/>
  </w:num>
  <w:num w:numId="23">
    <w:abstractNumId w:val="38"/>
  </w:num>
  <w:num w:numId="24">
    <w:abstractNumId w:val="22"/>
  </w:num>
  <w:num w:numId="25">
    <w:abstractNumId w:val="27"/>
  </w:num>
  <w:num w:numId="26">
    <w:abstractNumId w:val="39"/>
  </w:num>
  <w:num w:numId="27">
    <w:abstractNumId w:val="45"/>
  </w:num>
  <w:num w:numId="28">
    <w:abstractNumId w:val="24"/>
  </w:num>
  <w:num w:numId="29">
    <w:abstractNumId w:val="37"/>
  </w:num>
  <w:num w:numId="30">
    <w:abstractNumId w:val="35"/>
  </w:num>
  <w:num w:numId="31">
    <w:abstractNumId w:val="26"/>
  </w:num>
  <w:num w:numId="32">
    <w:abstractNumId w:val="10"/>
  </w:num>
  <w:num w:numId="33">
    <w:abstractNumId w:val="25"/>
  </w:num>
  <w:num w:numId="34">
    <w:abstractNumId w:val="32"/>
  </w:num>
  <w:num w:numId="3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6"/>
  </w:num>
  <w:num w:numId="38">
    <w:abstractNumId w:val="15"/>
  </w:num>
  <w:num w:numId="39">
    <w:abstractNumId w:val="11"/>
  </w:num>
  <w:num w:numId="40">
    <w:abstractNumId w:val="17"/>
  </w:num>
  <w:num w:numId="41">
    <w:abstractNumId w:val="42"/>
  </w:num>
  <w:num w:numId="42">
    <w:abstractNumId w:val="8"/>
  </w:num>
  <w:num w:numId="43">
    <w:abstractNumId w:val="28"/>
  </w:num>
  <w:num w:numId="44">
    <w:abstractNumId w:val="6"/>
  </w:num>
  <w:num w:numId="45">
    <w:abstractNumId w:val="18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A2677"/>
    <w:rsid w:val="000C44D6"/>
    <w:rsid w:val="00181E84"/>
    <w:rsid w:val="00237392"/>
    <w:rsid w:val="00395ED2"/>
    <w:rsid w:val="003B02AC"/>
    <w:rsid w:val="00414EE7"/>
    <w:rsid w:val="00443145"/>
    <w:rsid w:val="00513A04"/>
    <w:rsid w:val="005438BC"/>
    <w:rsid w:val="005A2677"/>
    <w:rsid w:val="00656060"/>
    <w:rsid w:val="00687794"/>
    <w:rsid w:val="006901A2"/>
    <w:rsid w:val="006A09D4"/>
    <w:rsid w:val="008F2F51"/>
    <w:rsid w:val="00A70A47"/>
    <w:rsid w:val="00D65B38"/>
    <w:rsid w:val="00F0544B"/>
    <w:rsid w:val="00F70D1E"/>
    <w:rsid w:val="00F75CBB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7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5A26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5A2677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rsid w:val="005A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5A2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A2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A2677"/>
  </w:style>
  <w:style w:type="paragraph" w:styleId="aa">
    <w:name w:val="No Spacing"/>
    <w:link w:val="ab"/>
    <w:uiPriority w:val="1"/>
    <w:qFormat/>
    <w:rsid w:val="005A26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5A2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A2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81E8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7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5A26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5A2677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rsid w:val="005A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5A2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A2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A2677"/>
  </w:style>
  <w:style w:type="paragraph" w:styleId="aa">
    <w:name w:val="No Spacing"/>
    <w:uiPriority w:val="1"/>
    <w:qFormat/>
    <w:rsid w:val="005A26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5A2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2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36</Pages>
  <Words>7300</Words>
  <Characters>41614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Малакеевская СОШ</cp:lastModifiedBy>
  <cp:revision>6</cp:revision>
  <cp:lastPrinted>2002-01-01T00:51:00Z</cp:lastPrinted>
  <dcterms:created xsi:type="dcterms:W3CDTF">2012-08-04T13:54:00Z</dcterms:created>
  <dcterms:modified xsi:type="dcterms:W3CDTF">2002-01-01T00:53:00Z</dcterms:modified>
</cp:coreProperties>
</file>