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72" w:rsidRDefault="005B0E63" w:rsidP="005B0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по математике 2 класс. </w:t>
      </w:r>
    </w:p>
    <w:p w:rsidR="005B0E63" w:rsidRDefault="005B0E63" w:rsidP="005B0E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записка. </w:t>
      </w:r>
    </w:p>
    <w:p w:rsidR="005B0E63" w:rsidRDefault="005B0E63" w:rsidP="005B0E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Программа по математике разработана в соответствии с требования федерального государственного образовательного стандарта начального общего образования к результатам освоения младшими школьниками основ начального курса математики.</w:t>
      </w:r>
    </w:p>
    <w:p w:rsidR="005B0E63" w:rsidRDefault="005B0E63" w:rsidP="005B0E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Цели и задачи обучения математике. </w:t>
      </w:r>
    </w:p>
    <w:p w:rsidR="005B0E63" w:rsidRDefault="005B0E63" w:rsidP="005B0E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Обучение математике в начальной школе направлено на достижение следующих целей:</w:t>
      </w:r>
    </w:p>
    <w:p w:rsidR="005B0E63" w:rsidRDefault="005B0E63" w:rsidP="005B0E6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интеллектуального развития младших школьников: формирование основ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логик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5B0E63" w:rsidRDefault="005B0E63" w:rsidP="005B0E6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основ начальных математических знаний и формирование соответствующих умений у младших школьников</w:t>
      </w:r>
      <w:r w:rsidR="0083426C">
        <w:rPr>
          <w:rFonts w:ascii="Times New Roman" w:hAnsi="Times New Roman" w:cs="Times New Roman"/>
          <w:sz w:val="24"/>
          <w:szCs w:val="24"/>
        </w:rPr>
        <w:t>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распространённые в практике величины;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83426C" w:rsidRDefault="0083426C" w:rsidP="005B0E6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</w:t>
      </w:r>
      <w:r w:rsidR="00527396">
        <w:rPr>
          <w:rFonts w:ascii="Times New Roman" w:hAnsi="Times New Roman" w:cs="Times New Roman"/>
          <w:sz w:val="24"/>
          <w:szCs w:val="24"/>
        </w:rPr>
        <w:t xml:space="preserve">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527396" w:rsidRDefault="00527396" w:rsidP="00527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Важнейшими задачами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527396" w:rsidRDefault="00527396" w:rsidP="00527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приёма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</w:t>
      </w:r>
      <w:r w:rsidR="00807CD0">
        <w:rPr>
          <w:rFonts w:ascii="Times New Roman" w:hAnsi="Times New Roman" w:cs="Times New Roman"/>
          <w:sz w:val="24"/>
          <w:szCs w:val="24"/>
        </w:rPr>
        <w:t xml:space="preserve">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807CD0" w:rsidRDefault="00807CD0" w:rsidP="005273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Место курса математики в учебном плане.</w:t>
      </w:r>
    </w:p>
    <w:p w:rsidR="00807CD0" w:rsidRDefault="00807CD0" w:rsidP="00527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Общий объём времени, отводимого на изучение математики в 1-4 классах, составляет 536 часов. В каждом классе урок математики проводится 4 раза в неделю. При этом в 1 классе рассчитан на 132 часа (33 учебных недель), а в каждом из остальных классо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136 часов (34 учебных недели).</w:t>
      </w:r>
    </w:p>
    <w:p w:rsidR="00807CD0" w:rsidRDefault="00807CD0" w:rsidP="00527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Внеурочная деятельность: факультатив «Занимательная математика»; в 1 классе- 33 часа, во 2-4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r w:rsidR="00F13DB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13DB6">
        <w:rPr>
          <w:rFonts w:ascii="Times New Roman" w:hAnsi="Times New Roman" w:cs="Times New Roman"/>
          <w:sz w:val="24"/>
          <w:szCs w:val="24"/>
        </w:rPr>
        <w:t xml:space="preserve"> по 34 часа. Занятия проводится в течение всего учебного года один раз в неделю; продолжительность  каждого занятия 30-35 мин. Форма организации заняти</w:t>
      </w:r>
      <w:proofErr w:type="gramStart"/>
      <w:r w:rsidR="00F13DB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F13DB6">
        <w:rPr>
          <w:rFonts w:ascii="Times New Roman" w:hAnsi="Times New Roman" w:cs="Times New Roman"/>
          <w:sz w:val="24"/>
          <w:szCs w:val="24"/>
        </w:rPr>
        <w:t xml:space="preserve"> игровая.</w:t>
      </w:r>
    </w:p>
    <w:p w:rsidR="008E558D" w:rsidRDefault="008E558D" w:rsidP="00527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Метериальн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техническое обеспечение образовательного процесса по предмету «Математика». </w:t>
      </w:r>
    </w:p>
    <w:p w:rsidR="008E558D" w:rsidRPr="008E558D" w:rsidRDefault="008E558D" w:rsidP="00527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Рудницкая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В.Н., Юдачёва Т.В. </w:t>
      </w:r>
      <w:r>
        <w:rPr>
          <w:rFonts w:ascii="Times New Roman" w:hAnsi="Times New Roman" w:cs="Times New Roman"/>
          <w:sz w:val="24"/>
          <w:szCs w:val="24"/>
        </w:rPr>
        <w:t xml:space="preserve">Математика: 2 класс: учебник для учащихся образовательных учреждений: в 2ч.-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Граф, 2011.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Рудницкая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В.Н., Юдачёва Т.В. </w:t>
      </w:r>
      <w:r>
        <w:rPr>
          <w:rFonts w:ascii="Times New Roman" w:hAnsi="Times New Roman" w:cs="Times New Roman"/>
          <w:sz w:val="24"/>
          <w:szCs w:val="24"/>
        </w:rPr>
        <w:t xml:space="preserve">Математика: 2 класс: рабочая тетрадь № 1,2 для учащихся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учреждений.-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Граф, 2011.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Рудницкая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В.Н. </w:t>
      </w:r>
      <w:r>
        <w:rPr>
          <w:rFonts w:ascii="Times New Roman" w:hAnsi="Times New Roman" w:cs="Times New Roman"/>
          <w:sz w:val="24"/>
          <w:szCs w:val="24"/>
        </w:rPr>
        <w:t>Математика: 2 класс: дидактические материалы: в 2 ч.-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Граф, 2011.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Рудницкая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В.Н., Юдачёва Т.В. </w:t>
      </w:r>
      <w:r>
        <w:rPr>
          <w:rFonts w:ascii="Times New Roman" w:hAnsi="Times New Roman" w:cs="Times New Roman"/>
          <w:sz w:val="24"/>
          <w:szCs w:val="24"/>
        </w:rPr>
        <w:t xml:space="preserve">Математика: 2 класс: методика обучения.-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Граф, 2011.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Рудницкая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В.Н., Юдачёва Т.В. </w:t>
      </w:r>
      <w:r>
        <w:rPr>
          <w:rFonts w:ascii="Times New Roman" w:hAnsi="Times New Roman" w:cs="Times New Roman"/>
          <w:sz w:val="24"/>
          <w:szCs w:val="24"/>
        </w:rPr>
        <w:t xml:space="preserve">Математика в начальной школе: устные вычисления: методическое пособие.-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Граф, 2011.                                                                                                                                                        </w:t>
      </w:r>
    </w:p>
    <w:p w:rsidR="00F13DB6" w:rsidRDefault="00F13DB6" w:rsidP="00527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Ценностные ориентиры содержания курса математики. </w:t>
      </w:r>
    </w:p>
    <w:p w:rsidR="00F13DB6" w:rsidRDefault="00F13DB6" w:rsidP="00527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Математика является основой общечеловеческой культуры. Об этом свидетельствует её постоянное и обязательное присутствие практически во всех сферах современного мышления, науки и техники. Поэтому приобщение учащихся к математике как к явлению общечеловеческой культуры существенно повышает её роль в развитии личности младшего школьника.</w:t>
      </w:r>
    </w:p>
    <w:p w:rsidR="00F13DB6" w:rsidRDefault="00F13DB6" w:rsidP="00527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Содержание курса математики направлено прежде всего</w:t>
      </w:r>
      <w:r w:rsidR="001E368F">
        <w:rPr>
          <w:rFonts w:ascii="Times New Roman" w:hAnsi="Times New Roman" w:cs="Times New Roman"/>
          <w:sz w:val="24"/>
          <w:szCs w:val="24"/>
        </w:rPr>
        <w:t xml:space="preserve"> на интеллектуальное развитие младших школьников: овладение логическими действиями (сравнение, анализ, синтез, обобщение, классификация по родовым признакам, установление аналогий и причинн</w:t>
      </w:r>
      <w:proofErr w:type="gramStart"/>
      <w:r w:rsidR="001E368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E368F">
        <w:rPr>
          <w:rFonts w:ascii="Times New Roman" w:hAnsi="Times New Roman" w:cs="Times New Roman"/>
          <w:sz w:val="24"/>
          <w:szCs w:val="24"/>
        </w:rPr>
        <w:t xml:space="preserve"> следственных связей, построение рассуждений, отнесение к известным понятиям. Данный курс создаёт благоприятные возможности для того, чтобы сформировать у учащихся значимые с точки зрения общего образования арифметические и геометрические представления о числах и отношениях, алгоритмах выполнения арифметических действий, свойствах этих действий, о величинах и их измерении, о геометрических фигурах; создавать условия для овладения учащимися математическим языком, </w:t>
      </w:r>
      <w:proofErr w:type="spellStart"/>
      <w:r w:rsidR="001E368F">
        <w:rPr>
          <w:rFonts w:ascii="Times New Roman" w:hAnsi="Times New Roman" w:cs="Times New Roman"/>
          <w:sz w:val="24"/>
          <w:szCs w:val="24"/>
        </w:rPr>
        <w:t>знаков</w:t>
      </w:r>
      <w:proofErr w:type="gramStart"/>
      <w:r w:rsidR="001E368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E368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E368F">
        <w:rPr>
          <w:rFonts w:ascii="Times New Roman" w:hAnsi="Times New Roman" w:cs="Times New Roman"/>
          <w:sz w:val="24"/>
          <w:szCs w:val="24"/>
        </w:rPr>
        <w:t xml:space="preserve"> символическими средствами, умения устанавливать отношения между математическими объектами, служащими средством познания окружающего мира, процессов и явлений, происходящих в повседневной практике.</w:t>
      </w:r>
    </w:p>
    <w:p w:rsidR="00804C9E" w:rsidRDefault="001E368F" w:rsidP="00527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C9E">
        <w:rPr>
          <w:rFonts w:ascii="Times New Roman" w:hAnsi="Times New Roman" w:cs="Times New Roman"/>
          <w:sz w:val="24"/>
          <w:szCs w:val="24"/>
        </w:rPr>
        <w:t xml:space="preserve">    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«умение учиться», что оказывает заметное влияние на развитие их познавательных способностей.</w:t>
      </w:r>
    </w:p>
    <w:p w:rsidR="00804C9E" w:rsidRDefault="00804C9E" w:rsidP="00527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Особой ценностью содержания обучения является работа с информацией, представленной в виде таблиц, графиков, диаграмм, схем, баз данных; формирование соответствующих умений на уроках математики оказывает существенную помощь при изучении других школьных предметов.</w:t>
      </w:r>
    </w:p>
    <w:p w:rsidR="00804C9E" w:rsidRDefault="00804C9E" w:rsidP="005273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курса математики.</w:t>
      </w:r>
    </w:p>
    <w:p w:rsidR="00804C9E" w:rsidRDefault="00804C9E" w:rsidP="00527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Личностными </w:t>
      </w:r>
      <w:r>
        <w:rPr>
          <w:rFonts w:ascii="Times New Roman" w:hAnsi="Times New Roman" w:cs="Times New Roman"/>
          <w:sz w:val="24"/>
          <w:szCs w:val="24"/>
        </w:rPr>
        <w:t>результатами обучения учащихся являются:</w:t>
      </w:r>
    </w:p>
    <w:p w:rsidR="00804C9E" w:rsidRDefault="00804C9E" w:rsidP="00804C9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самостоятельность мышления; умение устанавливать, с какими учебными задачами учебник может самостоятельно успешно справиться;</w:t>
      </w:r>
    </w:p>
    <w:p w:rsidR="00804C9E" w:rsidRDefault="00804C9E" w:rsidP="00804C9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и способность к саморазвитию;</w:t>
      </w:r>
    </w:p>
    <w:p w:rsidR="00804C9E" w:rsidRDefault="00804C9E" w:rsidP="00804C9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мотивации к обучению;</w:t>
      </w:r>
    </w:p>
    <w:p w:rsidR="00804C9E" w:rsidRDefault="00804C9E" w:rsidP="00804C9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804C9E" w:rsidRDefault="00B92C23" w:rsidP="00804C9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B92C23" w:rsidRDefault="00B92C23" w:rsidP="00804C9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использовать получаемую математическую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учебной деятельности, так и при решении практических задач, возникающих в повседневной жизни;</w:t>
      </w:r>
    </w:p>
    <w:p w:rsidR="00B92C23" w:rsidRDefault="00B92C23" w:rsidP="00804C9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преодолевать трудности, доводить начатую работу до её завершения;</w:t>
      </w:r>
    </w:p>
    <w:p w:rsidR="00B92C23" w:rsidRDefault="00B92C23" w:rsidP="00804C9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самоорганизованности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92C23" w:rsidRDefault="00B92C23" w:rsidP="00804C9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высказывать собственные суждения и давать им обоснование;</w:t>
      </w:r>
    </w:p>
    <w:p w:rsidR="00B92C23" w:rsidRDefault="00B92C23" w:rsidP="00804C9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B92C23" w:rsidRDefault="00B92C23" w:rsidP="00B92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результатами обучения являются:</w:t>
      </w:r>
    </w:p>
    <w:p w:rsidR="00B92C23" w:rsidRDefault="00B92C23" w:rsidP="00B92C2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основными методами познания окружающего мира (наблюдение, сравнение, анализ, синтез, обобщение</w:t>
      </w:r>
      <w:r w:rsidR="00A005DF">
        <w:rPr>
          <w:rFonts w:ascii="Times New Roman" w:hAnsi="Times New Roman" w:cs="Times New Roman"/>
          <w:sz w:val="24"/>
          <w:szCs w:val="24"/>
        </w:rPr>
        <w:t>, моделирование);</w:t>
      </w:r>
    </w:p>
    <w:p w:rsidR="00A005DF" w:rsidRDefault="00A005DF" w:rsidP="00B92C2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и принятие учебной задачи, поиск и нахождение способов её решения;</w:t>
      </w:r>
    </w:p>
    <w:p w:rsidR="00A005DF" w:rsidRDefault="00A005DF" w:rsidP="00B92C2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A005DF" w:rsidRDefault="00A005DF" w:rsidP="00B92C2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выполнение учебных действий в разных формах (практические работы, работы с моделями и др.);</w:t>
      </w:r>
    </w:p>
    <w:p w:rsidR="00A005DF" w:rsidRDefault="00A005DF" w:rsidP="00B92C2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моделей изучаемых объектов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символических средств;</w:t>
      </w:r>
    </w:p>
    <w:p w:rsidR="00A005DF" w:rsidRDefault="00A005DF" w:rsidP="00B92C2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A005DF" w:rsidRDefault="00A005DF" w:rsidP="00B92C2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оценивание результатов свое деятельности;</w:t>
      </w:r>
    </w:p>
    <w:p w:rsidR="00A005DF" w:rsidRDefault="00A005DF" w:rsidP="00B92C2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использование математической речи для решения разнообразных коммуникативных задач;</w:t>
      </w:r>
    </w:p>
    <w:p w:rsidR="00A005DF" w:rsidRDefault="00A005DF" w:rsidP="00B92C2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диалог;</w:t>
      </w:r>
    </w:p>
    <w:p w:rsidR="00A005DF" w:rsidRDefault="00A005DF" w:rsidP="00B92C2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в информационной среде.</w:t>
      </w:r>
    </w:p>
    <w:p w:rsidR="00A005DF" w:rsidRDefault="00A005DF" w:rsidP="00A005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Предметными </w:t>
      </w:r>
      <w:r>
        <w:rPr>
          <w:rFonts w:ascii="Times New Roman" w:hAnsi="Times New Roman" w:cs="Times New Roman"/>
          <w:sz w:val="24"/>
          <w:szCs w:val="24"/>
        </w:rPr>
        <w:t>результатами учащихся на выходе из начальной школы являются:</w:t>
      </w:r>
    </w:p>
    <w:p w:rsidR="00A005DF" w:rsidRDefault="00A005DF" w:rsidP="00A005D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A005DF" w:rsidRDefault="00A005DF" w:rsidP="00A005D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применять полученные математические знания для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A005DF" w:rsidRDefault="007A505E" w:rsidP="00A005D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распространённые в практике величины, распознавать и изображать простейшие геометрические фигуры;</w:t>
      </w:r>
    </w:p>
    <w:p w:rsidR="007A505E" w:rsidRDefault="007A505E" w:rsidP="00A005D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умение работать в информационном поле (таблицы, схемы, диаграммы</w:t>
      </w:r>
      <w:r w:rsidR="008A6703">
        <w:rPr>
          <w:rFonts w:ascii="Times New Roman" w:hAnsi="Times New Roman" w:cs="Times New Roman"/>
          <w:sz w:val="24"/>
          <w:szCs w:val="24"/>
        </w:rPr>
        <w:t>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8A6703" w:rsidRDefault="008A6703" w:rsidP="008A67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8A6703" w:rsidRDefault="008A6703" w:rsidP="008A6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обучения во </w:t>
      </w:r>
      <w:r w:rsidRPr="008A6703">
        <w:rPr>
          <w:rFonts w:ascii="Times New Roman" w:hAnsi="Times New Roman" w:cs="Times New Roman"/>
          <w:b/>
          <w:sz w:val="24"/>
          <w:szCs w:val="24"/>
        </w:rPr>
        <w:t>2 классе</w:t>
      </w:r>
      <w:r>
        <w:rPr>
          <w:rFonts w:ascii="Times New Roman" w:hAnsi="Times New Roman" w:cs="Times New Roman"/>
          <w:sz w:val="24"/>
          <w:szCs w:val="24"/>
        </w:rPr>
        <w:t xml:space="preserve"> ученик </w:t>
      </w:r>
      <w:r w:rsidRPr="008A6703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A6703" w:rsidRDefault="008A6703" w:rsidP="008A67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называть:</w:t>
      </w:r>
    </w:p>
    <w:p w:rsidR="008A6703" w:rsidRDefault="008A6703" w:rsidP="008A67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натуральные числа от 20 до 100 в прямом и в обратном порядке, следующее (предыдущее) при счёте число;</w:t>
      </w:r>
    </w:p>
    <w:p w:rsidR="008A6703" w:rsidRDefault="008A6703" w:rsidP="008A67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большее или меньшее данного числа в несколько раз;</w:t>
      </w:r>
    </w:p>
    <w:p w:rsidR="008A6703" w:rsidRDefault="008A6703" w:rsidP="008A67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единицы длины, площади;</w:t>
      </w:r>
    </w:p>
    <w:p w:rsidR="008A6703" w:rsidRDefault="008A6703" w:rsidP="008A67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одну или несколько долей данного числа и числа по его доле;</w:t>
      </w:r>
    </w:p>
    <w:p w:rsidR="008A6703" w:rsidRDefault="008A6703" w:rsidP="008A67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</w:p>
    <w:p w:rsidR="008A6703" w:rsidRDefault="008A6703" w:rsidP="008A67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геометрическую фигуру (многоугольник, угол, прямоугольник, квадрат, окружность);</w:t>
      </w:r>
    </w:p>
    <w:p w:rsidR="008A6703" w:rsidRDefault="008A6703" w:rsidP="008A6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сравнивать:</w:t>
      </w:r>
    </w:p>
    <w:p w:rsidR="008A6703" w:rsidRDefault="008A6703" w:rsidP="008A670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 в пределах 100;</w:t>
      </w:r>
    </w:p>
    <w:p w:rsidR="008A6703" w:rsidRDefault="008A6703" w:rsidP="008A670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 в кратком отношении (во сколько раз одно число больше или меньше другого);</w:t>
      </w:r>
    </w:p>
    <w:p w:rsidR="008A6703" w:rsidRDefault="005157A5" w:rsidP="008A670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длины отрезков;</w:t>
      </w:r>
    </w:p>
    <w:p w:rsidR="005157A5" w:rsidRDefault="005157A5" w:rsidP="00515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различать: </w:t>
      </w:r>
    </w:p>
    <w:p w:rsidR="005157A5" w:rsidRDefault="005157A5" w:rsidP="005157A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отношения «больше в …» и «больше на…», «меньше в …» и «меньше на…»;</w:t>
      </w:r>
      <w:proofErr w:type="gramEnd"/>
    </w:p>
    <w:p w:rsidR="005157A5" w:rsidRDefault="005157A5" w:rsidP="005157A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компоненты арифметических действий;</w:t>
      </w:r>
    </w:p>
    <w:p w:rsidR="005157A5" w:rsidRDefault="005157A5" w:rsidP="005157A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числовое выражение и его значение;</w:t>
      </w:r>
    </w:p>
    <w:p w:rsidR="005157A5" w:rsidRDefault="005157A5" w:rsidP="005157A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российские монеты, купюры разных достоинств;</w:t>
      </w:r>
    </w:p>
    <w:p w:rsidR="005157A5" w:rsidRDefault="005157A5" w:rsidP="005157A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прямые и непрямые углы;</w:t>
      </w:r>
    </w:p>
    <w:p w:rsidR="005157A5" w:rsidRDefault="005157A5" w:rsidP="005157A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периметр и площадь прямоугольника;</w:t>
      </w:r>
    </w:p>
    <w:p w:rsidR="005157A5" w:rsidRDefault="005157A5" w:rsidP="005157A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окружность и круг;</w:t>
      </w:r>
    </w:p>
    <w:p w:rsidR="005157A5" w:rsidRDefault="005157A5" w:rsidP="00515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читать: </w:t>
      </w:r>
    </w:p>
    <w:p w:rsidR="005157A5" w:rsidRDefault="005157A5" w:rsidP="005157A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числа в пределах 100, записанные цифрами;</w:t>
      </w:r>
    </w:p>
    <w:p w:rsidR="005157A5" w:rsidRDefault="005157A5" w:rsidP="005157A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вида: 5*2=10, 12:4=3;</w:t>
      </w:r>
    </w:p>
    <w:p w:rsidR="005157A5" w:rsidRDefault="005157A5" w:rsidP="00515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воспроизводить:</w:t>
      </w:r>
    </w:p>
    <w:p w:rsidR="005157A5" w:rsidRDefault="005157A5" w:rsidP="005157A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табличных случаев умножения однозначных чисел и соответствующих случаев деления;</w:t>
      </w:r>
    </w:p>
    <w:p w:rsidR="005157A5" w:rsidRDefault="005157A5" w:rsidP="005157A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соотношения между единицами длины: 1м= </w:t>
      </w:r>
      <w:r w:rsidR="00741A81">
        <w:rPr>
          <w:rFonts w:ascii="Times New Roman" w:hAnsi="Times New Roman" w:cs="Times New Roman"/>
          <w:sz w:val="24"/>
          <w:szCs w:val="24"/>
        </w:rPr>
        <w:t>100см, 1м=10дм;</w:t>
      </w:r>
    </w:p>
    <w:p w:rsidR="00741A81" w:rsidRDefault="00741A81" w:rsidP="00741A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приводить примеры: </w:t>
      </w:r>
    </w:p>
    <w:p w:rsidR="00741A81" w:rsidRDefault="00741A81" w:rsidP="00741A8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однозначных и двузначных чисел;</w:t>
      </w:r>
    </w:p>
    <w:p w:rsidR="00741A81" w:rsidRDefault="00741A81" w:rsidP="00741A8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числовых выражений;</w:t>
      </w:r>
    </w:p>
    <w:p w:rsidR="00741A81" w:rsidRDefault="00741A81" w:rsidP="00741A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A81">
        <w:rPr>
          <w:rFonts w:ascii="Times New Roman" w:hAnsi="Times New Roman" w:cs="Times New Roman"/>
          <w:i/>
          <w:sz w:val="24"/>
          <w:szCs w:val="24"/>
        </w:rPr>
        <w:t>моделировать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41A81" w:rsidRDefault="00741A81" w:rsidP="00741A8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десятичный состав двузначного числа;</w:t>
      </w:r>
    </w:p>
    <w:p w:rsidR="00741A81" w:rsidRDefault="00741A81" w:rsidP="00741A8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алгоритмы сложения и вычитания двузначных чисел;</w:t>
      </w:r>
    </w:p>
    <w:p w:rsidR="00741A81" w:rsidRDefault="00741A81" w:rsidP="00741A8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ситуацию, представленную в тексте арифметической задачи, в виде схемы, рисунка;</w:t>
      </w:r>
    </w:p>
    <w:p w:rsidR="00741A81" w:rsidRDefault="00741A81" w:rsidP="00741A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распознавать:</w:t>
      </w:r>
    </w:p>
    <w:p w:rsidR="00741A81" w:rsidRDefault="00741A81" w:rsidP="00741A8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фигуры (многоугольники, окружность, прямоугольник, угол);</w:t>
      </w:r>
    </w:p>
    <w:p w:rsidR="00741A81" w:rsidRDefault="00741A81" w:rsidP="00741A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упорядочивать: </w:t>
      </w:r>
    </w:p>
    <w:p w:rsidR="00741A81" w:rsidRDefault="00741A81" w:rsidP="00741A8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 в пределах 100 в порядке увеличения или уменьшения;</w:t>
      </w:r>
    </w:p>
    <w:p w:rsidR="00741A81" w:rsidRDefault="00741A81" w:rsidP="00741A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характеризовать: </w:t>
      </w:r>
    </w:p>
    <w:p w:rsidR="00741A81" w:rsidRDefault="00741A81" w:rsidP="00741A8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числовое выражение (название, как составлено);</w:t>
      </w:r>
    </w:p>
    <w:p w:rsidR="00741A81" w:rsidRDefault="00741A81" w:rsidP="00741A8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многоугольник (название, число углов, сторон, вершин);</w:t>
      </w:r>
    </w:p>
    <w:p w:rsidR="00741A81" w:rsidRDefault="00741A81" w:rsidP="00741A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анализировать: </w:t>
      </w:r>
    </w:p>
    <w:p w:rsidR="00741A81" w:rsidRDefault="00741A81" w:rsidP="00741A8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учебной задачи с целью поиска алгоритма её решения</w:t>
      </w:r>
      <w:r w:rsidR="00C92FE6">
        <w:rPr>
          <w:rFonts w:ascii="Times New Roman" w:hAnsi="Times New Roman" w:cs="Times New Roman"/>
          <w:sz w:val="24"/>
          <w:szCs w:val="24"/>
        </w:rPr>
        <w:t>;</w:t>
      </w:r>
    </w:p>
    <w:p w:rsidR="00C92FE6" w:rsidRDefault="00C92FE6" w:rsidP="00741A8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готовые решения задач с целью выбора верного решения, рационального способа решения;</w:t>
      </w:r>
    </w:p>
    <w:p w:rsidR="00C92FE6" w:rsidRDefault="00C92FE6" w:rsidP="00C92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классифицировать: </w:t>
      </w:r>
    </w:p>
    <w:p w:rsidR="00C92FE6" w:rsidRDefault="00C92FE6" w:rsidP="00C92FE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углы (прямые, непрямые);</w:t>
      </w:r>
    </w:p>
    <w:p w:rsidR="00C92FE6" w:rsidRDefault="00C92FE6" w:rsidP="00C92FE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 в пределах 100 (однозначные, двузначные);</w:t>
      </w:r>
    </w:p>
    <w:p w:rsidR="00C92FE6" w:rsidRDefault="00C92FE6" w:rsidP="00C92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конструировать: </w:t>
      </w:r>
    </w:p>
    <w:p w:rsidR="00C92FE6" w:rsidRDefault="00C92FE6" w:rsidP="00C92FE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несложных арифметических задач;</w:t>
      </w:r>
    </w:p>
    <w:p w:rsidR="00C92FE6" w:rsidRDefault="00C92FE6" w:rsidP="00C92FE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решения составной арифметической задачи;</w:t>
      </w:r>
    </w:p>
    <w:p w:rsidR="00C92FE6" w:rsidRDefault="00C92FE6" w:rsidP="00C92F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контролировать:</w:t>
      </w:r>
    </w:p>
    <w:p w:rsidR="00C92FE6" w:rsidRDefault="00C92FE6" w:rsidP="00C92FE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деятельность (находить и исправлять ошибки);</w:t>
      </w:r>
    </w:p>
    <w:p w:rsidR="00C92FE6" w:rsidRDefault="00C92FE6" w:rsidP="00C92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оценивать: </w:t>
      </w:r>
    </w:p>
    <w:p w:rsidR="00C92FE6" w:rsidRDefault="00C92FE6" w:rsidP="00C92FE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готовое решение учебной задачи (верно, неверно);</w:t>
      </w:r>
    </w:p>
    <w:p w:rsidR="00C92FE6" w:rsidRDefault="00C92FE6" w:rsidP="00C92F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решать учебные и практические задачи:</w:t>
      </w:r>
    </w:p>
    <w:p w:rsidR="00C92FE6" w:rsidRDefault="00C92FE6" w:rsidP="00C92FE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записывать цифрами двузначные числа;</w:t>
      </w:r>
    </w:p>
    <w:p w:rsidR="00C92FE6" w:rsidRDefault="00C92FE6" w:rsidP="00C92FE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составные арифметические задачи в два действия в различных комбинациях;</w:t>
      </w:r>
    </w:p>
    <w:p w:rsidR="00C92FE6" w:rsidRDefault="00C92FE6" w:rsidP="00C92FE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сумму и разность чисел в пределах 100, используя изученные устные и письменные приёмы вычислений</w:t>
      </w:r>
      <w:r w:rsidR="002E376A">
        <w:rPr>
          <w:rFonts w:ascii="Times New Roman" w:hAnsi="Times New Roman" w:cs="Times New Roman"/>
          <w:sz w:val="24"/>
          <w:szCs w:val="24"/>
        </w:rPr>
        <w:t>;</w:t>
      </w:r>
    </w:p>
    <w:p w:rsidR="002E376A" w:rsidRDefault="002E376A" w:rsidP="00C92FE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значения простых и составных числовых выражений;</w:t>
      </w:r>
    </w:p>
    <w:p w:rsidR="002E376A" w:rsidRDefault="002E376A" w:rsidP="00C92FE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вычислять периметр и площадь прямоугольника (квадрата);</w:t>
      </w:r>
    </w:p>
    <w:p w:rsidR="002E376A" w:rsidRDefault="002E376A" w:rsidP="00C92FE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окружность с помощью циркуля;</w:t>
      </w:r>
    </w:p>
    <w:p w:rsidR="002E376A" w:rsidRDefault="002E376A" w:rsidP="00C92FE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из таблицы необходимую информацию для решения учебной задачи;</w:t>
      </w:r>
    </w:p>
    <w:p w:rsidR="002E376A" w:rsidRDefault="002E376A" w:rsidP="00C92FE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заполнять таблицы, имея некоторый банк данных.</w:t>
      </w:r>
    </w:p>
    <w:p w:rsidR="002E376A" w:rsidRDefault="004201E5" w:rsidP="002E37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обучения во </w:t>
      </w:r>
      <w:r w:rsidRPr="004201E5">
        <w:rPr>
          <w:rFonts w:ascii="Times New Roman" w:hAnsi="Times New Roman" w:cs="Times New Roman"/>
          <w:b/>
          <w:sz w:val="24"/>
          <w:szCs w:val="24"/>
        </w:rPr>
        <w:t>2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1E5">
        <w:rPr>
          <w:rFonts w:ascii="Times New Roman" w:hAnsi="Times New Roman" w:cs="Times New Roman"/>
          <w:b/>
          <w:sz w:val="24"/>
          <w:szCs w:val="24"/>
        </w:rPr>
        <w:t xml:space="preserve">ученик может </w:t>
      </w:r>
      <w:proofErr w:type="gramStart"/>
      <w:r w:rsidRPr="004201E5">
        <w:rPr>
          <w:rFonts w:ascii="Times New Roman" w:hAnsi="Times New Roman" w:cs="Times New Roman"/>
          <w:b/>
          <w:sz w:val="24"/>
          <w:szCs w:val="24"/>
        </w:rPr>
        <w:t>научится</w:t>
      </w:r>
      <w:proofErr w:type="gramEnd"/>
      <w:r w:rsidRPr="004201E5">
        <w:rPr>
          <w:rFonts w:ascii="Times New Roman" w:hAnsi="Times New Roman" w:cs="Times New Roman"/>
          <w:b/>
          <w:sz w:val="24"/>
          <w:szCs w:val="24"/>
        </w:rPr>
        <w:t>:</w:t>
      </w:r>
    </w:p>
    <w:p w:rsidR="004201E5" w:rsidRDefault="00864496" w:rsidP="002E376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="004201E5">
        <w:rPr>
          <w:rFonts w:ascii="Times New Roman" w:hAnsi="Times New Roman" w:cs="Times New Roman"/>
          <w:i/>
          <w:sz w:val="24"/>
          <w:szCs w:val="24"/>
        </w:rPr>
        <w:t>ормулировать:</w:t>
      </w:r>
    </w:p>
    <w:p w:rsidR="00864496" w:rsidRDefault="00864496" w:rsidP="00864496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умножения и деления;</w:t>
      </w:r>
    </w:p>
    <w:p w:rsidR="00864496" w:rsidRDefault="00864496" w:rsidP="00864496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прямоугольника (квадрата);</w:t>
      </w:r>
    </w:p>
    <w:p w:rsidR="00864496" w:rsidRDefault="00864496" w:rsidP="00864496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прямоугольника (квадрата);</w:t>
      </w:r>
    </w:p>
    <w:p w:rsidR="00864496" w:rsidRDefault="00864496" w:rsidP="00864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называть: </w:t>
      </w:r>
    </w:p>
    <w:p w:rsidR="00864496" w:rsidRDefault="00864496" w:rsidP="00864496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вершины и стороны угла, обозначенные латинскими буквами;</w:t>
      </w:r>
    </w:p>
    <w:p w:rsidR="00864496" w:rsidRDefault="00864496" w:rsidP="00864496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многоугольника (вершины, стороны, углы);</w:t>
      </w:r>
    </w:p>
    <w:p w:rsidR="00864496" w:rsidRDefault="00864496" w:rsidP="00864496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и радиус окружности;</w:t>
      </w:r>
    </w:p>
    <w:p w:rsidR="00864496" w:rsidRDefault="00864496" w:rsidP="00864496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координаты точек, отмеченных на числовом луче;</w:t>
      </w:r>
    </w:p>
    <w:p w:rsidR="00864496" w:rsidRDefault="00864496" w:rsidP="00864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читать: </w:t>
      </w:r>
    </w:p>
    <w:p w:rsidR="00864496" w:rsidRDefault="00864496" w:rsidP="00864496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обозначения луча, угла, многоугольника;</w:t>
      </w:r>
    </w:p>
    <w:p w:rsidR="00864496" w:rsidRDefault="00864496" w:rsidP="0086449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различать: </w:t>
      </w:r>
    </w:p>
    <w:p w:rsidR="00864496" w:rsidRDefault="00864496" w:rsidP="00864496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 и отрезок;</w:t>
      </w:r>
    </w:p>
    <w:p w:rsidR="00864496" w:rsidRDefault="00864496" w:rsidP="00864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характеризовать: </w:t>
      </w:r>
    </w:p>
    <w:p w:rsidR="00864496" w:rsidRDefault="00864496" w:rsidP="00864496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чисел на числовом луче;</w:t>
      </w:r>
    </w:p>
    <w:p w:rsidR="00864496" w:rsidRDefault="00864496" w:rsidP="00864496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взаимное расположение фигур на плоскости (пересекаются, не пересекаются, имеют общую точку (общие точки);</w:t>
      </w:r>
    </w:p>
    <w:p w:rsidR="00864496" w:rsidRDefault="00864496" w:rsidP="0086449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4496">
        <w:rPr>
          <w:rFonts w:ascii="Times New Roman" w:hAnsi="Times New Roman" w:cs="Times New Roman"/>
          <w:i/>
          <w:sz w:val="24"/>
          <w:szCs w:val="24"/>
        </w:rPr>
        <w:t>решать учебные и практические задачи: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4496" w:rsidRDefault="00922FE2" w:rsidP="00864496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единицу длины при выполнении измерений;</w:t>
      </w:r>
    </w:p>
    <w:p w:rsidR="00922FE2" w:rsidRDefault="00922FE2" w:rsidP="00864496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выбор арифметических действий для решения задач;</w:t>
      </w:r>
    </w:p>
    <w:p w:rsidR="00922FE2" w:rsidRDefault="00922FE2" w:rsidP="00864496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указывать на рисунке все оси симметрии прямоугольника (квадрата);</w:t>
      </w:r>
    </w:p>
    <w:p w:rsidR="00922FE2" w:rsidRDefault="00922FE2" w:rsidP="00864496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изображать на бумаге многоугольник с помощью линейки или от руки;</w:t>
      </w:r>
    </w:p>
    <w:p w:rsidR="00922FE2" w:rsidRDefault="00922FE2" w:rsidP="00864496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несложные числовые выражения;</w:t>
      </w:r>
    </w:p>
    <w:p w:rsidR="00922FE2" w:rsidRPr="00864496" w:rsidRDefault="00922FE2" w:rsidP="00864496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несложные устные вычисления в пределах 100.</w:t>
      </w:r>
    </w:p>
    <w:p w:rsidR="00864496" w:rsidRPr="00864496" w:rsidRDefault="00864496" w:rsidP="002E376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41A81" w:rsidRPr="00741A81" w:rsidRDefault="00741A81" w:rsidP="00741A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368F" w:rsidRPr="00F13DB6" w:rsidRDefault="001E368F" w:rsidP="00804C9E">
      <w:pPr>
        <w:spacing w:line="240" w:lineRule="auto"/>
        <w:ind w:firstLine="225"/>
        <w:rPr>
          <w:rFonts w:ascii="Times New Roman" w:hAnsi="Times New Roman" w:cs="Times New Roman"/>
          <w:sz w:val="24"/>
          <w:szCs w:val="24"/>
        </w:rPr>
      </w:pPr>
    </w:p>
    <w:p w:rsidR="005B0E63" w:rsidRPr="005B0E63" w:rsidRDefault="005B0E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B0E63" w:rsidRPr="005B0E63" w:rsidSect="005B0E6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809"/>
    <w:multiLevelType w:val="hybridMultilevel"/>
    <w:tmpl w:val="16622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C4CE8"/>
    <w:multiLevelType w:val="hybridMultilevel"/>
    <w:tmpl w:val="2E46B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F69"/>
    <w:multiLevelType w:val="hybridMultilevel"/>
    <w:tmpl w:val="66B6A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71C58"/>
    <w:multiLevelType w:val="hybridMultilevel"/>
    <w:tmpl w:val="24820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F69B1"/>
    <w:multiLevelType w:val="hybridMultilevel"/>
    <w:tmpl w:val="D1E6F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95B44"/>
    <w:multiLevelType w:val="hybridMultilevel"/>
    <w:tmpl w:val="32147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10167"/>
    <w:multiLevelType w:val="hybridMultilevel"/>
    <w:tmpl w:val="14D47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A557E"/>
    <w:multiLevelType w:val="hybridMultilevel"/>
    <w:tmpl w:val="3AEA9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F65AD"/>
    <w:multiLevelType w:val="hybridMultilevel"/>
    <w:tmpl w:val="7778A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318BD"/>
    <w:multiLevelType w:val="hybridMultilevel"/>
    <w:tmpl w:val="7E10B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00DCA"/>
    <w:multiLevelType w:val="hybridMultilevel"/>
    <w:tmpl w:val="552C1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93739"/>
    <w:multiLevelType w:val="hybridMultilevel"/>
    <w:tmpl w:val="8200D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A4A5A"/>
    <w:multiLevelType w:val="hybridMultilevel"/>
    <w:tmpl w:val="6C44E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90079"/>
    <w:multiLevelType w:val="hybridMultilevel"/>
    <w:tmpl w:val="AAD2C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A157A"/>
    <w:multiLevelType w:val="hybridMultilevel"/>
    <w:tmpl w:val="501A6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D6E44"/>
    <w:multiLevelType w:val="hybridMultilevel"/>
    <w:tmpl w:val="03DA1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02606"/>
    <w:multiLevelType w:val="hybridMultilevel"/>
    <w:tmpl w:val="D5247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931DE"/>
    <w:multiLevelType w:val="hybridMultilevel"/>
    <w:tmpl w:val="80001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D5537"/>
    <w:multiLevelType w:val="hybridMultilevel"/>
    <w:tmpl w:val="D7602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9058C"/>
    <w:multiLevelType w:val="hybridMultilevel"/>
    <w:tmpl w:val="07F49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D476A"/>
    <w:multiLevelType w:val="hybridMultilevel"/>
    <w:tmpl w:val="CAF22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14"/>
  </w:num>
  <w:num w:numId="7">
    <w:abstractNumId w:val="17"/>
  </w:num>
  <w:num w:numId="8">
    <w:abstractNumId w:val="15"/>
  </w:num>
  <w:num w:numId="9">
    <w:abstractNumId w:val="10"/>
  </w:num>
  <w:num w:numId="10">
    <w:abstractNumId w:val="19"/>
  </w:num>
  <w:num w:numId="11">
    <w:abstractNumId w:val="1"/>
  </w:num>
  <w:num w:numId="12">
    <w:abstractNumId w:val="5"/>
  </w:num>
  <w:num w:numId="13">
    <w:abstractNumId w:val="8"/>
  </w:num>
  <w:num w:numId="14">
    <w:abstractNumId w:val="16"/>
  </w:num>
  <w:num w:numId="15">
    <w:abstractNumId w:val="20"/>
  </w:num>
  <w:num w:numId="16">
    <w:abstractNumId w:val="11"/>
  </w:num>
  <w:num w:numId="17">
    <w:abstractNumId w:val="0"/>
  </w:num>
  <w:num w:numId="18">
    <w:abstractNumId w:val="13"/>
  </w:num>
  <w:num w:numId="19">
    <w:abstractNumId w:val="6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E63"/>
    <w:rsid w:val="000007AB"/>
    <w:rsid w:val="0000283D"/>
    <w:rsid w:val="00003D2B"/>
    <w:rsid w:val="00014C07"/>
    <w:rsid w:val="00015E98"/>
    <w:rsid w:val="00016864"/>
    <w:rsid w:val="00022803"/>
    <w:rsid w:val="000259DF"/>
    <w:rsid w:val="00033CD3"/>
    <w:rsid w:val="00043452"/>
    <w:rsid w:val="0005579D"/>
    <w:rsid w:val="00066085"/>
    <w:rsid w:val="00073A71"/>
    <w:rsid w:val="000802D3"/>
    <w:rsid w:val="00084722"/>
    <w:rsid w:val="00085591"/>
    <w:rsid w:val="00085B73"/>
    <w:rsid w:val="00093274"/>
    <w:rsid w:val="00094E22"/>
    <w:rsid w:val="000A4B9B"/>
    <w:rsid w:val="000A7DC4"/>
    <w:rsid w:val="000B15B4"/>
    <w:rsid w:val="000B4D19"/>
    <w:rsid w:val="000B769A"/>
    <w:rsid w:val="000C04DA"/>
    <w:rsid w:val="000C1593"/>
    <w:rsid w:val="000C78E7"/>
    <w:rsid w:val="000D604D"/>
    <w:rsid w:val="00102194"/>
    <w:rsid w:val="00110574"/>
    <w:rsid w:val="0011282D"/>
    <w:rsid w:val="001144B6"/>
    <w:rsid w:val="0012171A"/>
    <w:rsid w:val="001328C5"/>
    <w:rsid w:val="001374E7"/>
    <w:rsid w:val="00141E2C"/>
    <w:rsid w:val="001537D5"/>
    <w:rsid w:val="00155C75"/>
    <w:rsid w:val="0016369A"/>
    <w:rsid w:val="00187E48"/>
    <w:rsid w:val="00190049"/>
    <w:rsid w:val="00194BC7"/>
    <w:rsid w:val="001A6B73"/>
    <w:rsid w:val="001D279E"/>
    <w:rsid w:val="001E0C6D"/>
    <w:rsid w:val="001E368F"/>
    <w:rsid w:val="001E38E5"/>
    <w:rsid w:val="001E3973"/>
    <w:rsid w:val="001E4CA0"/>
    <w:rsid w:val="001E5908"/>
    <w:rsid w:val="001F27E2"/>
    <w:rsid w:val="001F2F8F"/>
    <w:rsid w:val="001F59ED"/>
    <w:rsid w:val="002065EB"/>
    <w:rsid w:val="0021147E"/>
    <w:rsid w:val="0021227F"/>
    <w:rsid w:val="002142E6"/>
    <w:rsid w:val="00216755"/>
    <w:rsid w:val="002174DE"/>
    <w:rsid w:val="00222FD7"/>
    <w:rsid w:val="00237453"/>
    <w:rsid w:val="002375BB"/>
    <w:rsid w:val="00242DB2"/>
    <w:rsid w:val="00245BBD"/>
    <w:rsid w:val="00256721"/>
    <w:rsid w:val="0027262E"/>
    <w:rsid w:val="00275CD2"/>
    <w:rsid w:val="00284910"/>
    <w:rsid w:val="00285F5E"/>
    <w:rsid w:val="0029092B"/>
    <w:rsid w:val="00290971"/>
    <w:rsid w:val="00292600"/>
    <w:rsid w:val="0029280E"/>
    <w:rsid w:val="00293E46"/>
    <w:rsid w:val="00293F38"/>
    <w:rsid w:val="00294821"/>
    <w:rsid w:val="00296E84"/>
    <w:rsid w:val="00297AD1"/>
    <w:rsid w:val="002A165A"/>
    <w:rsid w:val="002A73FC"/>
    <w:rsid w:val="002B0DE6"/>
    <w:rsid w:val="002B4245"/>
    <w:rsid w:val="002B5AA5"/>
    <w:rsid w:val="002C07F5"/>
    <w:rsid w:val="002C1C4A"/>
    <w:rsid w:val="002C7800"/>
    <w:rsid w:val="002E06A1"/>
    <w:rsid w:val="002E376A"/>
    <w:rsid w:val="002E4758"/>
    <w:rsid w:val="002E6103"/>
    <w:rsid w:val="002F6A37"/>
    <w:rsid w:val="00307873"/>
    <w:rsid w:val="00310D0B"/>
    <w:rsid w:val="003235B7"/>
    <w:rsid w:val="00331B45"/>
    <w:rsid w:val="003352D2"/>
    <w:rsid w:val="00335A43"/>
    <w:rsid w:val="00337513"/>
    <w:rsid w:val="0034086A"/>
    <w:rsid w:val="00351A21"/>
    <w:rsid w:val="00352EE6"/>
    <w:rsid w:val="003570EE"/>
    <w:rsid w:val="00363253"/>
    <w:rsid w:val="00365B1F"/>
    <w:rsid w:val="00366D87"/>
    <w:rsid w:val="00372995"/>
    <w:rsid w:val="003775F3"/>
    <w:rsid w:val="00377D50"/>
    <w:rsid w:val="0039104D"/>
    <w:rsid w:val="003958C5"/>
    <w:rsid w:val="003B1504"/>
    <w:rsid w:val="003D5028"/>
    <w:rsid w:val="003D7442"/>
    <w:rsid w:val="0041240B"/>
    <w:rsid w:val="004145EA"/>
    <w:rsid w:val="004201E5"/>
    <w:rsid w:val="004218AF"/>
    <w:rsid w:val="004322F1"/>
    <w:rsid w:val="00434F57"/>
    <w:rsid w:val="00441B8D"/>
    <w:rsid w:val="00445ADA"/>
    <w:rsid w:val="004478B6"/>
    <w:rsid w:val="00450850"/>
    <w:rsid w:val="00454569"/>
    <w:rsid w:val="00462575"/>
    <w:rsid w:val="00464548"/>
    <w:rsid w:val="0046502C"/>
    <w:rsid w:val="00471BA1"/>
    <w:rsid w:val="00486017"/>
    <w:rsid w:val="00486953"/>
    <w:rsid w:val="004916DF"/>
    <w:rsid w:val="004970B6"/>
    <w:rsid w:val="004A7C0D"/>
    <w:rsid w:val="004E0EAC"/>
    <w:rsid w:val="004E2021"/>
    <w:rsid w:val="004E4104"/>
    <w:rsid w:val="004F3FAB"/>
    <w:rsid w:val="004F4225"/>
    <w:rsid w:val="004F5763"/>
    <w:rsid w:val="005048E1"/>
    <w:rsid w:val="00504F7F"/>
    <w:rsid w:val="00506BD7"/>
    <w:rsid w:val="005157A5"/>
    <w:rsid w:val="005168FD"/>
    <w:rsid w:val="00516C37"/>
    <w:rsid w:val="00523119"/>
    <w:rsid w:val="00527396"/>
    <w:rsid w:val="00550DC6"/>
    <w:rsid w:val="00550F4C"/>
    <w:rsid w:val="005529AE"/>
    <w:rsid w:val="0055501D"/>
    <w:rsid w:val="00576467"/>
    <w:rsid w:val="00576B7A"/>
    <w:rsid w:val="005B0E63"/>
    <w:rsid w:val="005B1596"/>
    <w:rsid w:val="005B3BB3"/>
    <w:rsid w:val="005C6410"/>
    <w:rsid w:val="005C656A"/>
    <w:rsid w:val="005C7AB7"/>
    <w:rsid w:val="005D1423"/>
    <w:rsid w:val="005D4EDC"/>
    <w:rsid w:val="005D50EC"/>
    <w:rsid w:val="005D57DC"/>
    <w:rsid w:val="005E5778"/>
    <w:rsid w:val="005F2CA0"/>
    <w:rsid w:val="005F38C8"/>
    <w:rsid w:val="005F3940"/>
    <w:rsid w:val="00613AC7"/>
    <w:rsid w:val="00615D8F"/>
    <w:rsid w:val="006239AF"/>
    <w:rsid w:val="00635CB6"/>
    <w:rsid w:val="006368D3"/>
    <w:rsid w:val="00641C4D"/>
    <w:rsid w:val="00657086"/>
    <w:rsid w:val="00663B53"/>
    <w:rsid w:val="00665B7E"/>
    <w:rsid w:val="00666AC3"/>
    <w:rsid w:val="00670530"/>
    <w:rsid w:val="0067420B"/>
    <w:rsid w:val="00677940"/>
    <w:rsid w:val="0068218D"/>
    <w:rsid w:val="006827E6"/>
    <w:rsid w:val="006869C1"/>
    <w:rsid w:val="006930B8"/>
    <w:rsid w:val="00694560"/>
    <w:rsid w:val="006948E7"/>
    <w:rsid w:val="00695CC3"/>
    <w:rsid w:val="006A1F90"/>
    <w:rsid w:val="006C0650"/>
    <w:rsid w:val="006C3E5F"/>
    <w:rsid w:val="006C5832"/>
    <w:rsid w:val="006D0490"/>
    <w:rsid w:val="006E7EE0"/>
    <w:rsid w:val="006F189E"/>
    <w:rsid w:val="00701B7C"/>
    <w:rsid w:val="00703380"/>
    <w:rsid w:val="0070410C"/>
    <w:rsid w:val="007103C1"/>
    <w:rsid w:val="007114F9"/>
    <w:rsid w:val="007156D2"/>
    <w:rsid w:val="00724312"/>
    <w:rsid w:val="00726E96"/>
    <w:rsid w:val="00727998"/>
    <w:rsid w:val="00732221"/>
    <w:rsid w:val="00741A81"/>
    <w:rsid w:val="0074377B"/>
    <w:rsid w:val="00753414"/>
    <w:rsid w:val="007607FF"/>
    <w:rsid w:val="00763E24"/>
    <w:rsid w:val="007744A0"/>
    <w:rsid w:val="00774B0E"/>
    <w:rsid w:val="007809F8"/>
    <w:rsid w:val="00780D7D"/>
    <w:rsid w:val="00781238"/>
    <w:rsid w:val="00781CD7"/>
    <w:rsid w:val="00783CFC"/>
    <w:rsid w:val="00795195"/>
    <w:rsid w:val="007A163C"/>
    <w:rsid w:val="007A3ED5"/>
    <w:rsid w:val="007A505E"/>
    <w:rsid w:val="007B41A5"/>
    <w:rsid w:val="007C023E"/>
    <w:rsid w:val="007D1062"/>
    <w:rsid w:val="007D491D"/>
    <w:rsid w:val="007E0708"/>
    <w:rsid w:val="007E6A77"/>
    <w:rsid w:val="007F14BF"/>
    <w:rsid w:val="007F4F2F"/>
    <w:rsid w:val="007F6C79"/>
    <w:rsid w:val="007F75BA"/>
    <w:rsid w:val="00804C9E"/>
    <w:rsid w:val="00807CD0"/>
    <w:rsid w:val="00810006"/>
    <w:rsid w:val="00812C6F"/>
    <w:rsid w:val="00812DF7"/>
    <w:rsid w:val="00823444"/>
    <w:rsid w:val="0082418B"/>
    <w:rsid w:val="00824911"/>
    <w:rsid w:val="00830052"/>
    <w:rsid w:val="00832EF3"/>
    <w:rsid w:val="008334FC"/>
    <w:rsid w:val="0083426C"/>
    <w:rsid w:val="00836902"/>
    <w:rsid w:val="00837474"/>
    <w:rsid w:val="0084645A"/>
    <w:rsid w:val="00846FF4"/>
    <w:rsid w:val="008517B6"/>
    <w:rsid w:val="00851934"/>
    <w:rsid w:val="008643A3"/>
    <w:rsid w:val="00864496"/>
    <w:rsid w:val="00881875"/>
    <w:rsid w:val="00886A71"/>
    <w:rsid w:val="00890D80"/>
    <w:rsid w:val="008942E0"/>
    <w:rsid w:val="00895562"/>
    <w:rsid w:val="0089708F"/>
    <w:rsid w:val="008A4EB7"/>
    <w:rsid w:val="008A6703"/>
    <w:rsid w:val="008B32BB"/>
    <w:rsid w:val="008B42AB"/>
    <w:rsid w:val="008B4746"/>
    <w:rsid w:val="008C5DB1"/>
    <w:rsid w:val="008D047B"/>
    <w:rsid w:val="008D3C8F"/>
    <w:rsid w:val="008D59C1"/>
    <w:rsid w:val="008D6045"/>
    <w:rsid w:val="008D7E25"/>
    <w:rsid w:val="008D7F0E"/>
    <w:rsid w:val="008E4935"/>
    <w:rsid w:val="008E558D"/>
    <w:rsid w:val="008E56B0"/>
    <w:rsid w:val="008F3DF6"/>
    <w:rsid w:val="008F40C9"/>
    <w:rsid w:val="00901FC5"/>
    <w:rsid w:val="00922FE2"/>
    <w:rsid w:val="00931202"/>
    <w:rsid w:val="009415C8"/>
    <w:rsid w:val="00942493"/>
    <w:rsid w:val="009510E3"/>
    <w:rsid w:val="00951FA6"/>
    <w:rsid w:val="00952FC7"/>
    <w:rsid w:val="00963659"/>
    <w:rsid w:val="00964641"/>
    <w:rsid w:val="009672D2"/>
    <w:rsid w:val="00967F20"/>
    <w:rsid w:val="009722E7"/>
    <w:rsid w:val="009769AE"/>
    <w:rsid w:val="009803D5"/>
    <w:rsid w:val="00982473"/>
    <w:rsid w:val="00982636"/>
    <w:rsid w:val="00987D42"/>
    <w:rsid w:val="00992643"/>
    <w:rsid w:val="00994248"/>
    <w:rsid w:val="009A61CE"/>
    <w:rsid w:val="009A70E7"/>
    <w:rsid w:val="009A71A0"/>
    <w:rsid w:val="009B06D1"/>
    <w:rsid w:val="009B35A8"/>
    <w:rsid w:val="009B4C8A"/>
    <w:rsid w:val="009C78B7"/>
    <w:rsid w:val="009D2A2C"/>
    <w:rsid w:val="009D5762"/>
    <w:rsid w:val="00A005DF"/>
    <w:rsid w:val="00A02A08"/>
    <w:rsid w:val="00A03666"/>
    <w:rsid w:val="00A067A4"/>
    <w:rsid w:val="00A2556D"/>
    <w:rsid w:val="00A314BC"/>
    <w:rsid w:val="00A370F9"/>
    <w:rsid w:val="00A45035"/>
    <w:rsid w:val="00A50207"/>
    <w:rsid w:val="00A519CC"/>
    <w:rsid w:val="00A53432"/>
    <w:rsid w:val="00A55306"/>
    <w:rsid w:val="00A558F5"/>
    <w:rsid w:val="00A559D0"/>
    <w:rsid w:val="00A56C64"/>
    <w:rsid w:val="00A577F3"/>
    <w:rsid w:val="00A57B3D"/>
    <w:rsid w:val="00A60C67"/>
    <w:rsid w:val="00A60ECF"/>
    <w:rsid w:val="00A621D5"/>
    <w:rsid w:val="00A6428F"/>
    <w:rsid w:val="00A644CE"/>
    <w:rsid w:val="00A70B41"/>
    <w:rsid w:val="00A77E60"/>
    <w:rsid w:val="00A81B07"/>
    <w:rsid w:val="00A83F23"/>
    <w:rsid w:val="00A879EB"/>
    <w:rsid w:val="00A9684D"/>
    <w:rsid w:val="00AB335E"/>
    <w:rsid w:val="00AC14E0"/>
    <w:rsid w:val="00AC40F0"/>
    <w:rsid w:val="00AC4595"/>
    <w:rsid w:val="00AC5442"/>
    <w:rsid w:val="00AC58C7"/>
    <w:rsid w:val="00AC5C72"/>
    <w:rsid w:val="00AD0286"/>
    <w:rsid w:val="00AE1FB9"/>
    <w:rsid w:val="00AE375F"/>
    <w:rsid w:val="00AF3E3A"/>
    <w:rsid w:val="00AF525B"/>
    <w:rsid w:val="00AF5839"/>
    <w:rsid w:val="00AF7A06"/>
    <w:rsid w:val="00B06BE7"/>
    <w:rsid w:val="00B17EDA"/>
    <w:rsid w:val="00B27DA5"/>
    <w:rsid w:val="00B36269"/>
    <w:rsid w:val="00B36BD3"/>
    <w:rsid w:val="00B41263"/>
    <w:rsid w:val="00B51D24"/>
    <w:rsid w:val="00B52C0A"/>
    <w:rsid w:val="00B57D5E"/>
    <w:rsid w:val="00B6008A"/>
    <w:rsid w:val="00B7232A"/>
    <w:rsid w:val="00B731A1"/>
    <w:rsid w:val="00B7323F"/>
    <w:rsid w:val="00B74E06"/>
    <w:rsid w:val="00B802C6"/>
    <w:rsid w:val="00B85EC6"/>
    <w:rsid w:val="00B92C23"/>
    <w:rsid w:val="00B958F9"/>
    <w:rsid w:val="00B95CFE"/>
    <w:rsid w:val="00B9677D"/>
    <w:rsid w:val="00BA6B36"/>
    <w:rsid w:val="00BA7BC6"/>
    <w:rsid w:val="00BC5FFF"/>
    <w:rsid w:val="00BD183D"/>
    <w:rsid w:val="00BD416E"/>
    <w:rsid w:val="00BE1307"/>
    <w:rsid w:val="00BE14A8"/>
    <w:rsid w:val="00BE5E6D"/>
    <w:rsid w:val="00BF7EC6"/>
    <w:rsid w:val="00C114C6"/>
    <w:rsid w:val="00C23E08"/>
    <w:rsid w:val="00C26CC2"/>
    <w:rsid w:val="00C3198B"/>
    <w:rsid w:val="00C352A7"/>
    <w:rsid w:val="00C42878"/>
    <w:rsid w:val="00C50BCC"/>
    <w:rsid w:val="00C57321"/>
    <w:rsid w:val="00C65FE0"/>
    <w:rsid w:val="00C71AFC"/>
    <w:rsid w:val="00C71AFF"/>
    <w:rsid w:val="00C75DA7"/>
    <w:rsid w:val="00C860D4"/>
    <w:rsid w:val="00C878E4"/>
    <w:rsid w:val="00C92FE6"/>
    <w:rsid w:val="00CA1ADD"/>
    <w:rsid w:val="00CA2772"/>
    <w:rsid w:val="00CA4A7D"/>
    <w:rsid w:val="00CC2C0B"/>
    <w:rsid w:val="00CC31E3"/>
    <w:rsid w:val="00CC7368"/>
    <w:rsid w:val="00CD0BAF"/>
    <w:rsid w:val="00CD730D"/>
    <w:rsid w:val="00CF1416"/>
    <w:rsid w:val="00CF256D"/>
    <w:rsid w:val="00CF3509"/>
    <w:rsid w:val="00CF3A41"/>
    <w:rsid w:val="00CF691E"/>
    <w:rsid w:val="00D063DE"/>
    <w:rsid w:val="00D06940"/>
    <w:rsid w:val="00D10D91"/>
    <w:rsid w:val="00D20025"/>
    <w:rsid w:val="00D30CFE"/>
    <w:rsid w:val="00D33FC3"/>
    <w:rsid w:val="00D40EFF"/>
    <w:rsid w:val="00D43374"/>
    <w:rsid w:val="00D5265A"/>
    <w:rsid w:val="00D55CE8"/>
    <w:rsid w:val="00D60332"/>
    <w:rsid w:val="00D7389E"/>
    <w:rsid w:val="00D7499B"/>
    <w:rsid w:val="00D86407"/>
    <w:rsid w:val="00D90DD8"/>
    <w:rsid w:val="00D94B56"/>
    <w:rsid w:val="00DA14D9"/>
    <w:rsid w:val="00DA726A"/>
    <w:rsid w:val="00DB01C7"/>
    <w:rsid w:val="00DC4EC0"/>
    <w:rsid w:val="00DC75A2"/>
    <w:rsid w:val="00DD2EAA"/>
    <w:rsid w:val="00DD36C8"/>
    <w:rsid w:val="00DE6D59"/>
    <w:rsid w:val="00DE6ECB"/>
    <w:rsid w:val="00DF0450"/>
    <w:rsid w:val="00DF2625"/>
    <w:rsid w:val="00DF2D4D"/>
    <w:rsid w:val="00E00C18"/>
    <w:rsid w:val="00E0566C"/>
    <w:rsid w:val="00E075F5"/>
    <w:rsid w:val="00E1281D"/>
    <w:rsid w:val="00E15BE3"/>
    <w:rsid w:val="00E25F2F"/>
    <w:rsid w:val="00E26C22"/>
    <w:rsid w:val="00E30075"/>
    <w:rsid w:val="00E33B8F"/>
    <w:rsid w:val="00E343FA"/>
    <w:rsid w:val="00E4665B"/>
    <w:rsid w:val="00E50974"/>
    <w:rsid w:val="00E5589C"/>
    <w:rsid w:val="00E55924"/>
    <w:rsid w:val="00E55B04"/>
    <w:rsid w:val="00E60606"/>
    <w:rsid w:val="00E62013"/>
    <w:rsid w:val="00E62A15"/>
    <w:rsid w:val="00E66AD8"/>
    <w:rsid w:val="00E720D4"/>
    <w:rsid w:val="00EA1C81"/>
    <w:rsid w:val="00EA2A5A"/>
    <w:rsid w:val="00EA3AE3"/>
    <w:rsid w:val="00EB381F"/>
    <w:rsid w:val="00EC1CC5"/>
    <w:rsid w:val="00EE157B"/>
    <w:rsid w:val="00EE25DA"/>
    <w:rsid w:val="00EE401F"/>
    <w:rsid w:val="00EF3021"/>
    <w:rsid w:val="00EF44DC"/>
    <w:rsid w:val="00EF5E86"/>
    <w:rsid w:val="00F0593C"/>
    <w:rsid w:val="00F06D60"/>
    <w:rsid w:val="00F12A37"/>
    <w:rsid w:val="00F13DB6"/>
    <w:rsid w:val="00F2141E"/>
    <w:rsid w:val="00F22BF0"/>
    <w:rsid w:val="00F27514"/>
    <w:rsid w:val="00F361E3"/>
    <w:rsid w:val="00F40094"/>
    <w:rsid w:val="00F44ECB"/>
    <w:rsid w:val="00F4635A"/>
    <w:rsid w:val="00F50270"/>
    <w:rsid w:val="00F505EE"/>
    <w:rsid w:val="00F52593"/>
    <w:rsid w:val="00F56B55"/>
    <w:rsid w:val="00F60ABE"/>
    <w:rsid w:val="00F615E8"/>
    <w:rsid w:val="00F6453D"/>
    <w:rsid w:val="00F7289B"/>
    <w:rsid w:val="00F762BD"/>
    <w:rsid w:val="00F85B1F"/>
    <w:rsid w:val="00F944BA"/>
    <w:rsid w:val="00FA0521"/>
    <w:rsid w:val="00FA1BA0"/>
    <w:rsid w:val="00FA48DF"/>
    <w:rsid w:val="00FA5067"/>
    <w:rsid w:val="00FA580D"/>
    <w:rsid w:val="00FB1428"/>
    <w:rsid w:val="00FB2C21"/>
    <w:rsid w:val="00FC632F"/>
    <w:rsid w:val="00FD69DD"/>
    <w:rsid w:val="00FE0C51"/>
    <w:rsid w:val="00FF4D16"/>
    <w:rsid w:val="00FF56BC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2012-08-08T10:52:00Z</dcterms:created>
  <dcterms:modified xsi:type="dcterms:W3CDTF">2012-08-08T18:38:00Z</dcterms:modified>
</cp:coreProperties>
</file>