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C" w:rsidRDefault="00F634C5" w:rsidP="008D4C3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Проект о</w:t>
      </w:r>
      <w:r w:rsidR="00655FC7" w:rsidRPr="00A1309D">
        <w:rPr>
          <w:rFonts w:ascii="Times New Roman" w:hAnsi="Times New Roman" w:cs="Times New Roman"/>
          <w:b/>
          <w:sz w:val="32"/>
          <w:szCs w:val="24"/>
          <w:u w:val="single"/>
        </w:rPr>
        <w:t>ткрыт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ого</w:t>
      </w:r>
      <w:r w:rsidR="00655FC7" w:rsidRPr="00A1309D">
        <w:rPr>
          <w:rFonts w:ascii="Times New Roman" w:hAnsi="Times New Roman" w:cs="Times New Roman"/>
          <w:b/>
          <w:sz w:val="32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а</w:t>
      </w:r>
    </w:p>
    <w:p w:rsidR="00A23E54" w:rsidRPr="00A1309D" w:rsidRDefault="00A23E54" w:rsidP="008D4C3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8D4C3E" w:rsidRPr="00A1309D" w:rsidRDefault="008D4C3E" w:rsidP="008D4C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09D">
        <w:rPr>
          <w:rFonts w:ascii="Times New Roman" w:hAnsi="Times New Roman" w:cs="Times New Roman"/>
          <w:b/>
          <w:sz w:val="28"/>
          <w:szCs w:val="24"/>
        </w:rPr>
        <w:t xml:space="preserve">«Правописание безударных падежных окончаний </w:t>
      </w:r>
    </w:p>
    <w:p w:rsidR="008D4C3E" w:rsidRPr="00A1309D" w:rsidRDefault="008D4C3E" w:rsidP="008D4C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09D">
        <w:rPr>
          <w:rFonts w:ascii="Times New Roman" w:hAnsi="Times New Roman" w:cs="Times New Roman"/>
          <w:b/>
          <w:sz w:val="28"/>
          <w:szCs w:val="24"/>
        </w:rPr>
        <w:t>имён существительных»</w:t>
      </w:r>
    </w:p>
    <w:p w:rsidR="00E03E1E" w:rsidRPr="00A1309D" w:rsidRDefault="00E03E1E" w:rsidP="00655F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309D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характеристика класса</w:t>
      </w:r>
    </w:p>
    <w:p w:rsidR="008D4C3E" w:rsidRPr="00A1309D" w:rsidRDefault="008D4C3E" w:rsidP="008D4C3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1309D">
        <w:rPr>
          <w:rFonts w:ascii="Times New Roman" w:hAnsi="Times New Roman" w:cs="Times New Roman"/>
          <w:sz w:val="24"/>
          <w:szCs w:val="24"/>
        </w:rPr>
        <w:t>Уважаемые коллеги, Вашему вниманию предлагается урок русского языка по програ</w:t>
      </w:r>
      <w:r w:rsidRPr="00A1309D">
        <w:rPr>
          <w:rFonts w:ascii="Times New Roman" w:hAnsi="Times New Roman" w:cs="Times New Roman"/>
          <w:sz w:val="24"/>
          <w:szCs w:val="24"/>
        </w:rPr>
        <w:t>м</w:t>
      </w:r>
      <w:r w:rsidRPr="00A1309D">
        <w:rPr>
          <w:rFonts w:ascii="Times New Roman" w:hAnsi="Times New Roman" w:cs="Times New Roman"/>
          <w:sz w:val="24"/>
          <w:szCs w:val="24"/>
        </w:rPr>
        <w:t>ме УМК «Школа России»</w:t>
      </w:r>
      <w:r w:rsidR="00D51C15">
        <w:rPr>
          <w:rFonts w:ascii="Times New Roman" w:hAnsi="Times New Roman" w:cs="Times New Roman"/>
          <w:sz w:val="24"/>
          <w:szCs w:val="24"/>
        </w:rPr>
        <w:t xml:space="preserve"> </w:t>
      </w:r>
      <w:r w:rsidR="00D51C15" w:rsidRPr="00A1309D">
        <w:rPr>
          <w:rFonts w:ascii="Times New Roman" w:hAnsi="Times New Roman" w:cs="Times New Roman"/>
          <w:sz w:val="24"/>
          <w:szCs w:val="24"/>
        </w:rPr>
        <w:t>«Правописание безударных окончаний имён существительных »</w:t>
      </w:r>
    </w:p>
    <w:p w:rsidR="008B0572" w:rsidRPr="00A1309D" w:rsidRDefault="008B0572" w:rsidP="008D4C3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1309D">
        <w:rPr>
          <w:rFonts w:ascii="Times New Roman" w:hAnsi="Times New Roman" w:cs="Times New Roman"/>
          <w:sz w:val="24"/>
          <w:szCs w:val="24"/>
        </w:rPr>
        <w:t>В классе 26 учеников: 13 девочек и 13 мальчиков. (Диаграмма № 1)</w:t>
      </w:r>
      <w:r w:rsidR="0000609D" w:rsidRPr="00A1309D">
        <w:rPr>
          <w:rFonts w:ascii="Times New Roman" w:hAnsi="Times New Roman" w:cs="Times New Roman"/>
          <w:sz w:val="24"/>
          <w:szCs w:val="24"/>
        </w:rPr>
        <w:t xml:space="preserve"> Среди мальчиков 2 человека состоят на учёте у невропатолога с диагнозом гиперактивность и 6 человек </w:t>
      </w:r>
      <w:r w:rsidR="00E03E1E" w:rsidRPr="00A1309D">
        <w:rPr>
          <w:rFonts w:ascii="Times New Roman" w:hAnsi="Times New Roman" w:cs="Times New Roman"/>
          <w:sz w:val="24"/>
          <w:szCs w:val="24"/>
        </w:rPr>
        <w:t>до</w:t>
      </w:r>
      <w:r w:rsidR="00E03E1E" w:rsidRPr="00A1309D">
        <w:rPr>
          <w:rFonts w:ascii="Times New Roman" w:hAnsi="Times New Roman" w:cs="Times New Roman"/>
          <w:sz w:val="24"/>
          <w:szCs w:val="24"/>
        </w:rPr>
        <w:t>с</w:t>
      </w:r>
      <w:r w:rsidR="00E03E1E" w:rsidRPr="00A1309D">
        <w:rPr>
          <w:rFonts w:ascii="Times New Roman" w:hAnsi="Times New Roman" w:cs="Times New Roman"/>
          <w:sz w:val="24"/>
          <w:szCs w:val="24"/>
        </w:rPr>
        <w:t xml:space="preserve">таточно активны, подвижны, эмоциональны. </w:t>
      </w:r>
      <w:r w:rsidR="00C765C2" w:rsidRPr="00A1309D">
        <w:rPr>
          <w:rFonts w:ascii="Times New Roman" w:hAnsi="Times New Roman" w:cs="Times New Roman"/>
          <w:sz w:val="24"/>
          <w:szCs w:val="24"/>
        </w:rPr>
        <w:t>Таким образом, много детей с высокой дв</w:t>
      </w:r>
      <w:r w:rsidR="00C765C2" w:rsidRPr="00A1309D">
        <w:rPr>
          <w:rFonts w:ascii="Times New Roman" w:hAnsi="Times New Roman" w:cs="Times New Roman"/>
          <w:sz w:val="24"/>
          <w:szCs w:val="24"/>
        </w:rPr>
        <w:t>и</w:t>
      </w:r>
      <w:r w:rsidR="00C765C2" w:rsidRPr="00A1309D">
        <w:rPr>
          <w:rFonts w:ascii="Times New Roman" w:hAnsi="Times New Roman" w:cs="Times New Roman"/>
          <w:sz w:val="24"/>
          <w:szCs w:val="24"/>
        </w:rPr>
        <w:t>гательной и эмоциональной активностью.</w:t>
      </w:r>
      <w:r w:rsidR="00D60390" w:rsidRPr="00A1309D">
        <w:rPr>
          <w:rFonts w:ascii="Times New Roman" w:hAnsi="Times New Roman" w:cs="Times New Roman"/>
          <w:sz w:val="24"/>
          <w:szCs w:val="24"/>
        </w:rPr>
        <w:t xml:space="preserve"> В классе обучаются 2 ребёнка с инвалидностью – ДЦП и бр. астма.</w:t>
      </w:r>
    </w:p>
    <w:p w:rsidR="00C765C2" w:rsidRPr="00A1309D" w:rsidRDefault="00C765C2" w:rsidP="008D4C3E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 w:cs="Times New Roman"/>
          <w:sz w:val="24"/>
          <w:szCs w:val="24"/>
        </w:rPr>
        <w:t>При построении урока учитывались особенности восприятия детей. (Диаграмма № 2)</w:t>
      </w:r>
      <w:r w:rsidR="00E02F4D" w:rsidRPr="00A1309D">
        <w:rPr>
          <w:rFonts w:ascii="Times New Roman" w:hAnsi="Times New Roman" w:cs="Times New Roman"/>
          <w:sz w:val="24"/>
          <w:szCs w:val="24"/>
        </w:rPr>
        <w:t xml:space="preserve"> Правополушарных детей – 9 человек (38%), смешанный тип переработки информации – 1 человек (4%) и большинство детей левополушарных – 14 человек (58%). Мы знаем, что деление младших школьников на лево- и правополушарных детей условно</w:t>
      </w:r>
      <w:r w:rsidR="00CF4CB7" w:rsidRPr="00A1309D">
        <w:rPr>
          <w:rFonts w:ascii="Times New Roman" w:hAnsi="Times New Roman" w:cs="Times New Roman"/>
          <w:sz w:val="24"/>
          <w:szCs w:val="24"/>
        </w:rPr>
        <w:t xml:space="preserve">, т.к. до 12 лет полушария развиваются и тип переработки информации не может быть чётко установлен. Поэтому на представленном уроке (как и в своей работе в целом) я подбираю задания для активизации как левого, так и правого  полушария мозга. </w:t>
      </w:r>
      <w:r w:rsidR="00844497" w:rsidRPr="00A1309D">
        <w:rPr>
          <w:rFonts w:ascii="Times New Roman" w:hAnsi="Times New Roman" w:cs="Times New Roman"/>
          <w:sz w:val="24"/>
          <w:szCs w:val="24"/>
        </w:rPr>
        <w:t>«Левополушарный эффект» ур</w:t>
      </w:r>
      <w:r w:rsidR="00844497" w:rsidRPr="00A1309D">
        <w:rPr>
          <w:rFonts w:ascii="Times New Roman" w:hAnsi="Times New Roman" w:cs="Times New Roman"/>
          <w:sz w:val="24"/>
          <w:szCs w:val="24"/>
        </w:rPr>
        <w:t>о</w:t>
      </w:r>
      <w:r w:rsidR="00844497" w:rsidRPr="00A1309D">
        <w:rPr>
          <w:rFonts w:ascii="Times New Roman" w:hAnsi="Times New Roman" w:cs="Times New Roman"/>
          <w:sz w:val="24"/>
          <w:szCs w:val="24"/>
        </w:rPr>
        <w:t>ка (логическая линия) связан с обучением составлять чёткий алгоритм при выборе бе</w:t>
      </w:r>
      <w:r w:rsidR="00844497" w:rsidRPr="00A1309D">
        <w:rPr>
          <w:rFonts w:ascii="Times New Roman" w:hAnsi="Times New Roman" w:cs="Times New Roman"/>
          <w:sz w:val="24"/>
          <w:szCs w:val="24"/>
        </w:rPr>
        <w:t>з</w:t>
      </w:r>
      <w:r w:rsidR="00844497" w:rsidRPr="00A1309D">
        <w:rPr>
          <w:rFonts w:ascii="Times New Roman" w:hAnsi="Times New Roman" w:cs="Times New Roman"/>
          <w:sz w:val="24"/>
          <w:szCs w:val="24"/>
        </w:rPr>
        <w:t>ударной гласной в окончании имён существительных.</w:t>
      </w:r>
      <w:r w:rsidR="00CB033F" w:rsidRPr="00A1309D">
        <w:rPr>
          <w:rFonts w:ascii="Times New Roman" w:hAnsi="Times New Roman" w:cs="Times New Roman"/>
          <w:sz w:val="24"/>
          <w:szCs w:val="24"/>
        </w:rPr>
        <w:t xml:space="preserve"> </w:t>
      </w:r>
      <w:r w:rsidR="00CB033F" w:rsidRPr="00A1309D">
        <w:rPr>
          <w:rFonts w:ascii="Times New Roman" w:hAnsi="Times New Roman"/>
          <w:sz w:val="24"/>
          <w:szCs w:val="24"/>
        </w:rPr>
        <w:t>«Правополушарный эффект» (асс</w:t>
      </w:r>
      <w:r w:rsidR="00CB033F" w:rsidRPr="00A1309D">
        <w:rPr>
          <w:rFonts w:ascii="Times New Roman" w:hAnsi="Times New Roman"/>
          <w:sz w:val="24"/>
          <w:szCs w:val="24"/>
        </w:rPr>
        <w:t>о</w:t>
      </w:r>
      <w:r w:rsidR="00CB033F" w:rsidRPr="00A1309D">
        <w:rPr>
          <w:rFonts w:ascii="Times New Roman" w:hAnsi="Times New Roman"/>
          <w:sz w:val="24"/>
          <w:szCs w:val="24"/>
        </w:rPr>
        <w:t>циативно-образная линия) связан с применением приёма «Читай наоборот», с домашним заданием творческого</w:t>
      </w:r>
      <w:r w:rsidR="003713DE" w:rsidRPr="00A1309D">
        <w:rPr>
          <w:rFonts w:ascii="Times New Roman" w:hAnsi="Times New Roman"/>
          <w:sz w:val="24"/>
          <w:szCs w:val="24"/>
        </w:rPr>
        <w:t xml:space="preserve"> </w:t>
      </w:r>
      <w:r w:rsidR="00CB033F" w:rsidRPr="00A1309D">
        <w:rPr>
          <w:rFonts w:ascii="Times New Roman" w:hAnsi="Times New Roman"/>
          <w:sz w:val="24"/>
          <w:szCs w:val="24"/>
        </w:rPr>
        <w:t>характера.</w:t>
      </w:r>
      <w:r w:rsidR="003713DE" w:rsidRPr="00A1309D">
        <w:rPr>
          <w:rFonts w:ascii="Times New Roman" w:hAnsi="Times New Roman"/>
          <w:sz w:val="24"/>
          <w:szCs w:val="24"/>
        </w:rPr>
        <w:t xml:space="preserve"> </w:t>
      </w:r>
    </w:p>
    <w:p w:rsidR="003713DE" w:rsidRPr="00A1309D" w:rsidRDefault="003713DE" w:rsidP="008D4C3E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При проектировании урока учитывались и различия детей по каналам восприятия (Ди</w:t>
      </w:r>
      <w:r w:rsidRPr="00A1309D">
        <w:rPr>
          <w:rFonts w:ascii="Times New Roman" w:hAnsi="Times New Roman"/>
          <w:sz w:val="24"/>
          <w:szCs w:val="24"/>
        </w:rPr>
        <w:t>а</w:t>
      </w:r>
      <w:r w:rsidRPr="00A1309D">
        <w:rPr>
          <w:rFonts w:ascii="Times New Roman" w:hAnsi="Times New Roman"/>
          <w:sz w:val="24"/>
          <w:szCs w:val="24"/>
        </w:rPr>
        <w:t>грамма № 3) У большинства детей – 61% уч</w:t>
      </w:r>
      <w:r w:rsidR="004D4EF4">
        <w:rPr>
          <w:rFonts w:ascii="Times New Roman" w:hAnsi="Times New Roman"/>
          <w:sz w:val="24"/>
          <w:szCs w:val="24"/>
        </w:rPr>
        <w:t>ащихся</w:t>
      </w:r>
      <w:r w:rsidRPr="00A1309D">
        <w:rPr>
          <w:rFonts w:ascii="Times New Roman" w:hAnsi="Times New Roman"/>
          <w:sz w:val="24"/>
          <w:szCs w:val="24"/>
        </w:rPr>
        <w:t xml:space="preserve"> преобладает кинестетический канал восприятия информации. </w:t>
      </w:r>
      <w:r w:rsidR="00D06B39" w:rsidRPr="00A1309D">
        <w:rPr>
          <w:rFonts w:ascii="Times New Roman" w:hAnsi="Times New Roman"/>
          <w:sz w:val="24"/>
          <w:szCs w:val="24"/>
        </w:rPr>
        <w:t>Достаточно в классе и аудиалов – 55%, визуальный канал во</w:t>
      </w:r>
      <w:r w:rsidR="00D06B39" w:rsidRPr="00A1309D">
        <w:rPr>
          <w:rFonts w:ascii="Times New Roman" w:hAnsi="Times New Roman"/>
          <w:sz w:val="24"/>
          <w:szCs w:val="24"/>
        </w:rPr>
        <w:t>с</w:t>
      </w:r>
      <w:r w:rsidR="00D06B39" w:rsidRPr="00A1309D">
        <w:rPr>
          <w:rFonts w:ascii="Times New Roman" w:hAnsi="Times New Roman"/>
          <w:sz w:val="24"/>
          <w:szCs w:val="24"/>
        </w:rPr>
        <w:t>приятия информации у 39% учащихся нашего класса. Поэтому на уроке используется н</w:t>
      </w:r>
      <w:r w:rsidR="00D06B39" w:rsidRPr="00A1309D">
        <w:rPr>
          <w:rFonts w:ascii="Times New Roman" w:hAnsi="Times New Roman"/>
          <w:sz w:val="24"/>
          <w:szCs w:val="24"/>
        </w:rPr>
        <w:t>а</w:t>
      </w:r>
      <w:r w:rsidR="00D06B39" w:rsidRPr="00A1309D">
        <w:rPr>
          <w:rFonts w:ascii="Times New Roman" w:hAnsi="Times New Roman"/>
          <w:sz w:val="24"/>
          <w:szCs w:val="24"/>
        </w:rPr>
        <w:t>глядность: продуманное оформление доски, красочно проиллюстрирована задача – для визуалов, т.к. эти дети хорошо помнят то, что видят, быстрее воспринимают материал, к</w:t>
      </w:r>
      <w:r w:rsidR="00D06B39" w:rsidRPr="00A1309D">
        <w:rPr>
          <w:rFonts w:ascii="Times New Roman" w:hAnsi="Times New Roman"/>
          <w:sz w:val="24"/>
          <w:szCs w:val="24"/>
        </w:rPr>
        <w:t>о</w:t>
      </w:r>
      <w:r w:rsidR="00D06B39" w:rsidRPr="00A1309D">
        <w:rPr>
          <w:rFonts w:ascii="Times New Roman" w:hAnsi="Times New Roman"/>
          <w:sz w:val="24"/>
          <w:szCs w:val="24"/>
        </w:rPr>
        <w:t>торый хорошо иллюстрирован, моментально схватывают цвет, форму, линии, гармонию. Для аудиалов, которые любят дискуссии, хорошо запоминают словесный материал, ид</w:t>
      </w:r>
      <w:r w:rsidR="00D06B39" w:rsidRPr="00A1309D">
        <w:rPr>
          <w:rFonts w:ascii="Times New Roman" w:hAnsi="Times New Roman"/>
          <w:sz w:val="24"/>
          <w:szCs w:val="24"/>
        </w:rPr>
        <w:t>е</w:t>
      </w:r>
      <w:r w:rsidR="00D06B39" w:rsidRPr="00A1309D">
        <w:rPr>
          <w:rFonts w:ascii="Times New Roman" w:hAnsi="Times New Roman"/>
          <w:sz w:val="24"/>
          <w:szCs w:val="24"/>
        </w:rPr>
        <w:t>ально подходит работа в группах. Для самой многочисленной группы учащихся – кин</w:t>
      </w:r>
      <w:r w:rsidR="00D06B39" w:rsidRPr="00A1309D">
        <w:rPr>
          <w:rFonts w:ascii="Times New Roman" w:hAnsi="Times New Roman"/>
          <w:sz w:val="24"/>
          <w:szCs w:val="24"/>
        </w:rPr>
        <w:t>е</w:t>
      </w:r>
      <w:r w:rsidR="00D06B39" w:rsidRPr="00A1309D">
        <w:rPr>
          <w:rFonts w:ascii="Times New Roman" w:hAnsi="Times New Roman"/>
          <w:sz w:val="24"/>
          <w:szCs w:val="24"/>
        </w:rPr>
        <w:t xml:space="preserve">стетиков – проблемный метод изложения материала </w:t>
      </w:r>
      <w:r w:rsidR="00525CCB" w:rsidRPr="00A1309D">
        <w:rPr>
          <w:rFonts w:ascii="Times New Roman" w:hAnsi="Times New Roman"/>
          <w:sz w:val="24"/>
          <w:szCs w:val="24"/>
        </w:rPr>
        <w:t>наиболее удачный, т.к. эти дети лу</w:t>
      </w:r>
      <w:r w:rsidR="00525CCB" w:rsidRPr="00A1309D">
        <w:rPr>
          <w:rFonts w:ascii="Times New Roman" w:hAnsi="Times New Roman"/>
          <w:sz w:val="24"/>
          <w:szCs w:val="24"/>
        </w:rPr>
        <w:t>ч</w:t>
      </w:r>
      <w:r w:rsidR="00525CCB" w:rsidRPr="00A1309D">
        <w:rPr>
          <w:rFonts w:ascii="Times New Roman" w:hAnsi="Times New Roman"/>
          <w:sz w:val="24"/>
          <w:szCs w:val="24"/>
        </w:rPr>
        <w:t>ше запоминают информацию в процессе деятельности.</w:t>
      </w:r>
      <w:r w:rsidR="009621AA" w:rsidRPr="00A1309D">
        <w:rPr>
          <w:rFonts w:ascii="Times New Roman" w:hAnsi="Times New Roman"/>
          <w:sz w:val="24"/>
          <w:szCs w:val="24"/>
        </w:rPr>
        <w:t xml:space="preserve"> </w:t>
      </w:r>
    </w:p>
    <w:p w:rsidR="009621AA" w:rsidRPr="00A1309D" w:rsidRDefault="009621AA" w:rsidP="008D4C3E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 xml:space="preserve">Следующая диаграмма </w:t>
      </w:r>
      <w:r w:rsidR="00F863BC" w:rsidRPr="00A1309D">
        <w:rPr>
          <w:rFonts w:ascii="Times New Roman" w:hAnsi="Times New Roman"/>
          <w:sz w:val="24"/>
          <w:szCs w:val="24"/>
        </w:rPr>
        <w:t xml:space="preserve">(Диаграмма № 4) </w:t>
      </w:r>
      <w:r w:rsidRPr="00A1309D">
        <w:rPr>
          <w:rFonts w:ascii="Times New Roman" w:hAnsi="Times New Roman"/>
          <w:sz w:val="24"/>
          <w:szCs w:val="24"/>
        </w:rPr>
        <w:t>показывает уровень развития словесно-логического мышления. Высокий и средний уровни преобладают (по 9 человек</w:t>
      </w:r>
      <w:r w:rsidR="004D4EF4">
        <w:rPr>
          <w:rFonts w:ascii="Times New Roman" w:hAnsi="Times New Roman"/>
          <w:sz w:val="24"/>
          <w:szCs w:val="24"/>
        </w:rPr>
        <w:t xml:space="preserve"> что с</w:t>
      </w:r>
      <w:r w:rsidR="004D4EF4">
        <w:rPr>
          <w:rFonts w:ascii="Times New Roman" w:hAnsi="Times New Roman"/>
          <w:sz w:val="24"/>
          <w:szCs w:val="24"/>
        </w:rPr>
        <w:t>о</w:t>
      </w:r>
      <w:r w:rsidR="004D4EF4">
        <w:rPr>
          <w:rFonts w:ascii="Times New Roman" w:hAnsi="Times New Roman"/>
          <w:sz w:val="24"/>
          <w:szCs w:val="24"/>
        </w:rPr>
        <w:t>ставляет по 39% на каждый уровень</w:t>
      </w:r>
      <w:r w:rsidRPr="00A1309D">
        <w:rPr>
          <w:rFonts w:ascii="Times New Roman" w:hAnsi="Times New Roman"/>
          <w:sz w:val="24"/>
          <w:szCs w:val="24"/>
        </w:rPr>
        <w:t>), но и с низким уровнем развития словесно-</w:t>
      </w:r>
      <w:r w:rsidRPr="00A1309D">
        <w:rPr>
          <w:rFonts w:ascii="Times New Roman" w:hAnsi="Times New Roman"/>
          <w:sz w:val="24"/>
          <w:szCs w:val="24"/>
        </w:rPr>
        <w:lastRenderedPageBreak/>
        <w:t>логического мышления детей немало (22 % - 6 человек)</w:t>
      </w:r>
      <w:r w:rsidR="0091185B" w:rsidRPr="00A1309D">
        <w:rPr>
          <w:rFonts w:ascii="Times New Roman" w:hAnsi="Times New Roman"/>
          <w:sz w:val="24"/>
          <w:szCs w:val="24"/>
        </w:rPr>
        <w:t xml:space="preserve"> Эти данные ещё раз доказывают правильность выбора способа подачи нового материала. Есть дети, которые будут откр</w:t>
      </w:r>
      <w:r w:rsidR="0091185B" w:rsidRPr="00A1309D">
        <w:rPr>
          <w:rFonts w:ascii="Times New Roman" w:hAnsi="Times New Roman"/>
          <w:sz w:val="24"/>
          <w:szCs w:val="24"/>
        </w:rPr>
        <w:t>ы</w:t>
      </w:r>
      <w:r w:rsidR="0091185B" w:rsidRPr="00A1309D">
        <w:rPr>
          <w:rFonts w:ascii="Times New Roman" w:hAnsi="Times New Roman"/>
          <w:sz w:val="24"/>
          <w:szCs w:val="24"/>
        </w:rPr>
        <w:t xml:space="preserve">вать, объяснять новое, и дети, которые </w:t>
      </w:r>
      <w:r w:rsidR="004D0304" w:rsidRPr="00A1309D">
        <w:rPr>
          <w:rFonts w:ascii="Times New Roman" w:hAnsi="Times New Roman"/>
          <w:sz w:val="24"/>
          <w:szCs w:val="24"/>
        </w:rPr>
        <w:t>будут учиться этому.</w:t>
      </w:r>
    </w:p>
    <w:p w:rsidR="00F863BC" w:rsidRPr="00A1309D" w:rsidRDefault="00F863BC" w:rsidP="008D4C3E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Последняя диаграмма (Диаграмма № 5)</w:t>
      </w:r>
      <w:r w:rsidR="004D4EF4">
        <w:rPr>
          <w:rFonts w:ascii="Times New Roman" w:hAnsi="Times New Roman"/>
          <w:sz w:val="24"/>
          <w:szCs w:val="24"/>
        </w:rPr>
        <w:t xml:space="preserve"> показывает, что детям посильна выбранная форма изложения нового материала, т.к. уровень развития психических операций дост</w:t>
      </w:r>
      <w:r w:rsidR="004D4EF4">
        <w:rPr>
          <w:rFonts w:ascii="Times New Roman" w:hAnsi="Times New Roman"/>
          <w:sz w:val="24"/>
          <w:szCs w:val="24"/>
        </w:rPr>
        <w:t>а</w:t>
      </w:r>
      <w:r w:rsidR="004D4EF4">
        <w:rPr>
          <w:rFonts w:ascii="Times New Roman" w:hAnsi="Times New Roman"/>
          <w:sz w:val="24"/>
          <w:szCs w:val="24"/>
        </w:rPr>
        <w:t xml:space="preserve">точно высок. </w:t>
      </w:r>
      <w:r w:rsidR="00C73E94">
        <w:rPr>
          <w:rFonts w:ascii="Times New Roman" w:hAnsi="Times New Roman"/>
          <w:sz w:val="24"/>
          <w:szCs w:val="24"/>
        </w:rPr>
        <w:t>Наиболее низкие показатели у таких операций, как умозаключение по анал</w:t>
      </w:r>
      <w:r w:rsidR="00C73E94">
        <w:rPr>
          <w:rFonts w:ascii="Times New Roman" w:hAnsi="Times New Roman"/>
          <w:sz w:val="24"/>
          <w:szCs w:val="24"/>
        </w:rPr>
        <w:t>о</w:t>
      </w:r>
      <w:r w:rsidR="00C73E94">
        <w:rPr>
          <w:rFonts w:ascii="Times New Roman" w:hAnsi="Times New Roman"/>
          <w:sz w:val="24"/>
          <w:szCs w:val="24"/>
        </w:rPr>
        <w:t>гии (установление отношений и логических связей между понятиями), понимание инс</w:t>
      </w:r>
      <w:r w:rsidR="00C73E94">
        <w:rPr>
          <w:rFonts w:ascii="Times New Roman" w:hAnsi="Times New Roman"/>
          <w:sz w:val="24"/>
          <w:szCs w:val="24"/>
        </w:rPr>
        <w:t>т</w:t>
      </w:r>
      <w:r w:rsidR="00C73E94">
        <w:rPr>
          <w:rFonts w:ascii="Times New Roman" w:hAnsi="Times New Roman"/>
          <w:sz w:val="24"/>
          <w:szCs w:val="24"/>
        </w:rPr>
        <w:t xml:space="preserve">рукции. Поэтому я применяю приём составления алгоритма действий, </w:t>
      </w:r>
      <w:r w:rsidRPr="00A1309D">
        <w:rPr>
          <w:rFonts w:ascii="Times New Roman" w:hAnsi="Times New Roman"/>
          <w:sz w:val="24"/>
          <w:szCs w:val="24"/>
        </w:rPr>
        <w:t>использ</w:t>
      </w:r>
      <w:r w:rsidR="00C73E94">
        <w:rPr>
          <w:rFonts w:ascii="Times New Roman" w:hAnsi="Times New Roman"/>
          <w:sz w:val="24"/>
          <w:szCs w:val="24"/>
        </w:rPr>
        <w:t>ую</w:t>
      </w:r>
      <w:r w:rsidRPr="00A1309D">
        <w:rPr>
          <w:rFonts w:ascii="Times New Roman" w:hAnsi="Times New Roman"/>
          <w:sz w:val="24"/>
          <w:szCs w:val="24"/>
        </w:rPr>
        <w:t xml:space="preserve"> приём сравнения, </w:t>
      </w:r>
      <w:r w:rsidR="00C73E94">
        <w:rPr>
          <w:rFonts w:ascii="Times New Roman" w:hAnsi="Times New Roman"/>
          <w:sz w:val="24"/>
          <w:szCs w:val="24"/>
        </w:rPr>
        <w:t>приём установление отношений и логических связей между способами дейс</w:t>
      </w:r>
      <w:r w:rsidR="00C73E94">
        <w:rPr>
          <w:rFonts w:ascii="Times New Roman" w:hAnsi="Times New Roman"/>
          <w:sz w:val="24"/>
          <w:szCs w:val="24"/>
        </w:rPr>
        <w:t>т</w:t>
      </w:r>
      <w:r w:rsidR="00C73E94">
        <w:rPr>
          <w:rFonts w:ascii="Times New Roman" w:hAnsi="Times New Roman"/>
          <w:sz w:val="24"/>
          <w:szCs w:val="24"/>
        </w:rPr>
        <w:t>вий.</w:t>
      </w:r>
    </w:p>
    <w:p w:rsidR="00F863BC" w:rsidRPr="00A1309D" w:rsidRDefault="00F863BC" w:rsidP="00F863BC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На основе результатов психолого-педагогических диагностик есть возможность в</w:t>
      </w:r>
      <w:r w:rsidRPr="00A1309D">
        <w:rPr>
          <w:rFonts w:ascii="Times New Roman" w:hAnsi="Times New Roman"/>
          <w:sz w:val="24"/>
          <w:szCs w:val="24"/>
        </w:rPr>
        <w:t>ы</w:t>
      </w:r>
      <w:r w:rsidRPr="00A1309D">
        <w:rPr>
          <w:rFonts w:ascii="Times New Roman" w:hAnsi="Times New Roman"/>
          <w:sz w:val="24"/>
          <w:szCs w:val="24"/>
        </w:rPr>
        <w:t>строить</w:t>
      </w:r>
      <w:r w:rsidR="0081354A" w:rsidRPr="00A1309D">
        <w:rPr>
          <w:rFonts w:ascii="Times New Roman" w:hAnsi="Times New Roman"/>
          <w:sz w:val="24"/>
          <w:szCs w:val="24"/>
        </w:rPr>
        <w:t xml:space="preserve"> урок</w:t>
      </w:r>
      <w:r w:rsidRPr="00A1309D">
        <w:rPr>
          <w:rFonts w:ascii="Times New Roman" w:hAnsi="Times New Roman"/>
          <w:sz w:val="24"/>
          <w:szCs w:val="24"/>
        </w:rPr>
        <w:t xml:space="preserve"> с позиций личностно-ориентированного образова</w:t>
      </w:r>
      <w:r w:rsidR="0081354A" w:rsidRPr="00A1309D">
        <w:rPr>
          <w:rFonts w:ascii="Times New Roman" w:hAnsi="Times New Roman"/>
          <w:sz w:val="24"/>
          <w:szCs w:val="24"/>
        </w:rPr>
        <w:t>ния, дифференциации и индивидуализации обучения, т.е. так</w:t>
      </w:r>
      <w:r w:rsidRPr="00A1309D">
        <w:rPr>
          <w:rFonts w:ascii="Times New Roman" w:hAnsi="Times New Roman"/>
          <w:sz w:val="24"/>
          <w:szCs w:val="24"/>
        </w:rPr>
        <w:t>, чтобы каждый ребёнок мог максимально раскрыть свои личностные качества.</w:t>
      </w:r>
    </w:p>
    <w:p w:rsidR="00F863BC" w:rsidRPr="00A1309D" w:rsidRDefault="00F863BC" w:rsidP="00F863BC">
      <w:pPr>
        <w:ind w:firstLine="284"/>
        <w:rPr>
          <w:rFonts w:ascii="Times New Roman" w:hAnsi="Times New Roman"/>
          <w:sz w:val="24"/>
          <w:szCs w:val="24"/>
        </w:rPr>
      </w:pPr>
    </w:p>
    <w:p w:rsidR="00094FD2" w:rsidRPr="00A1309D" w:rsidRDefault="00094FD2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1309D" w:rsidRDefault="00A1309D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1309D" w:rsidRDefault="00A1309D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B7C43" w:rsidRDefault="00DB7C43" w:rsidP="0029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61" w:rsidRPr="00A1309D" w:rsidRDefault="00291661" w:rsidP="0029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C43" w:rsidRPr="00A1309D" w:rsidRDefault="00655FC7" w:rsidP="00655F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309D">
        <w:rPr>
          <w:rFonts w:ascii="Times New Roman" w:hAnsi="Times New Roman" w:cs="Times New Roman"/>
          <w:b/>
          <w:i/>
          <w:sz w:val="24"/>
          <w:szCs w:val="24"/>
        </w:rPr>
        <w:t>Проект предстоящего открытого урока</w:t>
      </w:r>
    </w:p>
    <w:p w:rsidR="0042297A" w:rsidRPr="00A1309D" w:rsidRDefault="0042703B" w:rsidP="0077018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1309D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="00363024" w:rsidRPr="00A1309D">
        <w:rPr>
          <w:rFonts w:ascii="Times New Roman" w:hAnsi="Times New Roman" w:cs="Times New Roman"/>
          <w:sz w:val="24"/>
          <w:szCs w:val="24"/>
        </w:rPr>
        <w:t>урок «Правописание безударных окончаний имён существительных » является первым в теме</w:t>
      </w:r>
      <w:r w:rsidR="0077018D">
        <w:rPr>
          <w:rFonts w:ascii="Times New Roman" w:hAnsi="Times New Roman" w:cs="Times New Roman"/>
          <w:sz w:val="24"/>
          <w:szCs w:val="24"/>
        </w:rPr>
        <w:t xml:space="preserve"> и 12-ым в разделе «Склонение имен существительных»</w:t>
      </w:r>
      <w:r w:rsidR="00363024" w:rsidRPr="00A1309D">
        <w:rPr>
          <w:rFonts w:ascii="Times New Roman" w:hAnsi="Times New Roman" w:cs="Times New Roman"/>
          <w:sz w:val="24"/>
          <w:szCs w:val="24"/>
        </w:rPr>
        <w:t xml:space="preserve">. </w:t>
      </w:r>
      <w:r w:rsidR="0042297A" w:rsidRPr="00A1309D">
        <w:rPr>
          <w:rFonts w:ascii="Times New Roman" w:hAnsi="Times New Roman" w:cs="Times New Roman"/>
          <w:sz w:val="24"/>
          <w:szCs w:val="24"/>
        </w:rPr>
        <w:t>При о</w:t>
      </w:r>
      <w:r w:rsidR="0042297A" w:rsidRPr="00A1309D">
        <w:rPr>
          <w:rFonts w:ascii="Times New Roman" w:hAnsi="Times New Roman" w:cs="Times New Roman"/>
          <w:sz w:val="24"/>
          <w:szCs w:val="24"/>
        </w:rPr>
        <w:t>т</w:t>
      </w:r>
      <w:r w:rsidR="0042297A" w:rsidRPr="00A1309D">
        <w:rPr>
          <w:rFonts w:ascii="Times New Roman" w:hAnsi="Times New Roman" w:cs="Times New Roman"/>
          <w:sz w:val="24"/>
          <w:szCs w:val="24"/>
        </w:rPr>
        <w:t>крытии новых знаний дети опираются на умения определять склонение и падеж имени существительного. В центре внимания следующих уроков будет осваиваемый способ де</w:t>
      </w:r>
      <w:r w:rsidR="0042297A" w:rsidRPr="00A1309D">
        <w:rPr>
          <w:rFonts w:ascii="Times New Roman" w:hAnsi="Times New Roman" w:cs="Times New Roman"/>
          <w:sz w:val="24"/>
          <w:szCs w:val="24"/>
        </w:rPr>
        <w:t>й</w:t>
      </w:r>
      <w:r w:rsidR="0042297A" w:rsidRPr="00A1309D">
        <w:rPr>
          <w:rFonts w:ascii="Times New Roman" w:hAnsi="Times New Roman" w:cs="Times New Roman"/>
          <w:sz w:val="24"/>
          <w:szCs w:val="24"/>
        </w:rPr>
        <w:t>ствия, а не просто результат – правильное написание того или иного слова. Важнейший приём</w:t>
      </w:r>
      <w:r w:rsidR="0077018D">
        <w:rPr>
          <w:rFonts w:ascii="Times New Roman" w:hAnsi="Times New Roman" w:cs="Times New Roman"/>
          <w:sz w:val="24"/>
          <w:szCs w:val="24"/>
        </w:rPr>
        <w:t>, который будет на этих уроках</w:t>
      </w:r>
      <w:r w:rsidR="0042297A" w:rsidRPr="00A1309D">
        <w:rPr>
          <w:rFonts w:ascii="Times New Roman" w:hAnsi="Times New Roman" w:cs="Times New Roman"/>
          <w:sz w:val="24"/>
          <w:szCs w:val="24"/>
        </w:rPr>
        <w:t xml:space="preserve"> – проговаривание вслух и материальная фиксация каждого шага. (Теория П.Я.Гальперина о поэтапном формировании умственного дейс</w:t>
      </w:r>
      <w:r w:rsidR="0042297A" w:rsidRPr="00A1309D">
        <w:rPr>
          <w:rFonts w:ascii="Times New Roman" w:hAnsi="Times New Roman" w:cs="Times New Roman"/>
          <w:sz w:val="24"/>
          <w:szCs w:val="24"/>
        </w:rPr>
        <w:t>т</w:t>
      </w:r>
      <w:r w:rsidR="0042297A" w:rsidRPr="00A1309D">
        <w:rPr>
          <w:rFonts w:ascii="Times New Roman" w:hAnsi="Times New Roman" w:cs="Times New Roman"/>
          <w:sz w:val="24"/>
          <w:szCs w:val="24"/>
        </w:rPr>
        <w:t>вия)</w:t>
      </w:r>
      <w:r w:rsidR="00920A90">
        <w:rPr>
          <w:rFonts w:ascii="Times New Roman" w:hAnsi="Times New Roman" w:cs="Times New Roman"/>
          <w:sz w:val="24"/>
          <w:szCs w:val="24"/>
        </w:rPr>
        <w:t>.</w:t>
      </w:r>
      <w:r w:rsidR="0042297A" w:rsidRPr="00A1309D">
        <w:rPr>
          <w:rFonts w:ascii="Times New Roman" w:hAnsi="Times New Roman" w:cs="Times New Roman"/>
          <w:sz w:val="24"/>
          <w:szCs w:val="24"/>
        </w:rPr>
        <w:t xml:space="preserve"> </w:t>
      </w:r>
      <w:r w:rsidR="005646A2">
        <w:rPr>
          <w:rFonts w:ascii="Times New Roman" w:hAnsi="Times New Roman" w:cs="Times New Roman"/>
          <w:sz w:val="24"/>
          <w:szCs w:val="24"/>
        </w:rPr>
        <w:t>С одной стороны, в этом процессе развивается активная речь – способность перед</w:t>
      </w:r>
      <w:r w:rsidR="005646A2">
        <w:rPr>
          <w:rFonts w:ascii="Times New Roman" w:hAnsi="Times New Roman" w:cs="Times New Roman"/>
          <w:sz w:val="24"/>
          <w:szCs w:val="24"/>
        </w:rPr>
        <w:t>а</w:t>
      </w:r>
      <w:r w:rsidR="005646A2">
        <w:rPr>
          <w:rFonts w:ascii="Times New Roman" w:hAnsi="Times New Roman" w:cs="Times New Roman"/>
          <w:sz w:val="24"/>
          <w:szCs w:val="24"/>
        </w:rPr>
        <w:t>вать мысль словами. С другой стороны, за счёт проговаривания углубляется понимание знаний.</w:t>
      </w:r>
    </w:p>
    <w:p w:rsidR="00363024" w:rsidRPr="00D51C15" w:rsidRDefault="00363024" w:rsidP="00D51C15">
      <w:pPr>
        <w:widowControl w:val="0"/>
        <w:tabs>
          <w:tab w:val="left" w:pos="8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A1309D">
        <w:rPr>
          <w:rFonts w:ascii="Times New Roman" w:hAnsi="Times New Roman" w:cs="Times New Roman"/>
          <w:sz w:val="24"/>
          <w:szCs w:val="24"/>
        </w:rPr>
        <w:t>Тип урока: введение нового знания.</w:t>
      </w:r>
      <w:r w:rsidR="004C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FB" w:rsidRPr="004C62AB" w:rsidRDefault="001F31E4" w:rsidP="004C62AB">
      <w:pPr>
        <w:widowControl w:val="0"/>
        <w:tabs>
          <w:tab w:val="left" w:pos="8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A1309D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 новизна данного урока неоспорима, т.к. по программе изучение </w:t>
      </w:r>
      <w:r w:rsidR="00363024" w:rsidRPr="00A1309D">
        <w:rPr>
          <w:rFonts w:ascii="Times New Roman" w:eastAsia="Times New Roman" w:hAnsi="Times New Roman" w:cs="Times New Roman"/>
          <w:sz w:val="24"/>
          <w:szCs w:val="24"/>
        </w:rPr>
        <w:t xml:space="preserve">способа проверки </w:t>
      </w:r>
      <w:r w:rsidR="00363024" w:rsidRPr="00A1309D">
        <w:rPr>
          <w:rFonts w:ascii="Times New Roman" w:hAnsi="Times New Roman" w:cs="Times New Roman"/>
          <w:sz w:val="24"/>
          <w:szCs w:val="24"/>
        </w:rPr>
        <w:t>безударных окончаний имён существительных</w:t>
      </w:r>
      <w:r w:rsidR="0077018D">
        <w:rPr>
          <w:rFonts w:ascii="Times New Roman" w:hAnsi="Times New Roman" w:cs="Times New Roman"/>
          <w:sz w:val="24"/>
          <w:szCs w:val="24"/>
        </w:rPr>
        <w:t xml:space="preserve"> в традиционной системе</w:t>
      </w:r>
      <w:r w:rsidR="00363024" w:rsidRPr="00A1309D">
        <w:rPr>
          <w:rFonts w:ascii="Times New Roman" w:hAnsi="Times New Roman" w:cs="Times New Roman"/>
          <w:sz w:val="24"/>
          <w:szCs w:val="24"/>
        </w:rPr>
        <w:t xml:space="preserve"> даётся на репродуктивном уровне</w:t>
      </w:r>
      <w:r w:rsidR="00363024" w:rsidRPr="00A1309D">
        <w:rPr>
          <w:rFonts w:ascii="Times New Roman" w:eastAsia="Times New Roman" w:hAnsi="Times New Roman" w:cs="Times New Roman"/>
          <w:sz w:val="24"/>
          <w:szCs w:val="24"/>
        </w:rPr>
        <w:t>, что не соответствует и требованиям современного о</w:t>
      </w:r>
      <w:r w:rsidR="00363024" w:rsidRPr="00A1309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63024" w:rsidRPr="00A1309D">
        <w:rPr>
          <w:rFonts w:ascii="Times New Roman" w:eastAsia="Times New Roman" w:hAnsi="Times New Roman" w:cs="Times New Roman"/>
          <w:sz w:val="24"/>
          <w:szCs w:val="24"/>
        </w:rPr>
        <w:t xml:space="preserve">разования, и моим взглядам на обучение детей. </w:t>
      </w:r>
      <w:r w:rsidR="004C62AB">
        <w:rPr>
          <w:rFonts w:ascii="Times New Roman" w:eastAsia="Times New Roman" w:hAnsi="Times New Roman" w:cs="Times New Roman"/>
          <w:sz w:val="24"/>
          <w:szCs w:val="24"/>
        </w:rPr>
        <w:t>При подготовке урока использована</w:t>
      </w:r>
      <w:r w:rsidRPr="00A1309D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Pr="00A1309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1309D">
        <w:rPr>
          <w:rFonts w:ascii="Times New Roman" w:eastAsia="Times New Roman" w:hAnsi="Times New Roman" w:cs="Times New Roman"/>
          <w:sz w:val="24"/>
          <w:szCs w:val="24"/>
        </w:rPr>
        <w:t>ноло</w:t>
      </w:r>
      <w:r w:rsidR="0042297A" w:rsidRPr="00A1309D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4C62A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2297A" w:rsidRPr="00A1309D">
        <w:rPr>
          <w:rFonts w:ascii="Times New Roman" w:eastAsia="Times New Roman" w:hAnsi="Times New Roman" w:cs="Times New Roman"/>
          <w:sz w:val="24"/>
          <w:szCs w:val="24"/>
        </w:rPr>
        <w:t xml:space="preserve"> ПДО</w:t>
      </w:r>
      <w:r w:rsidR="004C62AB">
        <w:rPr>
          <w:rFonts w:ascii="Times New Roman" w:eastAsia="Times New Roman" w:hAnsi="Times New Roman" w:cs="Times New Roman"/>
          <w:sz w:val="24"/>
          <w:szCs w:val="24"/>
        </w:rPr>
        <w:t xml:space="preserve">, т.к. </w:t>
      </w:r>
      <w:r w:rsidR="004C62AB">
        <w:rPr>
          <w:rFonts w:ascii="Times New Roman" w:hAnsi="Times New Roman" w:cs="Times New Roman"/>
          <w:sz w:val="24"/>
        </w:rPr>
        <w:t>у</w:t>
      </w:r>
      <w:r w:rsidR="004C62AB" w:rsidRPr="004C62AB">
        <w:rPr>
          <w:rFonts w:ascii="Times New Roman" w:hAnsi="Times New Roman" w:cs="Times New Roman"/>
          <w:sz w:val="24"/>
        </w:rPr>
        <w:t>чебная деятельность - основа развития школьника.</w:t>
      </w:r>
      <w:r w:rsidR="004C62AB">
        <w:rPr>
          <w:rFonts w:ascii="Times New Roman" w:hAnsi="Times New Roman" w:cs="Times New Roman"/>
          <w:sz w:val="24"/>
        </w:rPr>
        <w:t xml:space="preserve"> </w:t>
      </w:r>
      <w:r w:rsidR="004C62AB" w:rsidRPr="004C62AB">
        <w:rPr>
          <w:rFonts w:ascii="Times New Roman" w:hAnsi="Times New Roman" w:cs="Times New Roman"/>
          <w:sz w:val="24"/>
        </w:rPr>
        <w:t>Учебная деятел</w:t>
      </w:r>
      <w:r w:rsidR="004C62AB" w:rsidRPr="004C62AB">
        <w:rPr>
          <w:rFonts w:ascii="Times New Roman" w:hAnsi="Times New Roman" w:cs="Times New Roman"/>
          <w:sz w:val="24"/>
        </w:rPr>
        <w:t>ь</w:t>
      </w:r>
      <w:r w:rsidR="004C62AB" w:rsidRPr="004C62AB">
        <w:rPr>
          <w:rFonts w:ascii="Times New Roman" w:hAnsi="Times New Roman" w:cs="Times New Roman"/>
          <w:sz w:val="24"/>
        </w:rPr>
        <w:t>ность - это усвоение теоретических знаний, а теоретические знания могут быть "добыты" только в проблемной ситуации.</w:t>
      </w:r>
    </w:p>
    <w:p w:rsidR="0088168A" w:rsidRPr="00A1309D" w:rsidRDefault="0088168A" w:rsidP="0088168A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A1309D">
        <w:rPr>
          <w:rFonts w:ascii="Times New Roman" w:hAnsi="Times New Roman"/>
          <w:sz w:val="24"/>
          <w:szCs w:val="24"/>
        </w:rPr>
        <w:t>в ходе коллективных наблюдений и обобщений вывести способ действия для решения орфографических задач в безударных окончаниях имен существительных.</w:t>
      </w:r>
    </w:p>
    <w:p w:rsidR="0088168A" w:rsidRPr="00A1309D" w:rsidRDefault="0088168A" w:rsidP="0088168A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Задачи урока:</w:t>
      </w:r>
    </w:p>
    <w:p w:rsidR="0088168A" w:rsidRPr="00A1309D" w:rsidRDefault="0088168A" w:rsidP="0088168A">
      <w:p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88168A" w:rsidRPr="00A1309D" w:rsidRDefault="0088168A" w:rsidP="0088168A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Закреплять умение проверять безударную гласную в корне слова.</w:t>
      </w:r>
    </w:p>
    <w:p w:rsidR="0088168A" w:rsidRPr="00A1309D" w:rsidRDefault="0088168A" w:rsidP="0088168A">
      <w:p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Развивающие:</w:t>
      </w:r>
    </w:p>
    <w:p w:rsidR="00BC2C93" w:rsidRDefault="00BC2C93" w:rsidP="008816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сложные надпредметные умения: ставить и решать проблемы, расс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ждать по аналогии, делать выводы на основе сравнений и обобщений</w:t>
      </w:r>
      <w:r w:rsidR="00174B1E">
        <w:rPr>
          <w:rFonts w:ascii="Times New Roman" w:hAnsi="Times New Roman"/>
          <w:sz w:val="24"/>
          <w:szCs w:val="24"/>
        </w:rPr>
        <w:t>.</w:t>
      </w:r>
    </w:p>
    <w:p w:rsidR="0088168A" w:rsidRPr="00A1309D" w:rsidRDefault="0088168A" w:rsidP="008816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 xml:space="preserve">Развивать познавательную сферу учащихся (внимание,  </w:t>
      </w:r>
      <w:r w:rsidR="0077018D">
        <w:rPr>
          <w:rFonts w:ascii="Times New Roman" w:hAnsi="Times New Roman"/>
          <w:sz w:val="24"/>
          <w:szCs w:val="24"/>
        </w:rPr>
        <w:t>память</w:t>
      </w:r>
      <w:r w:rsidRPr="00A1309D">
        <w:rPr>
          <w:rFonts w:ascii="Times New Roman" w:hAnsi="Times New Roman"/>
          <w:sz w:val="24"/>
          <w:szCs w:val="24"/>
        </w:rPr>
        <w:t>)</w:t>
      </w:r>
    </w:p>
    <w:p w:rsidR="0088168A" w:rsidRPr="00A1309D" w:rsidRDefault="0088168A" w:rsidP="008816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Развивать творческие способности учащихся, речь.</w:t>
      </w:r>
    </w:p>
    <w:p w:rsidR="0088168A" w:rsidRPr="00A1309D" w:rsidRDefault="0088168A" w:rsidP="0088168A">
      <w:p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8168A" w:rsidRPr="00A1309D" w:rsidRDefault="0088168A" w:rsidP="008816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Воспитывать активную жизненную позицию у школьников: умение быть реш</w:t>
      </w:r>
      <w:r w:rsidRPr="00A1309D">
        <w:rPr>
          <w:rFonts w:ascii="Times New Roman" w:hAnsi="Times New Roman"/>
          <w:sz w:val="24"/>
          <w:szCs w:val="24"/>
        </w:rPr>
        <w:t>и</w:t>
      </w:r>
      <w:r w:rsidRPr="00A1309D">
        <w:rPr>
          <w:rFonts w:ascii="Times New Roman" w:hAnsi="Times New Roman"/>
          <w:sz w:val="24"/>
          <w:szCs w:val="24"/>
        </w:rPr>
        <w:t>тельным, отстаивать свою точку зрения.</w:t>
      </w:r>
    </w:p>
    <w:p w:rsidR="0088168A" w:rsidRPr="00A1309D" w:rsidRDefault="0088168A" w:rsidP="008816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Воспитывать коммуникативную культуру общения и умение учащихся работать в группе.</w:t>
      </w:r>
    </w:p>
    <w:p w:rsidR="0077018D" w:rsidRDefault="0077018D" w:rsidP="0077018D">
      <w:pPr>
        <w:pStyle w:val="a3"/>
        <w:ind w:left="0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Исходя из цели и задач урока была продумана </w:t>
      </w:r>
      <w:r w:rsidRPr="0077018D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труктура</w:t>
      </w:r>
      <w:r w:rsidRPr="0077018D">
        <w:rPr>
          <w:rFonts w:ascii="Times New Roman" w:hAnsi="Times New Roman"/>
          <w:sz w:val="24"/>
          <w:szCs w:val="28"/>
        </w:rPr>
        <w:t xml:space="preserve"> урока.</w:t>
      </w:r>
      <w:r>
        <w:rPr>
          <w:rFonts w:ascii="Times New Roman" w:hAnsi="Times New Roman"/>
          <w:sz w:val="24"/>
          <w:szCs w:val="28"/>
        </w:rPr>
        <w:t xml:space="preserve"> Оно полностью соо</w:t>
      </w:r>
      <w:r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ветствует программе и задачам урока. Данная структура урока предложена Е.Л.мельниковой.</w:t>
      </w:r>
    </w:p>
    <w:p w:rsidR="0077018D" w:rsidRDefault="0077018D" w:rsidP="0077018D">
      <w:pPr>
        <w:pStyle w:val="a3"/>
        <w:ind w:left="0" w:firstLine="284"/>
        <w:jc w:val="both"/>
        <w:rPr>
          <w:rFonts w:ascii="Times New Roman" w:hAnsi="Times New Roman"/>
          <w:sz w:val="24"/>
          <w:szCs w:val="28"/>
        </w:rPr>
      </w:pPr>
    </w:p>
    <w:p w:rsidR="00AD2076" w:rsidRPr="0077018D" w:rsidRDefault="00AD2076" w:rsidP="0077018D">
      <w:pPr>
        <w:jc w:val="both"/>
        <w:rPr>
          <w:rFonts w:ascii="Times New Roman" w:hAnsi="Times New Roman"/>
          <w:sz w:val="24"/>
          <w:szCs w:val="24"/>
        </w:rPr>
      </w:pPr>
      <w:r w:rsidRPr="0077018D">
        <w:rPr>
          <w:rFonts w:ascii="Times New Roman" w:hAnsi="Times New Roman"/>
          <w:sz w:val="24"/>
          <w:szCs w:val="24"/>
          <w:lang w:val="en-US"/>
        </w:rPr>
        <w:t>I</w:t>
      </w:r>
      <w:r w:rsidRPr="0077018D">
        <w:rPr>
          <w:rFonts w:ascii="Times New Roman" w:hAnsi="Times New Roman"/>
          <w:sz w:val="24"/>
          <w:szCs w:val="24"/>
        </w:rPr>
        <w:t>. Организационный момент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  <w:lang w:val="en-US"/>
        </w:rPr>
        <w:t>II</w:t>
      </w:r>
      <w:r w:rsidRPr="00A1309D">
        <w:rPr>
          <w:rFonts w:ascii="Times New Roman" w:hAnsi="Times New Roman"/>
          <w:sz w:val="24"/>
          <w:szCs w:val="24"/>
        </w:rPr>
        <w:t>. Актуализация знаний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  <w:lang w:val="en-US"/>
        </w:rPr>
        <w:t>III</w:t>
      </w:r>
      <w:r w:rsidRPr="00A1309D">
        <w:rPr>
          <w:rFonts w:ascii="Times New Roman" w:hAnsi="Times New Roman"/>
          <w:sz w:val="24"/>
          <w:szCs w:val="24"/>
        </w:rPr>
        <w:t>. Изучение нового материала</w:t>
      </w:r>
    </w:p>
    <w:p w:rsidR="00AD2076" w:rsidRPr="00A1309D" w:rsidRDefault="00AD2076" w:rsidP="00AD2076">
      <w:pPr>
        <w:ind w:left="60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1.Постановка проблемы.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2. Поиск решения.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3. Выражение решения.</w:t>
      </w:r>
    </w:p>
    <w:p w:rsidR="00AD2076" w:rsidRPr="00A23E54" w:rsidRDefault="00AD2076" w:rsidP="00AD2076">
      <w:pPr>
        <w:rPr>
          <w:rFonts w:ascii="Times New Roman" w:hAnsi="Times New Roman"/>
          <w:sz w:val="24"/>
          <w:szCs w:val="24"/>
        </w:rPr>
      </w:pPr>
      <w:r w:rsidRPr="00A23E54">
        <w:rPr>
          <w:rFonts w:ascii="Times New Roman" w:hAnsi="Times New Roman"/>
          <w:sz w:val="24"/>
          <w:szCs w:val="24"/>
          <w:lang w:val="en-US"/>
        </w:rPr>
        <w:t>IV</w:t>
      </w:r>
      <w:r w:rsidRPr="00A23E54">
        <w:rPr>
          <w:rFonts w:ascii="Times New Roman" w:hAnsi="Times New Roman"/>
          <w:sz w:val="24"/>
          <w:szCs w:val="24"/>
        </w:rPr>
        <w:t>. Первичное закрепление знаний</w:t>
      </w:r>
    </w:p>
    <w:p w:rsidR="00AD2076" w:rsidRPr="00A23E54" w:rsidRDefault="00AD2076" w:rsidP="00AD2076">
      <w:pPr>
        <w:rPr>
          <w:rFonts w:ascii="Times New Roman" w:hAnsi="Times New Roman"/>
          <w:sz w:val="24"/>
          <w:szCs w:val="24"/>
        </w:rPr>
      </w:pPr>
      <w:r w:rsidRPr="00A23E54">
        <w:rPr>
          <w:rFonts w:ascii="Times New Roman" w:hAnsi="Times New Roman"/>
          <w:sz w:val="24"/>
          <w:szCs w:val="24"/>
        </w:rPr>
        <w:t>Реализация продукта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  <w:lang w:val="en-US"/>
        </w:rPr>
        <w:t>V</w:t>
      </w:r>
      <w:r w:rsidRPr="00A1309D">
        <w:rPr>
          <w:rFonts w:ascii="Times New Roman" w:hAnsi="Times New Roman"/>
          <w:sz w:val="24"/>
          <w:szCs w:val="24"/>
        </w:rPr>
        <w:t>. Подведение итогов.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  <w:lang w:val="en-US"/>
        </w:rPr>
        <w:t>VI</w:t>
      </w:r>
      <w:r w:rsidRPr="00A1309D">
        <w:rPr>
          <w:rFonts w:ascii="Times New Roman" w:hAnsi="Times New Roman"/>
          <w:sz w:val="24"/>
          <w:szCs w:val="24"/>
        </w:rPr>
        <w:t>. Разбор домашнего задания.</w:t>
      </w: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  <w:lang w:val="en-US"/>
        </w:rPr>
        <w:t>VII</w:t>
      </w:r>
      <w:r w:rsidRPr="00A1309D">
        <w:rPr>
          <w:rFonts w:ascii="Times New Roman" w:hAnsi="Times New Roman"/>
          <w:sz w:val="24"/>
          <w:szCs w:val="24"/>
        </w:rPr>
        <w:t>.Рефлексия. (В.П.Окулич-Казарин)</w:t>
      </w:r>
    </w:p>
    <w:p w:rsidR="00AD2076" w:rsidRDefault="00AD2076" w:rsidP="00AD2076">
      <w:p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Структура  урока соответствует выбранному типу урока.</w:t>
      </w:r>
    </w:p>
    <w:p w:rsidR="001B39C4" w:rsidRDefault="00A1309D" w:rsidP="001B39C4">
      <w:pPr>
        <w:pStyle w:val="a4"/>
        <w:spacing w:after="8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постановке проблемы очень важно создать такую ситуацию, которая «спровоц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рует» чувство удивления – одну из основных эмоций, стимулирующих познавательную деятельность.</w:t>
      </w:r>
      <w:r w:rsidRPr="00A130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Тогда удастся зажечь и удержать луч непроизвольного внимания.  </w:t>
      </w:r>
    </w:p>
    <w:p w:rsidR="00A1309D" w:rsidRDefault="00A1309D" w:rsidP="001B39C4">
      <w:pPr>
        <w:pStyle w:val="a4"/>
        <w:spacing w:after="82"/>
        <w:rPr>
          <w:rFonts w:ascii="Times New Roman" w:hAnsi="Times New Roman"/>
          <w:sz w:val="24"/>
        </w:rPr>
      </w:pPr>
      <w:r w:rsidRPr="001B39C4">
        <w:rPr>
          <w:rFonts w:ascii="Times New Roman" w:hAnsi="Times New Roman"/>
          <w:sz w:val="24"/>
        </w:rPr>
        <w:t xml:space="preserve">Непроизвольное внимание – наш глубокий тыл, залог успеха и эффективности всего, что мы делаем. В начальной школе мы по крайней мере на восемьдесят процентов должны опираться именно на этот тип внимания. </w:t>
      </w:r>
    </w:p>
    <w:p w:rsidR="001B39C4" w:rsidRDefault="001B39C4" w:rsidP="001B39C4">
      <w:pPr>
        <w:pStyle w:val="a4"/>
        <w:spacing w:after="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Ученики стремятся изучать тему, которую они лично сформулировали. Это обесп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чивает бескорыстную, внутреннюю мотивацию к изучению нового </w:t>
      </w:r>
      <w:r w:rsidR="006B2C98">
        <w:rPr>
          <w:rFonts w:ascii="Times New Roman" w:hAnsi="Times New Roman"/>
          <w:sz w:val="24"/>
        </w:rPr>
        <w:t>знания</w:t>
      </w:r>
      <w:r>
        <w:rPr>
          <w:rFonts w:ascii="Times New Roman" w:hAnsi="Times New Roman"/>
          <w:sz w:val="24"/>
        </w:rPr>
        <w:t>.</w:t>
      </w:r>
    </w:p>
    <w:p w:rsidR="003D3D61" w:rsidRDefault="003D3D61" w:rsidP="003D3D61">
      <w:pPr>
        <w:pStyle w:val="a4"/>
        <w:spacing w:after="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уроке я использовала метод постановки учебной проблемы – побуждающий от проблемной ситуации диалог. Все вопросы тщательно продуманы. Если дети не выйдут на нужную гипотезу, то подготовлены вопросы, подводящие к формулировке темы, к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движению верной гипотезы.</w:t>
      </w:r>
    </w:p>
    <w:p w:rsidR="00C34BCC" w:rsidRDefault="00C34BCC" w:rsidP="003D3D61">
      <w:pPr>
        <w:pStyle w:val="a4"/>
        <w:spacing w:after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дети в</w:t>
      </w:r>
      <w:r w:rsidR="00AF5726" w:rsidRPr="00BB1E02">
        <w:rPr>
          <w:rFonts w:ascii="Times New Roman" w:hAnsi="Times New Roman"/>
          <w:sz w:val="24"/>
          <w:szCs w:val="24"/>
        </w:rPr>
        <w:t xml:space="preserve">ыводили общий способ действия. </w:t>
      </w:r>
      <w:r>
        <w:rPr>
          <w:rFonts w:ascii="Times New Roman" w:hAnsi="Times New Roman"/>
          <w:sz w:val="24"/>
          <w:szCs w:val="24"/>
        </w:rPr>
        <w:t xml:space="preserve">Эта деятельность </w:t>
      </w:r>
      <w:r w:rsidR="00BB1E02" w:rsidRPr="00BB1E02">
        <w:rPr>
          <w:rFonts w:ascii="Times New Roman" w:hAnsi="Times New Roman"/>
          <w:sz w:val="24"/>
          <w:szCs w:val="24"/>
        </w:rPr>
        <w:t>развива</w:t>
      </w:r>
      <w:r>
        <w:rPr>
          <w:rFonts w:ascii="Times New Roman" w:hAnsi="Times New Roman"/>
          <w:sz w:val="24"/>
          <w:szCs w:val="24"/>
        </w:rPr>
        <w:t>е</w:t>
      </w:r>
      <w:r w:rsidR="00BB1E02" w:rsidRPr="00BB1E02">
        <w:rPr>
          <w:rFonts w:ascii="Times New Roman" w:hAnsi="Times New Roman"/>
          <w:sz w:val="24"/>
          <w:szCs w:val="24"/>
        </w:rPr>
        <w:t>т основы теоретического мышле</w:t>
      </w:r>
      <w:r>
        <w:rPr>
          <w:rFonts w:ascii="Times New Roman" w:hAnsi="Times New Roman"/>
          <w:sz w:val="24"/>
          <w:szCs w:val="24"/>
        </w:rPr>
        <w:t xml:space="preserve">ния: </w:t>
      </w:r>
      <w:r w:rsidR="00BB1E02" w:rsidRPr="00BB1E02">
        <w:rPr>
          <w:rFonts w:ascii="Times New Roman" w:hAnsi="Times New Roman"/>
          <w:sz w:val="24"/>
          <w:szCs w:val="24"/>
        </w:rPr>
        <w:t xml:space="preserve"> ориент</w:t>
      </w:r>
      <w:r>
        <w:rPr>
          <w:rFonts w:ascii="Times New Roman" w:hAnsi="Times New Roman"/>
          <w:sz w:val="24"/>
          <w:szCs w:val="24"/>
        </w:rPr>
        <w:t>ация</w:t>
      </w:r>
      <w:r w:rsidR="00BB1E02" w:rsidRPr="00BB1E02">
        <w:rPr>
          <w:rFonts w:ascii="Times New Roman" w:hAnsi="Times New Roman"/>
          <w:sz w:val="24"/>
          <w:szCs w:val="24"/>
        </w:rPr>
        <w:t xml:space="preserve"> не на готовые знания, а на зону ближайшего ра</w:t>
      </w:r>
      <w:r w:rsidR="00BB1E02" w:rsidRPr="00BB1E02">
        <w:rPr>
          <w:rFonts w:ascii="Times New Roman" w:hAnsi="Times New Roman"/>
          <w:sz w:val="24"/>
          <w:szCs w:val="24"/>
        </w:rPr>
        <w:t>з</w:t>
      </w:r>
      <w:r w:rsidR="00BB1E02" w:rsidRPr="00BB1E02">
        <w:rPr>
          <w:rFonts w:ascii="Times New Roman" w:hAnsi="Times New Roman"/>
          <w:sz w:val="24"/>
          <w:szCs w:val="24"/>
        </w:rPr>
        <w:t>вития ребёнка</w:t>
      </w:r>
      <w:r>
        <w:rPr>
          <w:rFonts w:ascii="Times New Roman" w:hAnsi="Times New Roman"/>
          <w:sz w:val="24"/>
          <w:szCs w:val="24"/>
        </w:rPr>
        <w:t>.</w:t>
      </w:r>
      <w:r w:rsidR="00BB1E02" w:rsidRPr="00BB1E02">
        <w:rPr>
          <w:rFonts w:ascii="Times New Roman" w:hAnsi="Times New Roman"/>
          <w:sz w:val="24"/>
          <w:szCs w:val="24"/>
        </w:rPr>
        <w:t xml:space="preserve"> </w:t>
      </w:r>
    </w:p>
    <w:p w:rsidR="00C961A8" w:rsidRDefault="00C961A8" w:rsidP="003D3D61">
      <w:pPr>
        <w:pStyle w:val="a4"/>
        <w:spacing w:after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– групповая, фронтальная, индивидуальная.  Считаю эт</w:t>
      </w:r>
      <w:r w:rsidR="00C34BC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форм</w:t>
      </w:r>
      <w:r w:rsidR="00C34B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более актуальн</w:t>
      </w:r>
      <w:r w:rsidR="00C34BCC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и значим</w:t>
      </w:r>
      <w:r w:rsidR="00C34BCC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для данного урока, т.к. </w:t>
      </w:r>
    </w:p>
    <w:p w:rsidR="00C961A8" w:rsidRDefault="00C961A8" w:rsidP="00C961A8">
      <w:pPr>
        <w:pStyle w:val="a4"/>
        <w:numPr>
          <w:ilvl w:val="0"/>
          <w:numId w:val="6"/>
        </w:numPr>
        <w:spacing w:after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много кинестетиков, которые усваивают знания в действии</w:t>
      </w:r>
    </w:p>
    <w:p w:rsidR="00C961A8" w:rsidRPr="00BB1E02" w:rsidRDefault="00C961A8" w:rsidP="00C961A8">
      <w:pPr>
        <w:pStyle w:val="a4"/>
        <w:numPr>
          <w:ilvl w:val="0"/>
          <w:numId w:val="6"/>
        </w:numPr>
        <w:spacing w:after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 высоким уровнем развития словесно-логического мышления и аудиалы могут высказаться, а дети с низким … выслушать, понять, учиться выражать </w:t>
      </w:r>
      <w:r>
        <w:rPr>
          <w:rFonts w:ascii="Times New Roman" w:hAnsi="Times New Roman"/>
          <w:sz w:val="24"/>
          <w:szCs w:val="24"/>
        </w:rPr>
        <w:lastRenderedPageBreak/>
        <w:t>свои мысли</w:t>
      </w:r>
    </w:p>
    <w:p w:rsidR="00AF5726" w:rsidRDefault="00C961A8" w:rsidP="003D3D61">
      <w:pPr>
        <w:pStyle w:val="a4"/>
        <w:spacing w:after="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работы чередуются.</w:t>
      </w:r>
    </w:p>
    <w:p w:rsidR="00C34BCC" w:rsidRPr="00A23E54" w:rsidRDefault="00C34BCC" w:rsidP="00A23E54">
      <w:pPr>
        <w:pStyle w:val="a4"/>
        <w:spacing w:after="82"/>
        <w:rPr>
          <w:rFonts w:ascii="Times New Roman" w:hAnsi="Times New Roman"/>
          <w:sz w:val="24"/>
        </w:rPr>
      </w:pPr>
      <w:r w:rsidRPr="00A23E54">
        <w:rPr>
          <w:rFonts w:ascii="Times New Roman" w:hAnsi="Times New Roman"/>
          <w:sz w:val="24"/>
        </w:rPr>
        <w:t>Материал выстроен по принципу о</w:t>
      </w:r>
      <w:r w:rsidR="00AF5726" w:rsidRPr="00A23E54">
        <w:rPr>
          <w:rFonts w:ascii="Times New Roman" w:hAnsi="Times New Roman"/>
          <w:sz w:val="24"/>
        </w:rPr>
        <w:t>т общего к частному …</w:t>
      </w:r>
    </w:p>
    <w:p w:rsidR="00AF5726" w:rsidRPr="00AF5726" w:rsidRDefault="00C34BCC" w:rsidP="00AF5726">
      <w:pPr>
        <w:pStyle w:val="a4"/>
        <w:spacing w:after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 даётся дифференцированно. Дети могут выбрать тот уровень сложности домашнего задания, который считаю для себя посильным.Эта форма </w:t>
      </w:r>
      <w:r w:rsidR="00AF5726" w:rsidRPr="00AF5726">
        <w:rPr>
          <w:rFonts w:ascii="Times New Roman" w:hAnsi="Times New Roman"/>
          <w:sz w:val="24"/>
          <w:szCs w:val="24"/>
        </w:rPr>
        <w:t xml:space="preserve"> выбрана не случайно. </w:t>
      </w:r>
      <w:r>
        <w:rPr>
          <w:rFonts w:ascii="Times New Roman" w:hAnsi="Times New Roman"/>
          <w:sz w:val="24"/>
          <w:szCs w:val="24"/>
        </w:rPr>
        <w:t xml:space="preserve">Приведу </w:t>
      </w:r>
      <w:r w:rsidR="00AF5726" w:rsidRPr="00AF5726">
        <w:rPr>
          <w:rFonts w:ascii="Times New Roman" w:hAnsi="Times New Roman"/>
          <w:sz w:val="24"/>
          <w:szCs w:val="24"/>
        </w:rPr>
        <w:t>2 обоснования. Первое: на этом этапе чётко прослеживается зд</w:t>
      </w:r>
      <w:r w:rsidR="00AF5726" w:rsidRPr="00AF5726">
        <w:rPr>
          <w:rFonts w:ascii="Times New Roman" w:hAnsi="Times New Roman"/>
          <w:sz w:val="24"/>
          <w:szCs w:val="24"/>
        </w:rPr>
        <w:t>о</w:t>
      </w:r>
      <w:r w:rsidR="00AF5726" w:rsidRPr="00AF5726">
        <w:rPr>
          <w:rFonts w:ascii="Times New Roman" w:hAnsi="Times New Roman"/>
          <w:sz w:val="24"/>
          <w:szCs w:val="24"/>
        </w:rPr>
        <w:t>ровьесберегающие технологии</w:t>
      </w:r>
      <w:r>
        <w:rPr>
          <w:rFonts w:ascii="Times New Roman" w:hAnsi="Times New Roman"/>
          <w:sz w:val="24"/>
          <w:szCs w:val="24"/>
        </w:rPr>
        <w:t>:</w:t>
      </w:r>
      <w:r w:rsidR="00AF5726" w:rsidRPr="00AF5726">
        <w:rPr>
          <w:rFonts w:ascii="Times New Roman" w:hAnsi="Times New Roman"/>
          <w:sz w:val="24"/>
          <w:szCs w:val="24"/>
        </w:rPr>
        <w:t xml:space="preserve"> мотивация учения и те ощущения, которые испытывает ребенок в процессе урока и во время выполнения домашних заданий, непосредственно влияют на состояние его нервной системы, на его психику и здоровье. Поэтому важно и</w:t>
      </w:r>
      <w:r w:rsidR="00AF5726" w:rsidRPr="00AF5726">
        <w:rPr>
          <w:rFonts w:ascii="Times New Roman" w:hAnsi="Times New Roman"/>
          <w:sz w:val="24"/>
          <w:szCs w:val="24"/>
        </w:rPr>
        <w:t>з</w:t>
      </w:r>
      <w:r w:rsidR="00AF5726" w:rsidRPr="00AF5726">
        <w:rPr>
          <w:rFonts w:ascii="Times New Roman" w:hAnsi="Times New Roman"/>
          <w:sz w:val="24"/>
          <w:szCs w:val="24"/>
        </w:rPr>
        <w:t>бежать стресса при выполнении д.з.. Особенно это касается д.з. по новой теме.</w:t>
      </w:r>
    </w:p>
    <w:p w:rsidR="003D3D61" w:rsidRDefault="00AF5726" w:rsidP="00AF5726">
      <w:pPr>
        <w:pStyle w:val="a4"/>
        <w:spacing w:after="82"/>
        <w:rPr>
          <w:rFonts w:ascii="Times New Roman" w:hAnsi="Times New Roman"/>
          <w:sz w:val="24"/>
          <w:szCs w:val="24"/>
        </w:rPr>
      </w:pPr>
      <w:r w:rsidRPr="00AF5726">
        <w:rPr>
          <w:rFonts w:ascii="Times New Roman" w:hAnsi="Times New Roman"/>
          <w:sz w:val="24"/>
          <w:szCs w:val="24"/>
        </w:rPr>
        <w:t>Второе: нужно как можно интенсивнее развивать альтернати</w:t>
      </w:r>
      <w:r w:rsidR="008846BF">
        <w:rPr>
          <w:rFonts w:ascii="Times New Roman" w:hAnsi="Times New Roman"/>
          <w:sz w:val="24"/>
          <w:szCs w:val="24"/>
        </w:rPr>
        <w:t xml:space="preserve">вное мышление ребенка. Поэтому </w:t>
      </w:r>
      <w:r w:rsidRPr="00AF5726">
        <w:rPr>
          <w:rFonts w:ascii="Times New Roman" w:hAnsi="Times New Roman"/>
          <w:sz w:val="24"/>
          <w:szCs w:val="24"/>
        </w:rPr>
        <w:t xml:space="preserve"> ему предо</w:t>
      </w:r>
      <w:r w:rsidRPr="00AF5726">
        <w:rPr>
          <w:rFonts w:ascii="Times New Roman" w:hAnsi="Times New Roman"/>
          <w:sz w:val="24"/>
          <w:szCs w:val="24"/>
        </w:rPr>
        <w:softHyphen/>
        <w:t>ставляется выбор: не просто делать или не делать, а сделать то-то или сделать то-то.</w:t>
      </w:r>
    </w:p>
    <w:p w:rsidR="006E3541" w:rsidRPr="00583DD2" w:rsidRDefault="006E3541" w:rsidP="006E3541">
      <w:pPr>
        <w:widowControl w:val="0"/>
        <w:tabs>
          <w:tab w:val="left" w:pos="852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724A39">
        <w:rPr>
          <w:rFonts w:ascii="Times New Roman" w:hAnsi="Times New Roman" w:cs="Times New Roman"/>
          <w:sz w:val="24"/>
        </w:rPr>
        <w:t>Развивающий урок - это не урок готовых истин, а урок поиска истины. Его признак - сомнение ученика в своих знаниях, может быть, даже в том, что говорит учитель. Име</w:t>
      </w:r>
      <w:r w:rsidRPr="00724A39">
        <w:rPr>
          <w:rFonts w:ascii="Times New Roman" w:hAnsi="Times New Roman" w:cs="Times New Roman"/>
          <w:sz w:val="24"/>
        </w:rPr>
        <w:t>н</w:t>
      </w:r>
      <w:r w:rsidRPr="00724A39">
        <w:rPr>
          <w:rFonts w:ascii="Times New Roman" w:hAnsi="Times New Roman" w:cs="Times New Roman"/>
          <w:sz w:val="24"/>
        </w:rPr>
        <w:t>но с сомнения начинается поиск и творчество, именно сомнения вызывают интерес. Тр</w:t>
      </w:r>
      <w:r w:rsidRPr="00724A39">
        <w:rPr>
          <w:rFonts w:ascii="Times New Roman" w:hAnsi="Times New Roman" w:cs="Times New Roman"/>
          <w:sz w:val="24"/>
        </w:rPr>
        <w:t>а</w:t>
      </w:r>
      <w:r w:rsidRPr="00724A39">
        <w:rPr>
          <w:rFonts w:ascii="Times New Roman" w:hAnsi="Times New Roman" w:cs="Times New Roman"/>
          <w:sz w:val="24"/>
        </w:rPr>
        <w:t>диционная школа учит отвечать, развивающая школа учит спрашивать. Поэтому, работая по традиционной системе обучения, я новый материал подаю в ключе развивающего об</w:t>
      </w:r>
      <w:r w:rsidRPr="00724A39">
        <w:rPr>
          <w:rFonts w:ascii="Times New Roman" w:hAnsi="Times New Roman" w:cs="Times New Roman"/>
          <w:sz w:val="24"/>
        </w:rPr>
        <w:t>у</w:t>
      </w:r>
      <w:r w:rsidRPr="00724A39">
        <w:rPr>
          <w:rFonts w:ascii="Times New Roman" w:hAnsi="Times New Roman" w:cs="Times New Roman"/>
          <w:sz w:val="24"/>
        </w:rPr>
        <w:t>чения</w:t>
      </w:r>
      <w:r>
        <w:rPr>
          <w:rFonts w:ascii="Arial CYR" w:hAnsi="Arial CYR" w:cs="Arial CYR"/>
        </w:rPr>
        <w:t>.</w:t>
      </w:r>
    </w:p>
    <w:p w:rsidR="006E3541" w:rsidRDefault="006E3541" w:rsidP="00AF5726">
      <w:pPr>
        <w:pStyle w:val="a4"/>
        <w:spacing w:after="82"/>
        <w:rPr>
          <w:rFonts w:ascii="Times New Roman" w:hAnsi="Times New Roman"/>
          <w:sz w:val="24"/>
          <w:szCs w:val="24"/>
        </w:rPr>
      </w:pPr>
    </w:p>
    <w:p w:rsidR="004C62AB" w:rsidRPr="00AF5726" w:rsidRDefault="004C62AB" w:rsidP="00AF5726">
      <w:pPr>
        <w:pStyle w:val="a4"/>
        <w:spacing w:after="82"/>
        <w:rPr>
          <w:rFonts w:ascii="Times New Roman" w:hAnsi="Times New Roman"/>
          <w:sz w:val="24"/>
          <w:szCs w:val="24"/>
        </w:rPr>
      </w:pPr>
    </w:p>
    <w:p w:rsidR="003D3D61" w:rsidRDefault="003D3D61" w:rsidP="001B39C4">
      <w:pPr>
        <w:pStyle w:val="a4"/>
        <w:spacing w:after="82"/>
        <w:rPr>
          <w:rFonts w:ascii="Times New Roman" w:hAnsi="Times New Roman"/>
          <w:sz w:val="24"/>
        </w:rPr>
      </w:pPr>
    </w:p>
    <w:p w:rsidR="001B39C4" w:rsidRPr="001B39C4" w:rsidRDefault="001B39C4" w:rsidP="001B39C4">
      <w:pPr>
        <w:pStyle w:val="a4"/>
        <w:spacing w:after="82"/>
        <w:rPr>
          <w:rFonts w:ascii="Times New Roman" w:hAnsi="Times New Roman"/>
        </w:rPr>
      </w:pPr>
    </w:p>
    <w:p w:rsidR="00A1309D" w:rsidRPr="00A1309D" w:rsidRDefault="00A1309D" w:rsidP="00A1309D">
      <w:pPr>
        <w:ind w:firstLine="284"/>
        <w:rPr>
          <w:rFonts w:ascii="Times New Roman" w:hAnsi="Times New Roman"/>
          <w:sz w:val="24"/>
          <w:szCs w:val="24"/>
        </w:rPr>
      </w:pPr>
    </w:p>
    <w:p w:rsidR="00AD2076" w:rsidRPr="00A1309D" w:rsidRDefault="00AD2076" w:rsidP="00AD2076">
      <w:pPr>
        <w:rPr>
          <w:rFonts w:ascii="Times New Roman" w:hAnsi="Times New Roman"/>
          <w:sz w:val="24"/>
          <w:szCs w:val="24"/>
        </w:rPr>
      </w:pPr>
    </w:p>
    <w:p w:rsidR="0042297A" w:rsidRPr="00A1309D" w:rsidRDefault="0042297A" w:rsidP="0042297A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88168A" w:rsidRPr="00A1309D" w:rsidRDefault="0088168A" w:rsidP="004175F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7C43" w:rsidRDefault="00DB7C43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E3541" w:rsidRDefault="006E3541" w:rsidP="00BC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61" w:rsidRDefault="00291661" w:rsidP="00BC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A57" w:rsidRDefault="008F1A57" w:rsidP="008F1A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Самоанализ</w:t>
      </w:r>
    </w:p>
    <w:p w:rsidR="008F1A57" w:rsidRPr="008F1A57" w:rsidRDefault="008F1A57" w:rsidP="008F1A5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665D5" w:rsidRDefault="00D51C15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A1309D">
        <w:rPr>
          <w:rFonts w:ascii="Times New Roman" w:hAnsi="Times New Roman" w:cs="Times New Roman"/>
          <w:sz w:val="24"/>
          <w:szCs w:val="24"/>
        </w:rPr>
        <w:t>«Правописание безударных окончаний имён существительных 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20A90">
        <w:rPr>
          <w:rFonts w:ascii="Times New Roman" w:hAnsi="Times New Roman" w:cs="Times New Roman"/>
          <w:sz w:val="24"/>
          <w:szCs w:val="24"/>
        </w:rPr>
        <w:t xml:space="preserve">12-ым в разделе «Склонение имен существительных» и первым в теме </w:t>
      </w:r>
      <w:r w:rsidR="00920A90" w:rsidRPr="00A1309D">
        <w:rPr>
          <w:rFonts w:ascii="Times New Roman" w:hAnsi="Times New Roman" w:cs="Times New Roman"/>
          <w:sz w:val="24"/>
          <w:szCs w:val="24"/>
        </w:rPr>
        <w:t>«Правописание безударных окончаний имён существительных »</w:t>
      </w:r>
      <w:r w:rsidR="00920A90">
        <w:rPr>
          <w:rFonts w:ascii="Times New Roman" w:hAnsi="Times New Roman" w:cs="Times New Roman"/>
          <w:sz w:val="24"/>
          <w:szCs w:val="24"/>
        </w:rPr>
        <w:t>. До этого урока дети изучали падежи имен существ</w:t>
      </w:r>
      <w:r w:rsidR="00920A90">
        <w:rPr>
          <w:rFonts w:ascii="Times New Roman" w:hAnsi="Times New Roman" w:cs="Times New Roman"/>
          <w:sz w:val="24"/>
          <w:szCs w:val="24"/>
        </w:rPr>
        <w:t>и</w:t>
      </w:r>
      <w:r w:rsidR="00920A90">
        <w:rPr>
          <w:rFonts w:ascii="Times New Roman" w:hAnsi="Times New Roman" w:cs="Times New Roman"/>
          <w:sz w:val="24"/>
          <w:szCs w:val="24"/>
        </w:rPr>
        <w:t xml:space="preserve">тельных и три типа склонения имен существительных. На последующих уроках учащиеся будут закреплять </w:t>
      </w:r>
      <w:r w:rsidR="006665D5">
        <w:rPr>
          <w:rFonts w:ascii="Times New Roman" w:hAnsi="Times New Roman" w:cs="Times New Roman"/>
          <w:sz w:val="24"/>
          <w:szCs w:val="24"/>
        </w:rPr>
        <w:t>«открытый» способ выбора безударной гласной в окончаниях имен с</w:t>
      </w:r>
      <w:r w:rsidR="006665D5">
        <w:rPr>
          <w:rFonts w:ascii="Times New Roman" w:hAnsi="Times New Roman" w:cs="Times New Roman"/>
          <w:sz w:val="24"/>
          <w:szCs w:val="24"/>
        </w:rPr>
        <w:t>у</w:t>
      </w:r>
      <w:r w:rsidR="006665D5">
        <w:rPr>
          <w:rFonts w:ascii="Times New Roman" w:hAnsi="Times New Roman" w:cs="Times New Roman"/>
          <w:sz w:val="24"/>
          <w:szCs w:val="24"/>
        </w:rPr>
        <w:t xml:space="preserve">ществительных, обязательно сопровождая свои действия проговариванием, пока они (эти действия) не станут для детей внутренними. </w:t>
      </w:r>
      <w:r w:rsidR="005646A2" w:rsidRPr="00A1309D">
        <w:rPr>
          <w:rFonts w:ascii="Times New Roman" w:hAnsi="Times New Roman" w:cs="Times New Roman"/>
          <w:sz w:val="24"/>
          <w:szCs w:val="24"/>
        </w:rPr>
        <w:t>(Теория П.Я.Гальперина о поэтапном форм</w:t>
      </w:r>
      <w:r w:rsidR="005646A2" w:rsidRPr="00A1309D">
        <w:rPr>
          <w:rFonts w:ascii="Times New Roman" w:hAnsi="Times New Roman" w:cs="Times New Roman"/>
          <w:sz w:val="24"/>
          <w:szCs w:val="24"/>
        </w:rPr>
        <w:t>и</w:t>
      </w:r>
      <w:r w:rsidR="005646A2" w:rsidRPr="00A1309D">
        <w:rPr>
          <w:rFonts w:ascii="Times New Roman" w:hAnsi="Times New Roman" w:cs="Times New Roman"/>
          <w:sz w:val="24"/>
          <w:szCs w:val="24"/>
        </w:rPr>
        <w:t>ровании умственного действия)</w:t>
      </w:r>
      <w:r w:rsidR="00BC2C93">
        <w:rPr>
          <w:rFonts w:ascii="Times New Roman" w:hAnsi="Times New Roman" w:cs="Times New Roman"/>
          <w:sz w:val="24"/>
          <w:szCs w:val="24"/>
        </w:rPr>
        <w:t xml:space="preserve"> Также ученики создадут свои плакаты, в которых отобр</w:t>
      </w:r>
      <w:r w:rsidR="00BC2C93">
        <w:rPr>
          <w:rFonts w:ascii="Times New Roman" w:hAnsi="Times New Roman" w:cs="Times New Roman"/>
          <w:sz w:val="24"/>
          <w:szCs w:val="24"/>
        </w:rPr>
        <w:t>а</w:t>
      </w:r>
      <w:r w:rsidR="00BC2C93">
        <w:rPr>
          <w:rFonts w:ascii="Times New Roman" w:hAnsi="Times New Roman" w:cs="Times New Roman"/>
          <w:sz w:val="24"/>
          <w:szCs w:val="24"/>
        </w:rPr>
        <w:t>зят основные позиции выбора буквы Е или И в окончании имен существительных.</w:t>
      </w:r>
    </w:p>
    <w:p w:rsidR="00BC2C93" w:rsidRPr="00A1309D" w:rsidRDefault="00BC2C93" w:rsidP="00BC2C93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 xml:space="preserve">Цель </w:t>
      </w:r>
      <w:r w:rsidR="00935C3A">
        <w:rPr>
          <w:rFonts w:ascii="Times New Roman" w:hAnsi="Times New Roman"/>
          <w:b/>
          <w:sz w:val="24"/>
          <w:szCs w:val="24"/>
        </w:rPr>
        <w:t xml:space="preserve">этого </w:t>
      </w:r>
      <w:r w:rsidRPr="00A1309D">
        <w:rPr>
          <w:rFonts w:ascii="Times New Roman" w:hAnsi="Times New Roman"/>
          <w:b/>
          <w:sz w:val="24"/>
          <w:szCs w:val="24"/>
        </w:rPr>
        <w:t xml:space="preserve">урока: </w:t>
      </w:r>
      <w:r w:rsidRPr="00A1309D">
        <w:rPr>
          <w:rFonts w:ascii="Times New Roman" w:hAnsi="Times New Roman"/>
          <w:sz w:val="24"/>
          <w:szCs w:val="24"/>
        </w:rPr>
        <w:t>в ходе коллективных наблюдений и обобщений вывести способ действия для решения орфографических задач в безударных окончаниях имен существ</w:t>
      </w:r>
      <w:r w:rsidRPr="00A1309D">
        <w:rPr>
          <w:rFonts w:ascii="Times New Roman" w:hAnsi="Times New Roman"/>
          <w:sz w:val="24"/>
          <w:szCs w:val="24"/>
        </w:rPr>
        <w:t>и</w:t>
      </w:r>
      <w:r w:rsidRPr="00A1309D">
        <w:rPr>
          <w:rFonts w:ascii="Times New Roman" w:hAnsi="Times New Roman"/>
          <w:sz w:val="24"/>
          <w:szCs w:val="24"/>
        </w:rPr>
        <w:t>тельных.</w:t>
      </w:r>
    </w:p>
    <w:p w:rsidR="00BC2C93" w:rsidRPr="00A1309D" w:rsidRDefault="00BC2C93" w:rsidP="00BC2C93">
      <w:pPr>
        <w:ind w:firstLine="284"/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Задачи урока:</w:t>
      </w:r>
    </w:p>
    <w:p w:rsidR="00935C3A" w:rsidRPr="00A1309D" w:rsidRDefault="00935C3A" w:rsidP="00935C3A">
      <w:p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935C3A" w:rsidRPr="00935C3A" w:rsidRDefault="00935C3A" w:rsidP="00935C3A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35C3A">
        <w:rPr>
          <w:rFonts w:ascii="Times New Roman" w:hAnsi="Times New Roman"/>
          <w:sz w:val="24"/>
          <w:szCs w:val="24"/>
        </w:rPr>
        <w:t>Закреплять умение проверять безударную гласную в корне слова.</w:t>
      </w:r>
    </w:p>
    <w:p w:rsidR="00935C3A" w:rsidRPr="00A1309D" w:rsidRDefault="00935C3A" w:rsidP="00935C3A">
      <w:p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Развивающие:</w:t>
      </w:r>
    </w:p>
    <w:p w:rsidR="00935C3A" w:rsidRPr="00935C3A" w:rsidRDefault="00935C3A" w:rsidP="00935C3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5C3A">
        <w:rPr>
          <w:rFonts w:ascii="Times New Roman" w:hAnsi="Times New Roman"/>
          <w:sz w:val="24"/>
          <w:szCs w:val="24"/>
        </w:rPr>
        <w:t>Формировать сложные надпредметные умения: ставить и решать проблемы, расс</w:t>
      </w:r>
      <w:r w:rsidRPr="00935C3A">
        <w:rPr>
          <w:rFonts w:ascii="Times New Roman" w:hAnsi="Times New Roman"/>
          <w:sz w:val="24"/>
          <w:szCs w:val="24"/>
        </w:rPr>
        <w:t>у</w:t>
      </w:r>
      <w:r w:rsidRPr="00935C3A">
        <w:rPr>
          <w:rFonts w:ascii="Times New Roman" w:hAnsi="Times New Roman"/>
          <w:sz w:val="24"/>
          <w:szCs w:val="24"/>
        </w:rPr>
        <w:t>ждать по аналогии, делать выводы на основе сравнений и обобщений.</w:t>
      </w:r>
    </w:p>
    <w:p w:rsidR="00935C3A" w:rsidRPr="00935C3A" w:rsidRDefault="00935C3A" w:rsidP="00935C3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5C3A">
        <w:rPr>
          <w:rFonts w:ascii="Times New Roman" w:hAnsi="Times New Roman"/>
          <w:sz w:val="24"/>
          <w:szCs w:val="24"/>
        </w:rPr>
        <w:t>Развивать познавательную сферу учащихся (внимание,  память)</w:t>
      </w:r>
    </w:p>
    <w:p w:rsidR="00935C3A" w:rsidRPr="00A1309D" w:rsidRDefault="00935C3A" w:rsidP="00935C3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Развивать творческие способности учащихся, речь.</w:t>
      </w:r>
    </w:p>
    <w:p w:rsidR="00935C3A" w:rsidRPr="00A1309D" w:rsidRDefault="00935C3A" w:rsidP="00935C3A">
      <w:pPr>
        <w:rPr>
          <w:rFonts w:ascii="Times New Roman" w:hAnsi="Times New Roman"/>
          <w:b/>
          <w:sz w:val="24"/>
          <w:szCs w:val="24"/>
        </w:rPr>
      </w:pPr>
      <w:r w:rsidRPr="00A1309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35C3A" w:rsidRPr="00935C3A" w:rsidRDefault="00935C3A" w:rsidP="00935C3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5C3A">
        <w:rPr>
          <w:rFonts w:ascii="Times New Roman" w:hAnsi="Times New Roman"/>
          <w:sz w:val="24"/>
          <w:szCs w:val="24"/>
        </w:rPr>
        <w:t>Воспитывать активную жизненную позицию у школьников: умение быть реш</w:t>
      </w:r>
      <w:r w:rsidRPr="00935C3A">
        <w:rPr>
          <w:rFonts w:ascii="Times New Roman" w:hAnsi="Times New Roman"/>
          <w:sz w:val="24"/>
          <w:szCs w:val="24"/>
        </w:rPr>
        <w:t>и</w:t>
      </w:r>
      <w:r w:rsidRPr="00935C3A">
        <w:rPr>
          <w:rFonts w:ascii="Times New Roman" w:hAnsi="Times New Roman"/>
          <w:sz w:val="24"/>
          <w:szCs w:val="24"/>
        </w:rPr>
        <w:t>тельным, отстаивать свою точку зрения.</w:t>
      </w:r>
    </w:p>
    <w:p w:rsidR="00935C3A" w:rsidRPr="00A1309D" w:rsidRDefault="00935C3A" w:rsidP="00935C3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309D">
        <w:rPr>
          <w:rFonts w:ascii="Times New Roman" w:hAnsi="Times New Roman"/>
          <w:sz w:val="24"/>
          <w:szCs w:val="24"/>
        </w:rPr>
        <w:t>Воспитывать коммуникативную культуру общения и умение учащихся работать в группе.</w:t>
      </w:r>
    </w:p>
    <w:p w:rsidR="00BC2C93" w:rsidRDefault="006D5435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цели урока использовалась технология проблемно-диалогического обучения (автор Е.Л.Мельникова)</w:t>
      </w:r>
    </w:p>
    <w:p w:rsidR="006D5435" w:rsidRDefault="006D5435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D5435">
        <w:rPr>
          <w:rFonts w:ascii="Times New Roman" w:hAnsi="Times New Roman" w:cs="Times New Roman"/>
          <w:sz w:val="24"/>
          <w:szCs w:val="24"/>
        </w:rPr>
        <w:t>Выбор данной технологии считаю целесообразным по нескольким причинам. Во-первых, творческий процесс является движущей силой в овладении мл. школьниками зн</w:t>
      </w:r>
      <w:r w:rsidRPr="006D5435">
        <w:rPr>
          <w:rFonts w:ascii="Times New Roman" w:hAnsi="Times New Roman" w:cs="Times New Roman"/>
          <w:sz w:val="24"/>
          <w:szCs w:val="24"/>
        </w:rPr>
        <w:t>а</w:t>
      </w:r>
      <w:r w:rsidRPr="006D5435">
        <w:rPr>
          <w:rFonts w:ascii="Times New Roman" w:hAnsi="Times New Roman" w:cs="Times New Roman"/>
          <w:sz w:val="24"/>
          <w:szCs w:val="24"/>
        </w:rPr>
        <w:t>ниями. А активность мышления и интерес к изучаемому вопросу возникает в проблемной ситуации.</w:t>
      </w:r>
      <w:r w:rsidR="004B0326">
        <w:rPr>
          <w:rFonts w:ascii="Times New Roman" w:hAnsi="Times New Roman" w:cs="Times New Roman"/>
          <w:sz w:val="24"/>
          <w:szCs w:val="24"/>
        </w:rPr>
        <w:t xml:space="preserve"> Дети охотнее учатся, когда сами чувствуют потребность в знаниях. Во-вторых, в классе большинство детей с преобладанием кинестетического канала восприятия. Это значит, что они познают мир через действия, через активные формы работы. Эти условия в полной мере  обеспечивает проблемный урок.  </w:t>
      </w:r>
    </w:p>
    <w:p w:rsidR="004B0326" w:rsidRDefault="004B0326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определения темы урока использовалось продуктивное задание на формулировку темы, которое способствует развитию мыслительной активности и осознанию противор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чий. Поскольку в классе достаточно много визуалов, то оформление доски было ярким</w:t>
      </w:r>
      <w:r w:rsidR="00EB0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594" w:rsidRDefault="00EB0594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акцент на уроке делался на выявлении причин, влияющих на выбор окончания имен существительных (скл. и пад.) и определении способа проверки безударных оконч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нии. </w:t>
      </w:r>
      <w:r w:rsidR="00C038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этом идёт формирование обобщённых способов действия, а не конкретно</w:t>
      </w:r>
      <w:r w:rsidR="00C03821">
        <w:rPr>
          <w:rFonts w:ascii="Times New Roman" w:hAnsi="Times New Roman" w:cs="Times New Roman"/>
          <w:sz w:val="24"/>
          <w:szCs w:val="24"/>
        </w:rPr>
        <w:t>го де</w:t>
      </w:r>
      <w:r w:rsidR="00C03821">
        <w:rPr>
          <w:rFonts w:ascii="Times New Roman" w:hAnsi="Times New Roman" w:cs="Times New Roman"/>
          <w:sz w:val="24"/>
          <w:szCs w:val="24"/>
        </w:rPr>
        <w:t>й</w:t>
      </w:r>
      <w:r w:rsidR="00C03821">
        <w:rPr>
          <w:rFonts w:ascii="Times New Roman" w:hAnsi="Times New Roman" w:cs="Times New Roman"/>
          <w:sz w:val="24"/>
          <w:szCs w:val="24"/>
        </w:rPr>
        <w:t>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21">
        <w:rPr>
          <w:rFonts w:ascii="Times New Roman" w:hAnsi="Times New Roman" w:cs="Times New Roman"/>
          <w:sz w:val="24"/>
          <w:szCs w:val="24"/>
        </w:rPr>
        <w:t xml:space="preserve">выбор окончания </w:t>
      </w:r>
      <w:r>
        <w:rPr>
          <w:rFonts w:ascii="Times New Roman" w:hAnsi="Times New Roman" w:cs="Times New Roman"/>
          <w:sz w:val="24"/>
          <w:szCs w:val="24"/>
        </w:rPr>
        <w:t>для каждого падежа, что безусловно выводит детей на более выс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кий уровень понимания темы. </w:t>
      </w:r>
    </w:p>
    <w:p w:rsidR="00EB0594" w:rsidRDefault="00C03821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</w:t>
      </w:r>
      <w:r w:rsidR="00EB0594">
        <w:rPr>
          <w:rFonts w:ascii="Times New Roman" w:hAnsi="Times New Roman" w:cs="Times New Roman"/>
          <w:sz w:val="24"/>
          <w:szCs w:val="24"/>
        </w:rPr>
        <w:t xml:space="preserve">орма работы на уроке – групповая. Выбор формы работы тоже не случаен. В классе </w:t>
      </w:r>
      <w:r w:rsidR="00E41ECB">
        <w:rPr>
          <w:rFonts w:ascii="Times New Roman" w:hAnsi="Times New Roman" w:cs="Times New Roman"/>
          <w:sz w:val="24"/>
          <w:szCs w:val="24"/>
        </w:rPr>
        <w:t>большое количество лидеров</w:t>
      </w:r>
      <w:r w:rsidR="00D2304C">
        <w:rPr>
          <w:rFonts w:ascii="Times New Roman" w:hAnsi="Times New Roman" w:cs="Times New Roman"/>
          <w:sz w:val="24"/>
          <w:szCs w:val="24"/>
        </w:rPr>
        <w:t xml:space="preserve"> (Диаграмма % 6), которым групповая работа даёт возможность самовыражаться и утверждаться. Состав групп специально подобран учит</w:t>
      </w:r>
      <w:r w:rsidR="00D2304C">
        <w:rPr>
          <w:rFonts w:ascii="Times New Roman" w:hAnsi="Times New Roman" w:cs="Times New Roman"/>
          <w:sz w:val="24"/>
          <w:szCs w:val="24"/>
        </w:rPr>
        <w:t>е</w:t>
      </w:r>
      <w:r w:rsidR="00D2304C">
        <w:rPr>
          <w:rFonts w:ascii="Times New Roman" w:hAnsi="Times New Roman" w:cs="Times New Roman"/>
          <w:sz w:val="24"/>
          <w:szCs w:val="24"/>
        </w:rPr>
        <w:t>лем так, чтобы «лидеры» присутствовали равномерно во всех группах.</w:t>
      </w:r>
    </w:p>
    <w:p w:rsidR="009F22EE" w:rsidRDefault="00D2304C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использовалась фронтальная и индивидуальная формы работы. Фронтальная форма задала всем одинаковую последовательность выполнения работы, что помогало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вополушарным дет</w:t>
      </w:r>
      <w:r w:rsidR="004A6FF5">
        <w:rPr>
          <w:rFonts w:ascii="Times New Roman" w:hAnsi="Times New Roman" w:cs="Times New Roman"/>
          <w:sz w:val="24"/>
          <w:szCs w:val="24"/>
        </w:rPr>
        <w:t>ям. Индивидуальная форма обучения была реализована в диалоге внутри группы, где могли выразиться правополушарные</w:t>
      </w:r>
      <w:r w:rsidR="008846BF">
        <w:rPr>
          <w:rFonts w:ascii="Times New Roman" w:hAnsi="Times New Roman" w:cs="Times New Roman"/>
          <w:sz w:val="24"/>
          <w:szCs w:val="24"/>
        </w:rPr>
        <w:t xml:space="preserve"> </w:t>
      </w:r>
      <w:r w:rsidR="004A6FF5">
        <w:rPr>
          <w:rFonts w:ascii="Times New Roman" w:hAnsi="Times New Roman" w:cs="Times New Roman"/>
          <w:sz w:val="24"/>
          <w:szCs w:val="24"/>
        </w:rPr>
        <w:t>дети.</w:t>
      </w:r>
    </w:p>
    <w:p w:rsidR="006F59BD" w:rsidRDefault="006F59BD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удачным, на мой взгляд, было задание на решение задачи. Оно дает возможность </w:t>
      </w:r>
      <w:r w:rsidR="00442544">
        <w:rPr>
          <w:rFonts w:ascii="Times New Roman" w:hAnsi="Times New Roman" w:cs="Times New Roman"/>
          <w:sz w:val="24"/>
          <w:szCs w:val="24"/>
        </w:rPr>
        <w:t>применить общий способ действия при выборе окончания</w:t>
      </w:r>
      <w:r w:rsidR="00E34952">
        <w:rPr>
          <w:rFonts w:ascii="Times New Roman" w:hAnsi="Times New Roman" w:cs="Times New Roman"/>
          <w:sz w:val="24"/>
          <w:szCs w:val="24"/>
        </w:rPr>
        <w:t>, что формирует теоретическое мышление.</w:t>
      </w:r>
    </w:p>
    <w:p w:rsidR="00E34952" w:rsidRDefault="00E34952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Здоровьесберегающе</w:t>
      </w:r>
      <w:r w:rsidR="00A23E54">
        <w:rPr>
          <w:rFonts w:ascii="Times New Roman" w:hAnsi="Times New Roman" w:cs="Times New Roman"/>
          <w:sz w:val="24"/>
          <w:szCs w:val="24"/>
        </w:rPr>
        <w:t>е значение урока в том, что домашнее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21">
        <w:rPr>
          <w:rFonts w:ascii="Times New Roman" w:hAnsi="Times New Roman" w:cs="Times New Roman"/>
          <w:sz w:val="24"/>
          <w:szCs w:val="24"/>
        </w:rPr>
        <w:t>з</w:t>
      </w:r>
      <w:r w:rsidR="00A23E54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2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аётся </w:t>
      </w:r>
      <w:r w:rsidR="00A23E54">
        <w:rPr>
          <w:rFonts w:ascii="Times New Roman" w:hAnsi="Times New Roman" w:cs="Times New Roman"/>
          <w:sz w:val="24"/>
          <w:szCs w:val="24"/>
        </w:rPr>
        <w:t>диффере</w:t>
      </w:r>
      <w:r w:rsidR="00A23E54">
        <w:rPr>
          <w:rFonts w:ascii="Times New Roman" w:hAnsi="Times New Roman" w:cs="Times New Roman"/>
          <w:sz w:val="24"/>
          <w:szCs w:val="24"/>
        </w:rPr>
        <w:t>н</w:t>
      </w:r>
      <w:r w:rsidR="00A23E54">
        <w:rPr>
          <w:rFonts w:ascii="Times New Roman" w:hAnsi="Times New Roman" w:cs="Times New Roman"/>
          <w:sz w:val="24"/>
          <w:szCs w:val="24"/>
        </w:rPr>
        <w:t>цированно</w:t>
      </w:r>
      <w:r>
        <w:rPr>
          <w:rFonts w:ascii="Times New Roman" w:hAnsi="Times New Roman" w:cs="Times New Roman"/>
          <w:sz w:val="24"/>
          <w:szCs w:val="24"/>
        </w:rPr>
        <w:t>, что позволяет снизить стресс и настроить на положительное отношение к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машней работе</w:t>
      </w:r>
      <w:r w:rsidR="0002071C">
        <w:rPr>
          <w:rFonts w:ascii="Times New Roman" w:hAnsi="Times New Roman" w:cs="Times New Roman"/>
          <w:sz w:val="24"/>
          <w:szCs w:val="24"/>
        </w:rPr>
        <w:t>; в физминутке; в чередовании видов работы, а также в освещённости и проветривании кабинета.</w:t>
      </w:r>
    </w:p>
    <w:p w:rsidR="0002071C" w:rsidRDefault="0002071C" w:rsidP="0002071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Считаю, что все задачи урока достигнуты. Все дети класса были включены в работу, каждый на своем уровне добивался положительной динамики в развитии. Были реализ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ваны принципы современного обучения: принцип научности, принцип доступности, принцип наглядности. ….</w:t>
      </w:r>
    </w:p>
    <w:p w:rsidR="00C03821" w:rsidRDefault="00C03821" w:rsidP="0002071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в ходе работы были несколько минусов …</w:t>
      </w:r>
    </w:p>
    <w:p w:rsidR="00D2304C" w:rsidRPr="006D5435" w:rsidRDefault="00D2304C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35" w:rsidRDefault="006D5435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6D5435" w:rsidRDefault="006D5435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6D5435" w:rsidRDefault="006D5435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C2C93" w:rsidRPr="00A1309D" w:rsidRDefault="00BC2C93" w:rsidP="006665D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F1A57" w:rsidRPr="00A1309D" w:rsidRDefault="008F1A57" w:rsidP="00094FD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F1A57" w:rsidRPr="00A1309D" w:rsidSect="00291661">
      <w:headerReference w:type="default" r:id="rId7"/>
      <w:pgSz w:w="11906" w:h="16838"/>
      <w:pgMar w:top="1134" w:right="851" w:bottom="1701" w:left="1701" w:header="709" w:footer="709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CB" w:rsidRDefault="00EE40CB" w:rsidP="0077018D">
      <w:pPr>
        <w:spacing w:after="0" w:line="240" w:lineRule="auto"/>
      </w:pPr>
      <w:r>
        <w:separator/>
      </w:r>
    </w:p>
  </w:endnote>
  <w:endnote w:type="continuationSeparator" w:id="1">
    <w:p w:rsidR="00EE40CB" w:rsidRDefault="00EE40CB" w:rsidP="0077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CB" w:rsidRDefault="00EE40CB" w:rsidP="0077018D">
      <w:pPr>
        <w:spacing w:after="0" w:line="240" w:lineRule="auto"/>
      </w:pPr>
      <w:r>
        <w:separator/>
      </w:r>
    </w:p>
  </w:footnote>
  <w:footnote w:type="continuationSeparator" w:id="1">
    <w:p w:rsidR="00EE40CB" w:rsidRDefault="00EE40CB" w:rsidP="0077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797"/>
    </w:sdtPr>
    <w:sdtContent>
      <w:p w:rsidR="0077018D" w:rsidRDefault="007B4D18">
        <w:pPr>
          <w:pStyle w:val="a6"/>
          <w:jc w:val="right"/>
        </w:pPr>
        <w:fldSimple w:instr=" PAGE   \* MERGEFORMAT ">
          <w:r w:rsidR="00A23E54">
            <w:rPr>
              <w:noProof/>
            </w:rPr>
            <w:t>6</w:t>
          </w:r>
        </w:fldSimple>
      </w:p>
    </w:sdtContent>
  </w:sdt>
  <w:p w:rsidR="0077018D" w:rsidRDefault="007701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FF"/>
    <w:multiLevelType w:val="hybridMultilevel"/>
    <w:tmpl w:val="B4885770"/>
    <w:lvl w:ilvl="0" w:tplc="FF4A7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056"/>
    <w:multiLevelType w:val="hybridMultilevel"/>
    <w:tmpl w:val="A2EE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325"/>
    <w:multiLevelType w:val="hybridMultilevel"/>
    <w:tmpl w:val="643A5D16"/>
    <w:lvl w:ilvl="0" w:tplc="35DA7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A49"/>
    <w:multiLevelType w:val="hybridMultilevel"/>
    <w:tmpl w:val="76E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B27"/>
    <w:multiLevelType w:val="hybridMultilevel"/>
    <w:tmpl w:val="86B0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908FC"/>
    <w:multiLevelType w:val="hybridMultilevel"/>
    <w:tmpl w:val="14E4D482"/>
    <w:lvl w:ilvl="0" w:tplc="8B84F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F4234B4"/>
    <w:multiLevelType w:val="hybridMultilevel"/>
    <w:tmpl w:val="9F64513A"/>
    <w:lvl w:ilvl="0" w:tplc="A4247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32E02"/>
    <w:multiLevelType w:val="hybridMultilevel"/>
    <w:tmpl w:val="76A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6462"/>
    <w:multiLevelType w:val="hybridMultilevel"/>
    <w:tmpl w:val="974A86A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Marlett" w:hAnsi="Marlett" w:hint="default"/>
      </w:rPr>
    </w:lvl>
  </w:abstractNum>
  <w:abstractNum w:abstractNumId="9">
    <w:nsid w:val="45DE237B"/>
    <w:multiLevelType w:val="hybridMultilevel"/>
    <w:tmpl w:val="6CF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10E9E"/>
    <w:multiLevelType w:val="hybridMultilevel"/>
    <w:tmpl w:val="A75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C3457"/>
    <w:multiLevelType w:val="hybridMultilevel"/>
    <w:tmpl w:val="B950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C3E"/>
    <w:rsid w:val="0000609D"/>
    <w:rsid w:val="0002071C"/>
    <w:rsid w:val="00094FD2"/>
    <w:rsid w:val="00174B1E"/>
    <w:rsid w:val="001B39C4"/>
    <w:rsid w:val="001F31E4"/>
    <w:rsid w:val="00291661"/>
    <w:rsid w:val="002F7AA6"/>
    <w:rsid w:val="00363024"/>
    <w:rsid w:val="003713DE"/>
    <w:rsid w:val="003D3D61"/>
    <w:rsid w:val="00411CE2"/>
    <w:rsid w:val="004175FB"/>
    <w:rsid w:val="0042297A"/>
    <w:rsid w:val="0042703B"/>
    <w:rsid w:val="00442544"/>
    <w:rsid w:val="00460ACB"/>
    <w:rsid w:val="004968AA"/>
    <w:rsid w:val="004A6FF5"/>
    <w:rsid w:val="004B0326"/>
    <w:rsid w:val="004C62AB"/>
    <w:rsid w:val="004D0304"/>
    <w:rsid w:val="004D4EF4"/>
    <w:rsid w:val="00525CCB"/>
    <w:rsid w:val="005646A2"/>
    <w:rsid w:val="00583BBA"/>
    <w:rsid w:val="00655FC7"/>
    <w:rsid w:val="006665D5"/>
    <w:rsid w:val="006B2C98"/>
    <w:rsid w:val="006D5435"/>
    <w:rsid w:val="006E3541"/>
    <w:rsid w:val="006F59BD"/>
    <w:rsid w:val="00724A39"/>
    <w:rsid w:val="00745E37"/>
    <w:rsid w:val="0077018D"/>
    <w:rsid w:val="007876B4"/>
    <w:rsid w:val="007B4D18"/>
    <w:rsid w:val="0081354A"/>
    <w:rsid w:val="00844497"/>
    <w:rsid w:val="0088168A"/>
    <w:rsid w:val="008846BF"/>
    <w:rsid w:val="0089205C"/>
    <w:rsid w:val="008B0572"/>
    <w:rsid w:val="008D4C3E"/>
    <w:rsid w:val="008F1A57"/>
    <w:rsid w:val="0091185B"/>
    <w:rsid w:val="00920A90"/>
    <w:rsid w:val="00935C3A"/>
    <w:rsid w:val="009621AA"/>
    <w:rsid w:val="009F22EE"/>
    <w:rsid w:val="00A1309D"/>
    <w:rsid w:val="00A23E54"/>
    <w:rsid w:val="00AD2076"/>
    <w:rsid w:val="00AF5726"/>
    <w:rsid w:val="00BB1E02"/>
    <w:rsid w:val="00BC2C93"/>
    <w:rsid w:val="00BD1D0F"/>
    <w:rsid w:val="00BF1180"/>
    <w:rsid w:val="00C03821"/>
    <w:rsid w:val="00C34BCC"/>
    <w:rsid w:val="00C42A9B"/>
    <w:rsid w:val="00C73E94"/>
    <w:rsid w:val="00C765C2"/>
    <w:rsid w:val="00C961A8"/>
    <w:rsid w:val="00CB033F"/>
    <w:rsid w:val="00CF4CB7"/>
    <w:rsid w:val="00D06B39"/>
    <w:rsid w:val="00D2304C"/>
    <w:rsid w:val="00D51C15"/>
    <w:rsid w:val="00D60390"/>
    <w:rsid w:val="00D62F0B"/>
    <w:rsid w:val="00DB7C43"/>
    <w:rsid w:val="00E02F4D"/>
    <w:rsid w:val="00E03E1E"/>
    <w:rsid w:val="00E34952"/>
    <w:rsid w:val="00E41ECB"/>
    <w:rsid w:val="00EB0594"/>
    <w:rsid w:val="00EE40CB"/>
    <w:rsid w:val="00F21CB8"/>
    <w:rsid w:val="00F634C5"/>
    <w:rsid w:val="00F863BC"/>
    <w:rsid w:val="00F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C7"/>
    <w:pPr>
      <w:ind w:left="720"/>
      <w:contextualSpacing/>
    </w:pPr>
  </w:style>
  <w:style w:type="paragraph" w:styleId="a4">
    <w:name w:val="Body Text"/>
    <w:basedOn w:val="a"/>
    <w:link w:val="a5"/>
    <w:semiHidden/>
    <w:rsid w:val="00A1309D"/>
    <w:pPr>
      <w:widowControl w:val="0"/>
      <w:tabs>
        <w:tab w:val="left" w:pos="90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85" w:line="240" w:lineRule="auto"/>
      <w:ind w:firstLine="482"/>
      <w:jc w:val="both"/>
    </w:pPr>
    <w:rPr>
      <w:rFonts w:ascii="SchoolBook" w:eastAsia="Times New Roman" w:hAnsi="SchoolBook" w:cs="Times New Roman"/>
    </w:rPr>
  </w:style>
  <w:style w:type="character" w:customStyle="1" w:styleId="a5">
    <w:name w:val="Основной текст Знак"/>
    <w:basedOn w:val="a0"/>
    <w:link w:val="a4"/>
    <w:semiHidden/>
    <w:rsid w:val="00A1309D"/>
    <w:rPr>
      <w:rFonts w:ascii="SchoolBook" w:eastAsia="Times New Roman" w:hAnsi="SchoolBook" w:cs="Times New Roman"/>
    </w:rPr>
  </w:style>
  <w:style w:type="paragraph" w:styleId="a6">
    <w:name w:val="header"/>
    <w:basedOn w:val="a"/>
    <w:link w:val="a7"/>
    <w:uiPriority w:val="99"/>
    <w:unhideWhenUsed/>
    <w:rsid w:val="0077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18D"/>
  </w:style>
  <w:style w:type="paragraph" w:styleId="a8">
    <w:name w:val="footer"/>
    <w:basedOn w:val="a"/>
    <w:link w:val="a9"/>
    <w:uiPriority w:val="99"/>
    <w:semiHidden/>
    <w:unhideWhenUsed/>
    <w:rsid w:val="0077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18D"/>
  </w:style>
  <w:style w:type="paragraph" w:styleId="aa">
    <w:name w:val="Balloon Text"/>
    <w:basedOn w:val="a"/>
    <w:link w:val="ab"/>
    <w:uiPriority w:val="99"/>
    <w:semiHidden/>
    <w:unhideWhenUsed/>
    <w:rsid w:val="0088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219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KVARTAL</dc:creator>
  <cp:keywords/>
  <dc:description/>
  <cp:lastModifiedBy>KDASOFT</cp:lastModifiedBy>
  <cp:revision>55</cp:revision>
  <cp:lastPrinted>2008-12-02T03:01:00Z</cp:lastPrinted>
  <dcterms:created xsi:type="dcterms:W3CDTF">2008-12-01T11:21:00Z</dcterms:created>
  <dcterms:modified xsi:type="dcterms:W3CDTF">2009-02-19T01:31:00Z</dcterms:modified>
</cp:coreProperties>
</file>