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bookmarkStart w:id="0" w:name="_GoBack"/>
      <w:bookmarkEnd w:id="0"/>
      <w:r w:rsidRPr="0053068A">
        <w:rPr>
          <w:rFonts w:ascii="Verdana" w:eastAsia="Times New Roman" w:hAnsi="Verdana" w:cs="Helvetica"/>
          <w:color w:val="000000"/>
          <w:sz w:val="20"/>
          <w:szCs w:val="20"/>
          <w:lang w:eastAsia="ru-RU"/>
        </w:rPr>
        <w:t>У человека на теле имеются особые точки, которые регулируют деятельность внутренних органов. Массаж этих точек повышает защитные силы организма, слизистых оболочек носа, горла, бронхов. Под воздействием массажа организм начинает лечить себя сам.</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color w:val="000000"/>
          <w:sz w:val="20"/>
          <w:szCs w:val="20"/>
          <w:lang w:eastAsia="ru-RU"/>
        </w:rPr>
        <w:t>Самомассаж делать несложно:</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color w:val="000000"/>
          <w:sz w:val="20"/>
          <w:szCs w:val="20"/>
          <w:lang w:eastAsia="ru-RU"/>
        </w:rPr>
        <w:t>-слегка следует надавливать на точку</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color w:val="000000"/>
          <w:sz w:val="20"/>
          <w:szCs w:val="20"/>
          <w:lang w:eastAsia="ru-RU"/>
        </w:rPr>
        <w:t>-делать круговые движения 9 раз по часовой стрелке</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color w:val="000000"/>
          <w:sz w:val="20"/>
          <w:szCs w:val="20"/>
          <w:lang w:eastAsia="ru-RU"/>
        </w:rPr>
        <w:t>-делать круговые движения 9 раз против часовой стрелки.</w:t>
      </w:r>
    </w:p>
    <w:p w:rsidR="0053068A" w:rsidRPr="0053068A" w:rsidRDefault="0053068A" w:rsidP="0053068A">
      <w:pPr>
        <w:shd w:val="clear" w:color="auto" w:fill="DEF5C4"/>
        <w:spacing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color w:val="000000"/>
          <w:sz w:val="20"/>
          <w:szCs w:val="20"/>
          <w:lang w:eastAsia="ru-RU"/>
        </w:rPr>
        <w:t>Для профилактики респираторных заболеваний массаж следуют делать 3 раза в день.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0"/>
        <w:gridCol w:w="7435"/>
      </w:tblGrid>
      <w:tr w:rsidR="0053068A" w:rsidRPr="0053068A" w:rsidTr="0053068A">
        <w:trPr>
          <w:tblCellSpacing w:w="15" w:type="dxa"/>
        </w:trPr>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noProof/>
                <w:sz w:val="18"/>
                <w:szCs w:val="18"/>
                <w:lang w:eastAsia="ru-RU"/>
              </w:rPr>
              <w:drawing>
                <wp:inline distT="0" distB="0" distL="0" distR="0">
                  <wp:extent cx="1143000" cy="1143000"/>
                  <wp:effectExtent l="0" t="0" r="0" b="0"/>
                  <wp:docPr id="9" name="Рисунок 9" descr="m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vAlign w:val="center"/>
            <w:hideMark/>
          </w:tcPr>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b/>
                <w:bCs/>
                <w:color w:val="0000FF"/>
                <w:sz w:val="20"/>
                <w:szCs w:val="20"/>
                <w:lang w:eastAsia="ru-RU"/>
              </w:rPr>
              <w:t>Первая волшебная точка</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color w:val="000000"/>
                <w:sz w:val="20"/>
                <w:szCs w:val="20"/>
                <w:lang w:eastAsia="ru-RU"/>
              </w:rPr>
              <w:t>1 точка- расположена на грудине. Массаж этой зоны ведет к улучшению кровообращения и иннервации костного мозга, пищевода, трахеи, бронхов, легких.</w:t>
            </w:r>
          </w:p>
        </w:tc>
      </w:tr>
      <w:tr w:rsidR="0053068A" w:rsidRPr="0053068A" w:rsidTr="0053068A">
        <w:trPr>
          <w:tblCellSpacing w:w="15" w:type="dxa"/>
        </w:trPr>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r w:rsidRPr="0053068A">
              <w:rPr>
                <w:rFonts w:ascii="Times New Roman" w:eastAsia="Times New Roman" w:hAnsi="Times New Roman" w:cs="Times New Roman"/>
                <w:noProof/>
                <w:sz w:val="18"/>
                <w:szCs w:val="18"/>
                <w:lang w:eastAsia="ru-RU"/>
              </w:rPr>
              <w:drawing>
                <wp:inline distT="0" distB="0" distL="0" distR="0">
                  <wp:extent cx="1143000" cy="1143000"/>
                  <wp:effectExtent l="0" t="0" r="0" b="0"/>
                  <wp:docPr id="8" name="Рисунок 8" descr="m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b/>
                <w:bCs/>
                <w:color w:val="0000FF"/>
                <w:sz w:val="20"/>
                <w:szCs w:val="20"/>
                <w:lang w:eastAsia="ru-RU"/>
              </w:rPr>
              <w:t>Вторая волшебная точка</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color w:val="000000"/>
                <w:sz w:val="20"/>
                <w:szCs w:val="20"/>
                <w:lang w:eastAsia="ru-RU"/>
              </w:rPr>
              <w:t xml:space="preserve">2 точка- связана с вилочковой железой. Эту точку полезно массировать для профилактики </w:t>
            </w:r>
            <w:proofErr w:type="gramStart"/>
            <w:r w:rsidRPr="0053068A">
              <w:rPr>
                <w:rFonts w:ascii="Verdana" w:eastAsia="Times New Roman" w:hAnsi="Verdana" w:cs="Times New Roman"/>
                <w:color w:val="000000"/>
                <w:sz w:val="20"/>
                <w:szCs w:val="20"/>
                <w:lang w:eastAsia="ru-RU"/>
              </w:rPr>
              <w:t>ОРЗ .Она</w:t>
            </w:r>
            <w:proofErr w:type="gramEnd"/>
            <w:r w:rsidRPr="0053068A">
              <w:rPr>
                <w:rFonts w:ascii="Verdana" w:eastAsia="Times New Roman" w:hAnsi="Verdana" w:cs="Times New Roman"/>
                <w:color w:val="000000"/>
                <w:sz w:val="20"/>
                <w:szCs w:val="20"/>
                <w:lang w:eastAsia="ru-RU"/>
              </w:rPr>
              <w:t xml:space="preserve"> регулирует защитные свойства организма, повышает иммунитет к простудным заболеваниям.</w:t>
            </w:r>
          </w:p>
        </w:tc>
      </w:tr>
      <w:tr w:rsidR="0053068A" w:rsidRPr="0053068A" w:rsidTr="0053068A">
        <w:trPr>
          <w:tblCellSpacing w:w="15" w:type="dxa"/>
        </w:trPr>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r w:rsidRPr="0053068A">
              <w:rPr>
                <w:rFonts w:ascii="Times New Roman" w:eastAsia="Times New Roman" w:hAnsi="Times New Roman" w:cs="Times New Roman"/>
                <w:noProof/>
                <w:sz w:val="18"/>
                <w:szCs w:val="18"/>
                <w:lang w:eastAsia="ru-RU"/>
              </w:rPr>
              <w:drawing>
                <wp:inline distT="0" distB="0" distL="0" distR="0">
                  <wp:extent cx="1143000" cy="1143000"/>
                  <wp:effectExtent l="0" t="0" r="0" b="0"/>
                  <wp:docPr id="7" name="Рисунок 7" descr="m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b/>
                <w:bCs/>
                <w:color w:val="0000FF"/>
                <w:sz w:val="20"/>
                <w:szCs w:val="20"/>
                <w:lang w:eastAsia="ru-RU"/>
              </w:rPr>
              <w:t>Третья волшебная точка</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color w:val="000000"/>
                <w:sz w:val="20"/>
                <w:szCs w:val="20"/>
                <w:lang w:eastAsia="ru-RU"/>
              </w:rPr>
              <w:t>3 точка - место разделения сонных артерий на их наружную и внутреннюю ветви. Воздействие на эту точку позволяет регулировать обмен веществ и поддерживать постоянство среды организма. Эта точка является надежным контролером химического состава крови.</w:t>
            </w:r>
          </w:p>
        </w:tc>
      </w:tr>
      <w:tr w:rsidR="0053068A" w:rsidRPr="0053068A" w:rsidTr="0053068A">
        <w:trPr>
          <w:tblCellSpacing w:w="15" w:type="dxa"/>
        </w:trPr>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r w:rsidRPr="0053068A">
              <w:rPr>
                <w:rFonts w:ascii="Times New Roman" w:eastAsia="Times New Roman" w:hAnsi="Times New Roman" w:cs="Times New Roman"/>
                <w:noProof/>
                <w:sz w:val="18"/>
                <w:szCs w:val="18"/>
                <w:lang w:eastAsia="ru-RU"/>
              </w:rPr>
              <w:drawing>
                <wp:inline distT="0" distB="0" distL="0" distR="0">
                  <wp:extent cx="1143000" cy="1143000"/>
                  <wp:effectExtent l="0" t="0" r="0" b="0"/>
                  <wp:docPr id="6" name="Рисунок 6" descr="ma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b/>
                <w:bCs/>
                <w:color w:val="0000FF"/>
                <w:sz w:val="20"/>
                <w:szCs w:val="20"/>
                <w:lang w:eastAsia="ru-RU"/>
              </w:rPr>
              <w:t>Четвертая волшебная точка</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color w:val="000000"/>
                <w:sz w:val="20"/>
                <w:szCs w:val="20"/>
                <w:lang w:eastAsia="ru-RU"/>
              </w:rPr>
              <w:t xml:space="preserve">4 точка- район первых четырех шейных </w:t>
            </w:r>
            <w:proofErr w:type="gramStart"/>
            <w:r w:rsidRPr="0053068A">
              <w:rPr>
                <w:rFonts w:ascii="Verdana" w:eastAsia="Times New Roman" w:hAnsi="Verdana" w:cs="Times New Roman"/>
                <w:color w:val="000000"/>
                <w:sz w:val="20"/>
                <w:szCs w:val="20"/>
                <w:lang w:eastAsia="ru-RU"/>
              </w:rPr>
              <w:t>позвонков ,где</w:t>
            </w:r>
            <w:proofErr w:type="gramEnd"/>
            <w:r w:rsidRPr="0053068A">
              <w:rPr>
                <w:rFonts w:ascii="Verdana" w:eastAsia="Times New Roman" w:hAnsi="Verdana" w:cs="Times New Roman"/>
                <w:color w:val="000000"/>
                <w:sz w:val="20"/>
                <w:szCs w:val="20"/>
                <w:lang w:eastAsia="ru-RU"/>
              </w:rPr>
              <w:t xml:space="preserve"> расположен симпатический узел (</w:t>
            </w:r>
            <w:proofErr w:type="spellStart"/>
            <w:r w:rsidRPr="0053068A">
              <w:rPr>
                <w:rFonts w:ascii="Verdana" w:eastAsia="Times New Roman" w:hAnsi="Verdana" w:cs="Times New Roman"/>
                <w:color w:val="000000"/>
                <w:sz w:val="20"/>
                <w:szCs w:val="20"/>
                <w:lang w:eastAsia="ru-RU"/>
              </w:rPr>
              <w:t>подзатылочная</w:t>
            </w:r>
            <w:proofErr w:type="spellEnd"/>
            <w:r w:rsidRPr="0053068A">
              <w:rPr>
                <w:rFonts w:ascii="Verdana" w:eastAsia="Times New Roman" w:hAnsi="Verdana" w:cs="Times New Roman"/>
                <w:color w:val="000000"/>
                <w:sz w:val="20"/>
                <w:szCs w:val="20"/>
                <w:lang w:eastAsia="ru-RU"/>
              </w:rPr>
              <w:t xml:space="preserve"> ямка).Массаж этой точки важен для нормальной работы головного мозга, сердечно-сосудистой системы.</w:t>
            </w:r>
          </w:p>
        </w:tc>
      </w:tr>
      <w:tr w:rsidR="0053068A" w:rsidRPr="0053068A" w:rsidTr="0053068A">
        <w:trPr>
          <w:tblCellSpacing w:w="15" w:type="dxa"/>
        </w:trPr>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r w:rsidRPr="0053068A">
              <w:rPr>
                <w:rFonts w:ascii="Times New Roman" w:eastAsia="Times New Roman" w:hAnsi="Times New Roman" w:cs="Times New Roman"/>
                <w:noProof/>
                <w:sz w:val="18"/>
                <w:szCs w:val="18"/>
                <w:lang w:eastAsia="ru-RU"/>
              </w:rPr>
              <w:drawing>
                <wp:inline distT="0" distB="0" distL="0" distR="0">
                  <wp:extent cx="1143000" cy="1143000"/>
                  <wp:effectExtent l="0" t="0" r="0" b="0"/>
                  <wp:docPr id="5" name="Рисунок 5" descr="ma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b/>
                <w:bCs/>
                <w:color w:val="0000FF"/>
                <w:sz w:val="20"/>
                <w:szCs w:val="20"/>
                <w:lang w:eastAsia="ru-RU"/>
              </w:rPr>
              <w:t>Пятая волшебная точка</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color w:val="000000"/>
                <w:sz w:val="20"/>
                <w:szCs w:val="20"/>
                <w:lang w:eastAsia="ru-RU"/>
              </w:rPr>
              <w:t xml:space="preserve">4 точка- район первых четырех шейных </w:t>
            </w:r>
            <w:proofErr w:type="gramStart"/>
            <w:r w:rsidRPr="0053068A">
              <w:rPr>
                <w:rFonts w:ascii="Verdana" w:eastAsia="Times New Roman" w:hAnsi="Verdana" w:cs="Times New Roman"/>
                <w:color w:val="000000"/>
                <w:sz w:val="20"/>
                <w:szCs w:val="20"/>
                <w:lang w:eastAsia="ru-RU"/>
              </w:rPr>
              <w:t>позвонков ,где</w:t>
            </w:r>
            <w:proofErr w:type="gramEnd"/>
            <w:r w:rsidRPr="0053068A">
              <w:rPr>
                <w:rFonts w:ascii="Verdana" w:eastAsia="Times New Roman" w:hAnsi="Verdana" w:cs="Times New Roman"/>
                <w:color w:val="000000"/>
                <w:sz w:val="20"/>
                <w:szCs w:val="20"/>
                <w:lang w:eastAsia="ru-RU"/>
              </w:rPr>
              <w:t xml:space="preserve"> расположен симпатический узел (</w:t>
            </w:r>
            <w:proofErr w:type="spellStart"/>
            <w:r w:rsidRPr="0053068A">
              <w:rPr>
                <w:rFonts w:ascii="Verdana" w:eastAsia="Times New Roman" w:hAnsi="Verdana" w:cs="Times New Roman"/>
                <w:color w:val="000000"/>
                <w:sz w:val="20"/>
                <w:szCs w:val="20"/>
                <w:lang w:eastAsia="ru-RU"/>
              </w:rPr>
              <w:t>подзатылочная</w:t>
            </w:r>
            <w:proofErr w:type="spellEnd"/>
            <w:r w:rsidRPr="0053068A">
              <w:rPr>
                <w:rFonts w:ascii="Verdana" w:eastAsia="Times New Roman" w:hAnsi="Verdana" w:cs="Times New Roman"/>
                <w:color w:val="000000"/>
                <w:sz w:val="20"/>
                <w:szCs w:val="20"/>
                <w:lang w:eastAsia="ru-RU"/>
              </w:rPr>
              <w:t xml:space="preserve"> ямка).Массаж этой точки важен для нормальной работы головного мозга, сердечно-сосудистой системы.</w:t>
            </w:r>
          </w:p>
        </w:tc>
      </w:tr>
      <w:tr w:rsidR="0053068A" w:rsidRPr="0053068A" w:rsidTr="0053068A">
        <w:trPr>
          <w:tblCellSpacing w:w="15" w:type="dxa"/>
        </w:trPr>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r w:rsidRPr="0053068A">
              <w:rPr>
                <w:rFonts w:ascii="Times New Roman" w:eastAsia="Times New Roman" w:hAnsi="Times New Roman" w:cs="Times New Roman"/>
                <w:noProof/>
                <w:sz w:val="18"/>
                <w:szCs w:val="18"/>
                <w:lang w:eastAsia="ru-RU"/>
              </w:rPr>
              <w:drawing>
                <wp:inline distT="0" distB="0" distL="0" distR="0">
                  <wp:extent cx="1143000" cy="1143000"/>
                  <wp:effectExtent l="0" t="0" r="0" b="0"/>
                  <wp:docPr id="4" name="Рисунок 4" descr="ma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b/>
                <w:bCs/>
                <w:color w:val="0000FF"/>
                <w:sz w:val="20"/>
                <w:szCs w:val="20"/>
                <w:lang w:eastAsia="ru-RU"/>
              </w:rPr>
              <w:t>Шестая волшебная точка</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color w:val="000000"/>
                <w:sz w:val="20"/>
                <w:szCs w:val="20"/>
                <w:lang w:eastAsia="ru-RU"/>
              </w:rPr>
              <w:t>6 точка- область носа и гайморовых пазух. Эта точка наиболее доступна для массажа. Воздействие на эту точку поможет вылечится от насморка, облегчит носовое дыхание. Регулярный массаж этой точки стимулирует организм на выработку активных антивирусных веществ, которые мы заменяем лекарствами.</w:t>
            </w:r>
          </w:p>
        </w:tc>
      </w:tr>
      <w:tr w:rsidR="0053068A" w:rsidRPr="0053068A" w:rsidTr="0053068A">
        <w:trPr>
          <w:tblCellSpacing w:w="15" w:type="dxa"/>
        </w:trPr>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lastRenderedPageBreak/>
              <w:t> </w:t>
            </w:r>
            <w:r w:rsidRPr="0053068A">
              <w:rPr>
                <w:rFonts w:ascii="Times New Roman" w:eastAsia="Times New Roman" w:hAnsi="Times New Roman" w:cs="Times New Roman"/>
                <w:noProof/>
                <w:sz w:val="18"/>
                <w:szCs w:val="18"/>
                <w:lang w:eastAsia="ru-RU"/>
              </w:rPr>
              <w:drawing>
                <wp:inline distT="0" distB="0" distL="0" distR="0">
                  <wp:extent cx="1143000" cy="1143000"/>
                  <wp:effectExtent l="0" t="0" r="0" b="0"/>
                  <wp:docPr id="3" name="Рисунок 3" descr="ma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b/>
                <w:bCs/>
                <w:color w:val="0000FF"/>
                <w:sz w:val="20"/>
                <w:szCs w:val="20"/>
                <w:lang w:eastAsia="ru-RU"/>
              </w:rPr>
              <w:t>Седьмая волшебная точка</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color w:val="000000"/>
                <w:sz w:val="20"/>
                <w:szCs w:val="20"/>
                <w:lang w:eastAsia="ru-RU"/>
              </w:rPr>
              <w:t>7 точка –надбровные дуги ближе к переносице. Массаж этой точки улучшает кровоснабжение иннервацию лобных отделов мозга, глаз. Это снимает головную боль и боли в глазах.</w:t>
            </w:r>
          </w:p>
        </w:tc>
      </w:tr>
      <w:tr w:rsidR="0053068A" w:rsidRPr="0053068A" w:rsidTr="0053068A">
        <w:trPr>
          <w:tblCellSpacing w:w="15" w:type="dxa"/>
        </w:trPr>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r w:rsidRPr="0053068A">
              <w:rPr>
                <w:rFonts w:ascii="Times New Roman" w:eastAsia="Times New Roman" w:hAnsi="Times New Roman" w:cs="Times New Roman"/>
                <w:noProof/>
                <w:sz w:val="18"/>
                <w:szCs w:val="18"/>
                <w:lang w:eastAsia="ru-RU"/>
              </w:rPr>
              <w:drawing>
                <wp:inline distT="0" distB="0" distL="0" distR="0">
                  <wp:extent cx="1143000" cy="1143000"/>
                  <wp:effectExtent l="0" t="0" r="0" b="0"/>
                  <wp:docPr id="2" name="Рисунок 2" descr="ma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b/>
                <w:bCs/>
                <w:color w:val="0000FF"/>
                <w:sz w:val="20"/>
                <w:szCs w:val="20"/>
                <w:lang w:eastAsia="ru-RU"/>
              </w:rPr>
              <w:t>Восьмая волшебная точка</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color w:val="000000"/>
                <w:sz w:val="20"/>
                <w:szCs w:val="20"/>
                <w:lang w:eastAsia="ru-RU"/>
              </w:rPr>
              <w:t>8 точка –у самой ушной раковины. Массаж этой точки обеспечивает хорошее состояние некоторых отделов коры головного мозга аппарата и органа слуха. Воздействие на эту точку уменьшит боль в ушах.</w:t>
            </w:r>
          </w:p>
        </w:tc>
      </w:tr>
      <w:tr w:rsidR="0053068A" w:rsidRPr="0053068A" w:rsidTr="0053068A">
        <w:trPr>
          <w:tblCellSpacing w:w="15" w:type="dxa"/>
        </w:trPr>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r w:rsidRPr="0053068A">
              <w:rPr>
                <w:rFonts w:ascii="Times New Roman" w:eastAsia="Times New Roman" w:hAnsi="Times New Roman" w:cs="Times New Roman"/>
                <w:noProof/>
                <w:sz w:val="18"/>
                <w:szCs w:val="18"/>
                <w:lang w:eastAsia="ru-RU"/>
              </w:rPr>
              <w:drawing>
                <wp:inline distT="0" distB="0" distL="0" distR="0">
                  <wp:extent cx="1143000" cy="1143000"/>
                  <wp:effectExtent l="0" t="0" r="0" b="0"/>
                  <wp:docPr id="1" name="Рисунок 1" descr="ma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vAlign w:val="center"/>
            <w:hideMark/>
          </w:tcPr>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Times New Roman" w:eastAsia="Times New Roman" w:hAnsi="Times New Roman" w:cs="Times New Roman"/>
                <w:sz w:val="18"/>
                <w:szCs w:val="18"/>
                <w:lang w:eastAsia="ru-RU"/>
              </w:rPr>
              <w:t> </w:t>
            </w:r>
          </w:p>
          <w:p w:rsidR="0053068A" w:rsidRPr="0053068A" w:rsidRDefault="0053068A" w:rsidP="0053068A">
            <w:pPr>
              <w:spacing w:before="150" w:after="150" w:line="240" w:lineRule="auto"/>
              <w:rPr>
                <w:rFonts w:ascii="Times New Roman" w:eastAsia="Times New Roman" w:hAnsi="Times New Roman" w:cs="Times New Roman"/>
                <w:sz w:val="18"/>
                <w:szCs w:val="18"/>
                <w:lang w:eastAsia="ru-RU"/>
              </w:rPr>
            </w:pPr>
            <w:r w:rsidRPr="0053068A">
              <w:rPr>
                <w:rFonts w:ascii="Verdana" w:eastAsia="Times New Roman" w:hAnsi="Verdana" w:cs="Times New Roman"/>
                <w:b/>
                <w:bCs/>
                <w:color w:val="0000FF"/>
                <w:sz w:val="20"/>
                <w:szCs w:val="20"/>
                <w:lang w:eastAsia="ru-RU"/>
              </w:rPr>
              <w:t>Девятая волшебная точка</w:t>
            </w:r>
          </w:p>
          <w:p w:rsidR="0053068A" w:rsidRPr="0053068A" w:rsidRDefault="0053068A" w:rsidP="0053068A">
            <w:pPr>
              <w:spacing w:after="0" w:line="240" w:lineRule="auto"/>
              <w:jc w:val="both"/>
              <w:rPr>
                <w:rFonts w:ascii="Times New Roman" w:eastAsia="Times New Roman" w:hAnsi="Times New Roman" w:cs="Times New Roman"/>
                <w:sz w:val="18"/>
                <w:szCs w:val="18"/>
                <w:lang w:eastAsia="ru-RU"/>
              </w:rPr>
            </w:pPr>
            <w:r w:rsidRPr="0053068A">
              <w:rPr>
                <w:rFonts w:ascii="Verdana" w:eastAsia="Times New Roman" w:hAnsi="Verdana" w:cs="Times New Roman"/>
                <w:color w:val="000000"/>
                <w:sz w:val="20"/>
                <w:szCs w:val="20"/>
                <w:lang w:eastAsia="ru-RU"/>
              </w:rPr>
              <w:t>9 точка - место смыкания большого пальца руки с внешней поверхностью ладони. Воздействие на эту точку позволяет избавиться от головной боли и насморка.</w:t>
            </w:r>
          </w:p>
          <w:p w:rsidR="0053068A" w:rsidRPr="0053068A" w:rsidRDefault="0053068A" w:rsidP="0053068A">
            <w:pPr>
              <w:spacing w:after="0" w:line="240" w:lineRule="auto"/>
              <w:rPr>
                <w:rFonts w:ascii="Times New Roman" w:eastAsia="Times New Roman" w:hAnsi="Times New Roman" w:cs="Times New Roman"/>
                <w:sz w:val="18"/>
                <w:szCs w:val="18"/>
                <w:lang w:eastAsia="ru-RU"/>
              </w:rPr>
            </w:pPr>
            <w:r w:rsidRPr="0053068A">
              <w:rPr>
                <w:rFonts w:ascii="Verdana" w:eastAsia="Times New Roman" w:hAnsi="Verdana" w:cs="Times New Roman"/>
                <w:color w:val="000000"/>
                <w:sz w:val="20"/>
                <w:szCs w:val="20"/>
                <w:lang w:eastAsia="ru-RU"/>
              </w:rPr>
              <w:t>- это механическое воздействие на биологически активные точки пальцем, имеющие рефлекторную связь с различными внутренними органами и функциональными системами. Рефлексотерапия является важным дополнением к проводимым лечебно-оздоровительным мероприятиям, стимулирует трофические и энергетические процессы в организме, повышает реактивность и устойчивость к внешним воздействиям, нормализует сон.</w:t>
            </w:r>
          </w:p>
        </w:tc>
      </w:tr>
    </w:tbl>
    <w:p w:rsidR="0053068A" w:rsidRPr="0053068A" w:rsidRDefault="0053068A" w:rsidP="0053068A">
      <w:pPr>
        <w:shd w:val="clear" w:color="auto" w:fill="DEF5C4"/>
        <w:spacing w:before="150" w:after="150" w:line="270" w:lineRule="atLeast"/>
        <w:rPr>
          <w:rFonts w:ascii="Helvetica" w:eastAsia="Times New Roman" w:hAnsi="Helvetica" w:cs="Helvetica"/>
          <w:color w:val="4E612D"/>
          <w:sz w:val="18"/>
          <w:szCs w:val="18"/>
          <w:lang w:eastAsia="ru-RU"/>
        </w:rPr>
      </w:pPr>
      <w:r w:rsidRPr="0053068A">
        <w:rPr>
          <w:rFonts w:ascii="Verdana" w:eastAsia="Times New Roman" w:hAnsi="Verdana" w:cs="Helvetica"/>
          <w:b/>
          <w:bCs/>
          <w:color w:val="000000"/>
          <w:sz w:val="20"/>
          <w:szCs w:val="20"/>
          <w:lang w:eastAsia="ru-RU"/>
        </w:rPr>
        <w:t>Точечный самомассаж по Уманской проводится 3 раза в день в течение всего заезда, под контролем воспитателей.</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b/>
          <w:bCs/>
          <w:color w:val="008000"/>
          <w:sz w:val="20"/>
          <w:szCs w:val="20"/>
          <w:lang w:eastAsia="ru-RU"/>
        </w:rPr>
        <w:t>Точка 1.</w:t>
      </w:r>
      <w:r w:rsidRPr="0053068A">
        <w:rPr>
          <w:rFonts w:ascii="Verdana" w:eastAsia="Times New Roman" w:hAnsi="Verdana" w:cs="Helvetica"/>
          <w:color w:val="000000"/>
          <w:sz w:val="20"/>
          <w:szCs w:val="20"/>
          <w:lang w:eastAsia="ru-RU"/>
        </w:rPr>
        <w:t> При воздействии на нее улучшается кроветворение, кровоснабжение пищевода, трахеи, бронхов, легких</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b/>
          <w:bCs/>
          <w:color w:val="008000"/>
          <w:sz w:val="20"/>
          <w:szCs w:val="20"/>
          <w:lang w:eastAsia="ru-RU"/>
        </w:rPr>
        <w:t>Точка 2.</w:t>
      </w:r>
      <w:r w:rsidRPr="0053068A">
        <w:rPr>
          <w:rFonts w:ascii="Verdana" w:eastAsia="Times New Roman" w:hAnsi="Verdana" w:cs="Helvetica"/>
          <w:color w:val="008000"/>
          <w:sz w:val="20"/>
          <w:szCs w:val="20"/>
          <w:lang w:eastAsia="ru-RU"/>
        </w:rPr>
        <w:t> </w:t>
      </w:r>
      <w:r w:rsidRPr="0053068A">
        <w:rPr>
          <w:rFonts w:ascii="Verdana" w:eastAsia="Times New Roman" w:hAnsi="Verdana" w:cs="Helvetica"/>
          <w:color w:val="000000"/>
          <w:sz w:val="20"/>
          <w:szCs w:val="20"/>
          <w:lang w:eastAsia="ru-RU"/>
        </w:rPr>
        <w:t>Регулирует иммунные защитные функции организма</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b/>
          <w:bCs/>
          <w:color w:val="008000"/>
          <w:sz w:val="20"/>
          <w:szCs w:val="20"/>
          <w:lang w:eastAsia="ru-RU"/>
        </w:rPr>
        <w:t>Точка 3. </w:t>
      </w:r>
      <w:r w:rsidRPr="0053068A">
        <w:rPr>
          <w:rFonts w:ascii="Verdana" w:eastAsia="Times New Roman" w:hAnsi="Verdana" w:cs="Helvetica"/>
          <w:color w:val="000000"/>
          <w:sz w:val="20"/>
          <w:szCs w:val="20"/>
          <w:lang w:eastAsia="ru-RU"/>
        </w:rPr>
        <w:t>Контролирует химический состав крови</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b/>
          <w:bCs/>
          <w:color w:val="008000"/>
          <w:sz w:val="20"/>
          <w:szCs w:val="20"/>
          <w:lang w:eastAsia="ru-RU"/>
        </w:rPr>
        <w:t>Точка 4.</w:t>
      </w:r>
      <w:r w:rsidRPr="0053068A">
        <w:rPr>
          <w:rFonts w:ascii="Verdana" w:eastAsia="Times New Roman" w:hAnsi="Verdana" w:cs="Helvetica"/>
          <w:color w:val="000000"/>
          <w:sz w:val="20"/>
          <w:szCs w:val="20"/>
          <w:lang w:eastAsia="ru-RU"/>
        </w:rPr>
        <w:t xml:space="preserve"> Способствует поддержанию нормальной функции </w:t>
      </w:r>
      <w:proofErr w:type="spellStart"/>
      <w:r w:rsidRPr="0053068A">
        <w:rPr>
          <w:rFonts w:ascii="Verdana" w:eastAsia="Times New Roman" w:hAnsi="Verdana" w:cs="Helvetica"/>
          <w:color w:val="000000"/>
          <w:sz w:val="20"/>
          <w:szCs w:val="20"/>
          <w:lang w:eastAsia="ru-RU"/>
        </w:rPr>
        <w:t>вегето</w:t>
      </w:r>
      <w:proofErr w:type="spellEnd"/>
      <w:r w:rsidRPr="0053068A">
        <w:rPr>
          <w:rFonts w:ascii="Verdana" w:eastAsia="Times New Roman" w:hAnsi="Verdana" w:cs="Helvetica"/>
          <w:color w:val="000000"/>
          <w:sz w:val="20"/>
          <w:szCs w:val="20"/>
          <w:lang w:eastAsia="ru-RU"/>
        </w:rPr>
        <w:t xml:space="preserve"> - сосудистой системы</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b/>
          <w:bCs/>
          <w:color w:val="008000"/>
          <w:sz w:val="20"/>
          <w:szCs w:val="20"/>
          <w:lang w:eastAsia="ru-RU"/>
        </w:rPr>
        <w:t>Точка 5.</w:t>
      </w:r>
      <w:r w:rsidRPr="0053068A">
        <w:rPr>
          <w:rFonts w:ascii="Verdana" w:eastAsia="Times New Roman" w:hAnsi="Verdana" w:cs="Helvetica"/>
          <w:color w:val="000000"/>
          <w:sz w:val="20"/>
          <w:szCs w:val="20"/>
          <w:lang w:eastAsia="ru-RU"/>
        </w:rPr>
        <w:t> Расположена в области 7 шейного и 1 грудного позвонков</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b/>
          <w:bCs/>
          <w:color w:val="008000"/>
          <w:sz w:val="20"/>
          <w:szCs w:val="20"/>
          <w:lang w:eastAsia="ru-RU"/>
        </w:rPr>
        <w:t>Точка 6.</w:t>
      </w:r>
      <w:r w:rsidRPr="0053068A">
        <w:rPr>
          <w:rFonts w:ascii="Verdana" w:eastAsia="Times New Roman" w:hAnsi="Verdana" w:cs="Helvetica"/>
          <w:color w:val="008000"/>
          <w:sz w:val="20"/>
          <w:szCs w:val="20"/>
          <w:lang w:eastAsia="ru-RU"/>
        </w:rPr>
        <w:t> </w:t>
      </w:r>
      <w:r w:rsidRPr="0053068A">
        <w:rPr>
          <w:rFonts w:ascii="Verdana" w:eastAsia="Times New Roman" w:hAnsi="Verdana" w:cs="Helvetica"/>
          <w:color w:val="000000"/>
          <w:sz w:val="20"/>
          <w:szCs w:val="20"/>
          <w:lang w:eastAsia="ru-RU"/>
        </w:rPr>
        <w:t>При пальцевом массаже этой области улучшается кровообращение слизистой оболочки носа и гайморовой полости</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b/>
          <w:bCs/>
          <w:color w:val="008000"/>
          <w:sz w:val="20"/>
          <w:szCs w:val="20"/>
          <w:lang w:eastAsia="ru-RU"/>
        </w:rPr>
        <w:t>Точка 7.</w:t>
      </w:r>
      <w:r w:rsidRPr="0053068A">
        <w:rPr>
          <w:rFonts w:ascii="Verdana" w:eastAsia="Times New Roman" w:hAnsi="Verdana" w:cs="Helvetica"/>
          <w:color w:val="008000"/>
          <w:sz w:val="20"/>
          <w:szCs w:val="20"/>
          <w:lang w:eastAsia="ru-RU"/>
        </w:rPr>
        <w:t> </w:t>
      </w:r>
      <w:r w:rsidRPr="0053068A">
        <w:rPr>
          <w:rFonts w:ascii="Verdana" w:eastAsia="Times New Roman" w:hAnsi="Verdana" w:cs="Helvetica"/>
          <w:color w:val="000000"/>
          <w:sz w:val="20"/>
          <w:szCs w:val="20"/>
          <w:lang w:eastAsia="ru-RU"/>
        </w:rPr>
        <w:t>При массаже этой области улучшается кровообращение, функция органа слуха и вестибулярного аппарата</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b/>
          <w:bCs/>
          <w:color w:val="008000"/>
          <w:sz w:val="20"/>
          <w:szCs w:val="20"/>
          <w:lang w:eastAsia="ru-RU"/>
        </w:rPr>
        <w:t>Точка 8.</w:t>
      </w:r>
      <w:r w:rsidRPr="0053068A">
        <w:rPr>
          <w:rFonts w:ascii="Verdana" w:eastAsia="Times New Roman" w:hAnsi="Verdana" w:cs="Helvetica"/>
          <w:color w:val="008000"/>
          <w:sz w:val="20"/>
          <w:szCs w:val="20"/>
          <w:lang w:eastAsia="ru-RU"/>
        </w:rPr>
        <w:t> </w:t>
      </w:r>
      <w:r w:rsidRPr="0053068A">
        <w:rPr>
          <w:rFonts w:ascii="Verdana" w:eastAsia="Times New Roman" w:hAnsi="Verdana" w:cs="Helvetica"/>
          <w:color w:val="000000"/>
          <w:sz w:val="20"/>
          <w:szCs w:val="20"/>
          <w:lang w:eastAsia="ru-RU"/>
        </w:rPr>
        <w:t>При воздействии на нее улучшается кровообращение области глазного яблока, лобных отделов мозга</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b/>
          <w:bCs/>
          <w:color w:val="008000"/>
          <w:sz w:val="20"/>
          <w:szCs w:val="20"/>
          <w:lang w:eastAsia="ru-RU"/>
        </w:rPr>
        <w:t>Точка 9.</w:t>
      </w:r>
      <w:r w:rsidRPr="0053068A">
        <w:rPr>
          <w:rFonts w:ascii="Verdana" w:eastAsia="Times New Roman" w:hAnsi="Verdana" w:cs="Helvetica"/>
          <w:color w:val="000000"/>
          <w:sz w:val="20"/>
          <w:szCs w:val="20"/>
          <w:lang w:eastAsia="ru-RU"/>
        </w:rPr>
        <w:t> При воздействии на нее нормализуются многие функции организма</w:t>
      </w:r>
    </w:p>
    <w:p w:rsidR="0053068A" w:rsidRPr="0053068A" w:rsidRDefault="0053068A" w:rsidP="0053068A">
      <w:pPr>
        <w:shd w:val="clear" w:color="auto" w:fill="DEF5C4"/>
        <w:spacing w:after="0" w:line="270" w:lineRule="atLeast"/>
        <w:jc w:val="both"/>
        <w:rPr>
          <w:rFonts w:ascii="Helvetica" w:eastAsia="Times New Roman" w:hAnsi="Helvetica" w:cs="Helvetica"/>
          <w:color w:val="4E612D"/>
          <w:sz w:val="18"/>
          <w:szCs w:val="18"/>
          <w:lang w:eastAsia="ru-RU"/>
        </w:rPr>
      </w:pPr>
      <w:r w:rsidRPr="0053068A">
        <w:rPr>
          <w:rFonts w:ascii="Verdana" w:eastAsia="Times New Roman" w:hAnsi="Verdana" w:cs="Helvetica"/>
          <w:color w:val="000000"/>
          <w:sz w:val="20"/>
          <w:szCs w:val="20"/>
          <w:lang w:eastAsia="ru-RU"/>
        </w:rPr>
        <w:t>Массаж позволяет активизировать и синхронизировать работу обоих полушарий мозга. Педагог В.А. Сухомлинский утверждал, что «ум ребёнка находится на кончиках его пальцев».</w:t>
      </w:r>
    </w:p>
    <w:p w:rsidR="0053068A" w:rsidRPr="0053068A" w:rsidRDefault="0053068A" w:rsidP="0053068A">
      <w:pPr>
        <w:shd w:val="clear" w:color="auto" w:fill="DEF5C4"/>
        <w:spacing w:line="270" w:lineRule="atLeast"/>
        <w:jc w:val="both"/>
        <w:rPr>
          <w:rFonts w:ascii="Helvetica" w:eastAsia="Times New Roman" w:hAnsi="Helvetica" w:cs="Helvetica"/>
          <w:color w:val="4E612D"/>
          <w:sz w:val="18"/>
          <w:szCs w:val="18"/>
          <w:lang w:eastAsia="ru-RU"/>
        </w:rPr>
      </w:pPr>
      <w:r w:rsidRPr="0053068A">
        <w:rPr>
          <w:rFonts w:ascii="Helvetica" w:eastAsia="Times New Roman" w:hAnsi="Helvetica" w:cs="Helvetica"/>
          <w:color w:val="4E612D"/>
          <w:sz w:val="18"/>
          <w:szCs w:val="18"/>
          <w:lang w:eastAsia="ru-RU"/>
        </w:rPr>
        <w:t> </w:t>
      </w:r>
    </w:p>
    <w:p w:rsidR="00C115B1" w:rsidRDefault="00C115B1"/>
    <w:sectPr w:rsidR="00C11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8A"/>
    <w:rsid w:val="0053068A"/>
    <w:rsid w:val="00C1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121C7-E8D1-423D-8753-C761282B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068A"/>
    <w:rPr>
      <w:b/>
      <w:bCs/>
    </w:rPr>
  </w:style>
  <w:style w:type="paragraph" w:styleId="a4">
    <w:name w:val="Normal (Web)"/>
    <w:basedOn w:val="a"/>
    <w:uiPriority w:val="99"/>
    <w:semiHidden/>
    <w:unhideWhenUsed/>
    <w:rsid w:val="00530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0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72649">
      <w:bodyDiv w:val="1"/>
      <w:marLeft w:val="0"/>
      <w:marRight w:val="0"/>
      <w:marTop w:val="0"/>
      <w:marBottom w:val="0"/>
      <w:divBdr>
        <w:top w:val="none" w:sz="0" w:space="0" w:color="auto"/>
        <w:left w:val="none" w:sz="0" w:space="0" w:color="auto"/>
        <w:bottom w:val="none" w:sz="0" w:space="0" w:color="auto"/>
        <w:right w:val="none" w:sz="0" w:space="0" w:color="auto"/>
      </w:divBdr>
      <w:divsChild>
        <w:div w:id="282424334">
          <w:marLeft w:val="0"/>
          <w:marRight w:val="0"/>
          <w:marTop w:val="0"/>
          <w:marBottom w:val="0"/>
          <w:divBdr>
            <w:top w:val="none" w:sz="0" w:space="0" w:color="auto"/>
            <w:left w:val="none" w:sz="0" w:space="0" w:color="auto"/>
            <w:bottom w:val="none" w:sz="0" w:space="0" w:color="auto"/>
            <w:right w:val="none" w:sz="0" w:space="0" w:color="auto"/>
          </w:divBdr>
          <w:divsChild>
            <w:div w:id="980304417">
              <w:marLeft w:val="0"/>
              <w:marRight w:val="0"/>
              <w:marTop w:val="0"/>
              <w:marBottom w:val="360"/>
              <w:divBdr>
                <w:top w:val="none" w:sz="0" w:space="0" w:color="auto"/>
                <w:left w:val="none" w:sz="0" w:space="0" w:color="auto"/>
                <w:bottom w:val="dotted" w:sz="6" w:space="18" w:color="CCCCCC"/>
                <w:right w:val="none" w:sz="0" w:space="0" w:color="auto"/>
              </w:divBdr>
              <w:divsChild>
                <w:div w:id="161288218">
                  <w:marLeft w:val="0"/>
                  <w:marRight w:val="0"/>
                  <w:marTop w:val="0"/>
                  <w:marBottom w:val="0"/>
                  <w:divBdr>
                    <w:top w:val="none" w:sz="0" w:space="0" w:color="auto"/>
                    <w:left w:val="none" w:sz="0" w:space="0" w:color="auto"/>
                    <w:bottom w:val="none" w:sz="0" w:space="0" w:color="auto"/>
                    <w:right w:val="none" w:sz="0" w:space="0" w:color="auto"/>
                  </w:divBdr>
                  <w:divsChild>
                    <w:div w:id="13621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UserPk</dc:creator>
  <cp:keywords/>
  <dc:description/>
  <cp:lastModifiedBy>UserPk</cp:lastModifiedBy>
  <cp:revision>2</cp:revision>
  <dcterms:created xsi:type="dcterms:W3CDTF">2015-05-27T14:01:00Z</dcterms:created>
  <dcterms:modified xsi:type="dcterms:W3CDTF">2015-05-27T14:03:00Z</dcterms:modified>
</cp:coreProperties>
</file>