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75" w:rsidRPr="00C134B8" w:rsidRDefault="00143C75" w:rsidP="00143C75">
      <w:pPr>
        <w:tabs>
          <w:tab w:val="left" w:pos="2130"/>
        </w:tabs>
        <w:jc w:val="center"/>
        <w:rPr>
          <w:b/>
          <w:u w:val="single"/>
        </w:rPr>
      </w:pPr>
      <w:r w:rsidRPr="00C134B8">
        <w:rPr>
          <w:b/>
          <w:u w:val="single"/>
        </w:rPr>
        <w:t>10 класс. Итоговая работа по литературе. 1 вариант.</w:t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143C75" w:rsidRPr="00E95979" w:rsidTr="009925C1">
        <w:trPr>
          <w:trHeight w:val="326"/>
        </w:trPr>
        <w:tc>
          <w:tcPr>
            <w:tcW w:w="9675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При выполнении заданий части 1 укажите номер выполненного вами задания и букву выбранного вами ответа (например, 1) А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143C75" w:rsidRPr="00E95979" w:rsidRDefault="00143C75" w:rsidP="009925C1">
            <w:pPr>
              <w:tabs>
                <w:tab w:val="left" w:pos="2130"/>
              </w:tabs>
              <w:jc w:val="center"/>
              <w:rPr>
                <w:b/>
              </w:rPr>
            </w:pPr>
          </w:p>
        </w:tc>
      </w:tr>
    </w:tbl>
    <w:p w:rsidR="00143C75" w:rsidRDefault="00143C75" w:rsidP="00143C75">
      <w:pPr>
        <w:numPr>
          <w:ilvl w:val="0"/>
          <w:numId w:val="1"/>
        </w:numPr>
        <w:tabs>
          <w:tab w:val="left" w:pos="2130"/>
        </w:tabs>
        <w:jc w:val="both"/>
      </w:pPr>
      <w:r>
        <w:t>Кто из героев романа И.А. Гончарова «Обломов» обладает «хрустальной, прозрачной душой»?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Захар       Б) </w:t>
      </w:r>
      <w:proofErr w:type="spellStart"/>
      <w:r>
        <w:t>Штольц</w:t>
      </w:r>
      <w:proofErr w:type="spellEnd"/>
      <w:r>
        <w:t xml:space="preserve">        В) Ольга Ильинская     Г) Обломов</w:t>
      </w:r>
    </w:p>
    <w:p w:rsidR="00143C75" w:rsidRDefault="00143C75" w:rsidP="00143C75">
      <w:pPr>
        <w:numPr>
          <w:ilvl w:val="0"/>
          <w:numId w:val="1"/>
        </w:numPr>
        <w:tabs>
          <w:tab w:val="left" w:pos="2130"/>
        </w:tabs>
        <w:jc w:val="both"/>
      </w:pPr>
      <w:r>
        <w:t>Какой тип героя изображал И.С. Тургенев в романе «Отцы и дети»?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Лишний человек    Б) Рефлектирующая личность   В) Нигилист  Г) Разумный эгоист      </w:t>
      </w:r>
    </w:p>
    <w:p w:rsidR="00143C75" w:rsidRDefault="00143C75" w:rsidP="00143C75">
      <w:pPr>
        <w:numPr>
          <w:ilvl w:val="0"/>
          <w:numId w:val="1"/>
        </w:numPr>
        <w:tabs>
          <w:tab w:val="left" w:pos="2130"/>
        </w:tabs>
        <w:jc w:val="both"/>
      </w:pPr>
      <w:r>
        <w:t>Кому посвящено стихотворение Ф.И. Тютчева «Я встретил вас…»?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Елене Денисьевой   Б) Амалии </w:t>
      </w:r>
      <w:proofErr w:type="spellStart"/>
      <w:r>
        <w:t>Крюденер</w:t>
      </w:r>
      <w:proofErr w:type="spellEnd"/>
      <w:r>
        <w:t xml:space="preserve">   В) Элеоноре Тютчевой   Г) Анне Керн</w:t>
      </w:r>
    </w:p>
    <w:p w:rsidR="00143C75" w:rsidRDefault="00143C75" w:rsidP="00143C75">
      <w:pPr>
        <w:numPr>
          <w:ilvl w:val="0"/>
          <w:numId w:val="1"/>
        </w:numPr>
        <w:tabs>
          <w:tab w:val="left" w:pos="2130"/>
        </w:tabs>
        <w:jc w:val="both"/>
      </w:pPr>
      <w:r>
        <w:t>Кто из персонажей пьесы А.Н. Островского «Гроза» утверждал: «А по-моему: делай, что хочешь, только бы шито да крыто было»?</w:t>
      </w:r>
    </w:p>
    <w:p w:rsidR="00143C75" w:rsidRDefault="00143C75" w:rsidP="00143C75">
      <w:pPr>
        <w:tabs>
          <w:tab w:val="left" w:pos="2130"/>
        </w:tabs>
        <w:jc w:val="both"/>
      </w:pPr>
      <w:r>
        <w:t>А) Кабанов   Б) Борис   В) Кудряш   Г) Варвара</w:t>
      </w:r>
    </w:p>
    <w:p w:rsidR="00143C75" w:rsidRDefault="00143C75" w:rsidP="00143C75">
      <w:pPr>
        <w:numPr>
          <w:ilvl w:val="0"/>
          <w:numId w:val="1"/>
        </w:numPr>
        <w:tabs>
          <w:tab w:val="left" w:pos="2130"/>
        </w:tabs>
        <w:jc w:val="both"/>
      </w:pPr>
      <w:r>
        <w:t xml:space="preserve">Из какого стихотворения Н.А. Некрасова взяты строки: 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Я лиру посвятил народу своему.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Быть может, я умру, неведомый ему,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Но я ему служил – и сердцем я спокоен.</w:t>
      </w:r>
    </w:p>
    <w:p w:rsidR="00143C75" w:rsidRDefault="00143C75" w:rsidP="00143C75">
      <w:pPr>
        <w:tabs>
          <w:tab w:val="left" w:pos="2130"/>
        </w:tabs>
        <w:jc w:val="both"/>
      </w:pPr>
      <w:r>
        <w:t>А) «Элегия»    Б) «Поэт и гражданин»    В) «Муза»    Г) «Блажен незлобивый поэт»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6)  Какой наказ от отца получил герой сказки М. Е. Салтыкова–Щедрина «Премудрый пескарь»?</w:t>
      </w:r>
    </w:p>
    <w:p w:rsidR="00143C75" w:rsidRDefault="00143C75" w:rsidP="00143C75">
      <w:pPr>
        <w:tabs>
          <w:tab w:val="left" w:pos="2130"/>
        </w:tabs>
        <w:jc w:val="both"/>
      </w:pPr>
      <w:r>
        <w:t>А) «Береги и копи копейку»   Б) «Береги честь смолоду»    В) «Гляди в оба»    Г) «Угождай всем людям без изъятья»</w:t>
      </w:r>
    </w:p>
    <w:p w:rsidR="00143C75" w:rsidRDefault="00143C75" w:rsidP="00143C75">
      <w:pPr>
        <w:tabs>
          <w:tab w:val="left" w:pos="420"/>
          <w:tab w:val="left" w:pos="2130"/>
        </w:tabs>
      </w:pPr>
      <w:r>
        <w:t xml:space="preserve">      7)  Роман М. Е. Салтыкова-Щедрина «Господа Головлёвы» - это 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История семьи   Б) История </w:t>
      </w:r>
      <w:proofErr w:type="spellStart"/>
      <w:r>
        <w:t>умертвий</w:t>
      </w:r>
      <w:proofErr w:type="spellEnd"/>
      <w:r>
        <w:t xml:space="preserve">  В) История одного города   Г) История без героя 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8)  Кому из героев романа Достоевского «Преступление и наказание» соответствует портрет: «У неё такое доброе лицо и глаза. Очень даже. Доказательство – многим нравится. Тихая такая, кроткая, безответная, согласная, на всё согласная. А улыбка </w:t>
      </w:r>
      <w:proofErr w:type="gramStart"/>
      <w:r>
        <w:t>у</w:t>
      </w:r>
      <w:proofErr w:type="gramEnd"/>
      <w:r>
        <w:t xml:space="preserve"> ней даже очень хорошая»?</w:t>
      </w:r>
    </w:p>
    <w:p w:rsidR="00143C75" w:rsidRDefault="00143C75" w:rsidP="00143C75">
      <w:pPr>
        <w:tabs>
          <w:tab w:val="left" w:pos="2130"/>
        </w:tabs>
        <w:jc w:val="both"/>
      </w:pPr>
      <w:r>
        <w:t>А) Дуне    Б) Алёне Ивановне     В) Соне     Г) Лизавете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9)  Почему Л.Н. Толстой изображает Бородинское сражение через восприятие Пьера?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Показать в истинном и ярком свете происходящее    Б) Это необходимо для развития характера Пьера   В) Показать состояние человека в экстремальной ситуации   Г) Это оригинальный сюжетный ход </w:t>
      </w:r>
    </w:p>
    <w:p w:rsidR="00143C75" w:rsidRDefault="00143C75" w:rsidP="00143C75">
      <w:pPr>
        <w:tabs>
          <w:tab w:val="left" w:pos="2130"/>
        </w:tabs>
        <w:jc w:val="both"/>
      </w:pPr>
      <w:r>
        <w:rPr>
          <w:b/>
        </w:rPr>
        <w:t xml:space="preserve">      </w:t>
      </w:r>
      <w:r w:rsidRPr="00680CFB">
        <w:t>10)</w:t>
      </w:r>
      <w:r>
        <w:t xml:space="preserve">  Кто из перечисленных персонажей не является действующим лицом пьесы Чехова «Вишнёвый сад»?</w:t>
      </w:r>
    </w:p>
    <w:p w:rsidR="00143C75" w:rsidRPr="00680CFB" w:rsidRDefault="00143C75" w:rsidP="00143C75">
      <w:pPr>
        <w:tabs>
          <w:tab w:val="left" w:pos="420"/>
          <w:tab w:val="left" w:pos="2130"/>
        </w:tabs>
      </w:pPr>
      <w:r>
        <w:t>А) Гаев   Б) Фирс    В) Старцев   Г) Яша</w:t>
      </w:r>
      <w:r w:rsidRPr="00680CFB">
        <w:tab/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9925C1">
        <w:tc>
          <w:tcPr>
            <w:tcW w:w="9571" w:type="dxa"/>
          </w:tcPr>
          <w:p w:rsidR="00143C75" w:rsidRPr="00CD55EF" w:rsidRDefault="00143C75" w:rsidP="009925C1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общества.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Как называли родственники Порфирия Головлёва?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Что символизирует образ Сони Мармеладовой?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9925C1">
        <w:tc>
          <w:tcPr>
            <w:tcW w:w="9571" w:type="dxa"/>
          </w:tcPr>
          <w:p w:rsidR="00143C75" w:rsidRPr="00680CFB" w:rsidRDefault="00143C75" w:rsidP="009925C1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>
              <w:t>.</w:t>
            </w:r>
          </w:p>
        </w:tc>
      </w:tr>
    </w:tbl>
    <w:p w:rsidR="00143C75" w:rsidRPr="00680CFB" w:rsidRDefault="00143C75" w:rsidP="00143C75">
      <w:pPr>
        <w:tabs>
          <w:tab w:val="left" w:pos="2130"/>
        </w:tabs>
        <w:jc w:val="both"/>
      </w:pPr>
      <w:r w:rsidRPr="00680CFB">
        <w:t>1)</w:t>
      </w:r>
      <w:r>
        <w:t xml:space="preserve"> В чём противоречие теории Раскольникова?</w:t>
      </w:r>
    </w:p>
    <w:p w:rsidR="00143C75" w:rsidRPr="00C134B8" w:rsidRDefault="00143C75" w:rsidP="00143C75">
      <w:pPr>
        <w:tabs>
          <w:tab w:val="left" w:pos="2130"/>
        </w:tabs>
        <w:jc w:val="center"/>
        <w:rPr>
          <w:b/>
          <w:u w:val="single"/>
        </w:rPr>
      </w:pPr>
      <w:r w:rsidRPr="00C134B8">
        <w:rPr>
          <w:b/>
          <w:u w:val="single"/>
        </w:rPr>
        <w:lastRenderedPageBreak/>
        <w:t xml:space="preserve">10 класс. Итоговая работа по литературе. </w:t>
      </w:r>
      <w:r>
        <w:rPr>
          <w:b/>
          <w:u w:val="single"/>
        </w:rPr>
        <w:t>2</w:t>
      </w:r>
      <w:r w:rsidRPr="00C134B8">
        <w:rPr>
          <w:b/>
          <w:u w:val="single"/>
        </w:rPr>
        <w:t xml:space="preserve"> вариант.</w:t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143C75" w:rsidRPr="00E95979" w:rsidTr="009925C1">
        <w:trPr>
          <w:trHeight w:val="326"/>
        </w:trPr>
        <w:tc>
          <w:tcPr>
            <w:tcW w:w="9675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При выполнении заданий части 1 укажите номер выполненного вами задания и букву выбранного вами ответа (например, 1) А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143C75" w:rsidRPr="00E95979" w:rsidRDefault="00143C75" w:rsidP="009925C1">
            <w:pPr>
              <w:tabs>
                <w:tab w:val="left" w:pos="2130"/>
              </w:tabs>
              <w:jc w:val="center"/>
              <w:rPr>
                <w:b/>
              </w:rPr>
            </w:pPr>
          </w:p>
        </w:tc>
      </w:tr>
    </w:tbl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Кто из персонажей драмы А. Н. Островского «Гроза» не принадлежит к «тёмному царству»?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Борис   Б) Кабаниха   В) </w:t>
      </w:r>
      <w:proofErr w:type="spellStart"/>
      <w:r>
        <w:t>Феклуша</w:t>
      </w:r>
      <w:proofErr w:type="spellEnd"/>
      <w:r>
        <w:t xml:space="preserve">    Г) </w:t>
      </w:r>
      <w:proofErr w:type="gramStart"/>
      <w:r>
        <w:t>Дикой</w:t>
      </w:r>
      <w:proofErr w:type="gramEnd"/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Что такое «</w:t>
      </w:r>
      <w:proofErr w:type="gramStart"/>
      <w:r>
        <w:t>обломовщина</w:t>
      </w:r>
      <w:proofErr w:type="gramEnd"/>
      <w:r>
        <w:t>»?</w:t>
      </w:r>
    </w:p>
    <w:p w:rsidR="00143C75" w:rsidRDefault="00143C75" w:rsidP="00143C75">
      <w:pPr>
        <w:tabs>
          <w:tab w:val="left" w:pos="2130"/>
        </w:tabs>
        <w:jc w:val="both"/>
      </w:pPr>
      <w:r>
        <w:t>А) Практицизм в отношении к жизни   Б) Апатия и инертность   В) Стяжательство и накопительство   Г) Бессмысленное прожектёрство</w:t>
      </w:r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Какая деталь в портрете Базарова, героя романа Тургенева «Отцы и дети», выявляет род его деятельности?</w:t>
      </w:r>
    </w:p>
    <w:p w:rsidR="00143C75" w:rsidRDefault="00143C75" w:rsidP="00143C75">
      <w:pPr>
        <w:tabs>
          <w:tab w:val="left" w:pos="2130"/>
        </w:tabs>
        <w:jc w:val="both"/>
      </w:pPr>
      <w:r>
        <w:t>А) Высокий рост   Б) Крупные выпуклости просторного черепа   В) Обнажённая красная рука   Г) Улыбка, выражающая самоуверенность и ум</w:t>
      </w:r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Какая тема не исследуется в творчестве Ф.И. Тютчева?</w:t>
      </w:r>
    </w:p>
    <w:p w:rsidR="00143C75" w:rsidRDefault="00143C75" w:rsidP="00143C75">
      <w:pPr>
        <w:tabs>
          <w:tab w:val="left" w:pos="2130"/>
        </w:tabs>
        <w:jc w:val="both"/>
      </w:pPr>
      <w:r>
        <w:t>А) Природа и человек   Б) Назначение поэта и поэзии   В) Любовь   Г) Революционное преобразование действительности</w:t>
      </w:r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Кому из персонажей поэмы Н.А. Некрасова «Кому на Руси жить хорошо?»</w:t>
      </w:r>
    </w:p>
    <w:p w:rsidR="00143C75" w:rsidRDefault="00143C75" w:rsidP="00143C75">
      <w:pPr>
        <w:tabs>
          <w:tab w:val="left" w:pos="2130"/>
        </w:tabs>
        <w:jc w:val="both"/>
      </w:pPr>
      <w:r>
        <w:t>«…судьба готовила путь славный, имя громкое народного заступника, чахотку и Сибирь?»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Савелию   Б) Грише </w:t>
      </w:r>
      <w:proofErr w:type="spellStart"/>
      <w:r>
        <w:t>Добросклонову</w:t>
      </w:r>
      <w:proofErr w:type="spellEnd"/>
      <w:r>
        <w:t xml:space="preserve">   В) </w:t>
      </w:r>
      <w:proofErr w:type="spellStart"/>
      <w:r>
        <w:t>Якиму</w:t>
      </w:r>
      <w:proofErr w:type="spellEnd"/>
      <w:r>
        <w:t xml:space="preserve"> Нагому   Г) </w:t>
      </w:r>
      <w:proofErr w:type="spellStart"/>
      <w:r>
        <w:t>Ермиле</w:t>
      </w:r>
      <w:proofErr w:type="spellEnd"/>
      <w:r>
        <w:t xml:space="preserve"> </w:t>
      </w:r>
      <w:proofErr w:type="spellStart"/>
      <w:r>
        <w:t>Гирину</w:t>
      </w:r>
      <w:proofErr w:type="spellEnd"/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Какое художественное средство использует Салтыков-Щедрин для характеристики персонажа сказки «Дикий помещик»: «видят мужики: хоть и глупый у них помещик, а разум ему дан большой»?</w:t>
      </w:r>
    </w:p>
    <w:p w:rsidR="00143C75" w:rsidRDefault="00143C75" w:rsidP="00143C75">
      <w:pPr>
        <w:tabs>
          <w:tab w:val="left" w:pos="2130"/>
        </w:tabs>
        <w:jc w:val="both"/>
      </w:pPr>
      <w:r>
        <w:t>А) Ирония   Б) Метафора   В) Гипербола   Г) Эпитет</w:t>
      </w:r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 xml:space="preserve"> Кем стали «</w:t>
      </w:r>
      <w:proofErr w:type="spellStart"/>
      <w:r>
        <w:t>племяннушки</w:t>
      </w:r>
      <w:proofErr w:type="spellEnd"/>
      <w:r>
        <w:t>» Порфирия Головлёва, уехав из родного дома?</w:t>
      </w:r>
    </w:p>
    <w:p w:rsidR="00143C75" w:rsidRDefault="00143C75" w:rsidP="00143C75">
      <w:pPr>
        <w:tabs>
          <w:tab w:val="left" w:pos="2130"/>
        </w:tabs>
        <w:jc w:val="both"/>
      </w:pPr>
      <w:r>
        <w:t>А) Сёстрами милосердия   Б) Актрисами    В) Учительницами    Г) Монахинями</w:t>
      </w:r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Какой христианский образ является лейтмотивом романа Ф. М. Достоевского «Преступление и наказание»?</w:t>
      </w:r>
    </w:p>
    <w:p w:rsidR="00143C75" w:rsidRDefault="00143C75" w:rsidP="00143C75">
      <w:pPr>
        <w:tabs>
          <w:tab w:val="left" w:pos="2130"/>
        </w:tabs>
        <w:jc w:val="both"/>
      </w:pPr>
      <w:r>
        <w:t>А) Образ блудницы   Б) Образ воскресения Лазаря   В) Образ Голгофы   Г) Образ креста</w:t>
      </w:r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>Что, по мнению Толстого, решило исход Бородинского сражения?</w:t>
      </w:r>
    </w:p>
    <w:p w:rsidR="00143C75" w:rsidRDefault="00143C75" w:rsidP="00143C75">
      <w:pPr>
        <w:tabs>
          <w:tab w:val="left" w:pos="2130"/>
        </w:tabs>
        <w:jc w:val="both"/>
      </w:pPr>
      <w:r>
        <w:t>А) Продуманный план военных действий      Б) Талант военачальников      В) Дух армии   Г) Численное превосходство войск</w:t>
      </w:r>
    </w:p>
    <w:p w:rsidR="00143C75" w:rsidRDefault="00143C75" w:rsidP="00143C75">
      <w:pPr>
        <w:numPr>
          <w:ilvl w:val="0"/>
          <w:numId w:val="3"/>
        </w:numPr>
        <w:tabs>
          <w:tab w:val="left" w:pos="2130"/>
        </w:tabs>
        <w:jc w:val="both"/>
      </w:pPr>
      <w:r>
        <w:t xml:space="preserve"> К кому (или к чему) обращается Гаев со словами «Дорогой, многоуважаемый…»?</w:t>
      </w:r>
    </w:p>
    <w:p w:rsidR="00143C75" w:rsidRDefault="00143C75" w:rsidP="00143C75">
      <w:pPr>
        <w:tabs>
          <w:tab w:val="left" w:pos="2130"/>
        </w:tabs>
        <w:jc w:val="both"/>
      </w:pPr>
      <w:r>
        <w:t>А) К саду     Б) К Фирсу    В) К Лопахину    Г) К шкафу</w:t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9925C1">
        <w:tc>
          <w:tcPr>
            <w:tcW w:w="9571" w:type="dxa"/>
          </w:tcPr>
          <w:p w:rsidR="00143C75" w:rsidRPr="00CD55EF" w:rsidRDefault="00143C75" w:rsidP="009925C1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Кого из персонажей поэмы Н. А. Некрасова называли «губернаторшей»?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Кто из русских писателей первым написал роман-эпопею?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Кто из героев сказок Салтыкова-Щедрина «жил – дрожал и умирал – дрожал»?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Напишите название эпизода, когда князь Андрей понимает, что «всё пустое, всё обман».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Какой исторический деятель был кумиром Раскольникова?</w:t>
      </w:r>
    </w:p>
    <w:p w:rsidR="00143C75" w:rsidRPr="00CD55EF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9925C1">
        <w:tc>
          <w:tcPr>
            <w:tcW w:w="9571" w:type="dxa"/>
          </w:tcPr>
          <w:p w:rsidR="00143C75" w:rsidRPr="00680CFB" w:rsidRDefault="00143C75" w:rsidP="009925C1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>
              <w:t>.</w:t>
            </w:r>
          </w:p>
        </w:tc>
      </w:tr>
    </w:tbl>
    <w:p w:rsidR="00143C75" w:rsidRDefault="00143C75" w:rsidP="00143C75">
      <w:pPr>
        <w:tabs>
          <w:tab w:val="left" w:pos="2130"/>
        </w:tabs>
        <w:jc w:val="both"/>
      </w:pPr>
      <w:r>
        <w:t>1) Какие принципы Базарова не выдерживают спора с жизнью?</w:t>
      </w: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  <w:r>
        <w:lastRenderedPageBreak/>
        <w:t>Ответы:</w:t>
      </w:r>
    </w:p>
    <w:p w:rsidR="00143C75" w:rsidRDefault="00143C75" w:rsidP="00143C75">
      <w:pPr>
        <w:tabs>
          <w:tab w:val="left" w:pos="21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</w:tblGrid>
      <w:tr w:rsidR="00143C75" w:rsidTr="009925C1">
        <w:tc>
          <w:tcPr>
            <w:tcW w:w="1368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1.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4140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2</w:t>
            </w:r>
          </w:p>
        </w:tc>
      </w:tr>
      <w:tr w:rsidR="00143C75" w:rsidTr="009925C1">
        <w:tc>
          <w:tcPr>
            <w:tcW w:w="1368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6)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7)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8)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9) А</w:t>
            </w:r>
          </w:p>
          <w:p w:rsidR="00143C75" w:rsidRPr="00024016" w:rsidRDefault="00143C75" w:rsidP="009925C1">
            <w:pPr>
              <w:tabs>
                <w:tab w:val="left" w:pos="2130"/>
              </w:tabs>
              <w:jc w:val="both"/>
            </w:pPr>
            <w:r>
              <w:t>10)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4140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Теория чистого искусства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Катерина из пьесы А. Островского «Гроза»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Иудушка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Смирение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Олицетворение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</w:tr>
    </w:tbl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  <w:r>
        <w:lastRenderedPageBreak/>
        <w:t>Ответы:</w:t>
      </w:r>
    </w:p>
    <w:p w:rsidR="00143C75" w:rsidRDefault="00143C75" w:rsidP="00143C75">
      <w:pPr>
        <w:tabs>
          <w:tab w:val="left" w:pos="21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</w:tblGrid>
      <w:tr w:rsidR="00143C75" w:rsidTr="009925C1">
        <w:tc>
          <w:tcPr>
            <w:tcW w:w="1368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1.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2880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2</w:t>
            </w:r>
          </w:p>
        </w:tc>
      </w:tr>
      <w:tr w:rsidR="00143C75" w:rsidTr="009925C1">
        <w:tc>
          <w:tcPr>
            <w:tcW w:w="1368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6) 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7)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8)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9) В</w:t>
            </w:r>
          </w:p>
          <w:p w:rsidR="00143C75" w:rsidRPr="00024016" w:rsidRDefault="00143C75" w:rsidP="009925C1">
            <w:pPr>
              <w:tabs>
                <w:tab w:val="left" w:pos="2130"/>
              </w:tabs>
              <w:jc w:val="both"/>
            </w:pPr>
            <w:r>
              <w:t>10)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2880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Матрёна Тимофеевна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Л. Н. Толстой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Премудрый пескарь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Небо Аустерлица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Наполеон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</w:tr>
    </w:tbl>
    <w:p w:rsidR="00BC5AEF" w:rsidRDefault="00BC5AEF">
      <w:bookmarkStart w:id="0" w:name="_GoBack"/>
      <w:bookmarkEnd w:id="0"/>
    </w:p>
    <w:sectPr w:rsidR="00BC5AEF" w:rsidSect="00BB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F54"/>
    <w:multiLevelType w:val="hybridMultilevel"/>
    <w:tmpl w:val="87F2C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61277"/>
    <w:multiLevelType w:val="hybridMultilevel"/>
    <w:tmpl w:val="6BAC3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21F54"/>
    <w:multiLevelType w:val="hybridMultilevel"/>
    <w:tmpl w:val="BDEC8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02BA3"/>
    <w:multiLevelType w:val="hybridMultilevel"/>
    <w:tmpl w:val="8F680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5"/>
    <w:rsid w:val="00013BFF"/>
    <w:rsid w:val="00077FCA"/>
    <w:rsid w:val="000C7DB5"/>
    <w:rsid w:val="00136780"/>
    <w:rsid w:val="00143C75"/>
    <w:rsid w:val="0017389E"/>
    <w:rsid w:val="00247161"/>
    <w:rsid w:val="003354F2"/>
    <w:rsid w:val="003D1EF3"/>
    <w:rsid w:val="004A00E4"/>
    <w:rsid w:val="005C25DB"/>
    <w:rsid w:val="006A79CB"/>
    <w:rsid w:val="006B7512"/>
    <w:rsid w:val="008D3DAB"/>
    <w:rsid w:val="00946590"/>
    <w:rsid w:val="00B834D1"/>
    <w:rsid w:val="00B936BA"/>
    <w:rsid w:val="00BB2D4A"/>
    <w:rsid w:val="00BC5AEF"/>
    <w:rsid w:val="00BE2BCC"/>
    <w:rsid w:val="00D179F5"/>
    <w:rsid w:val="00D7458F"/>
    <w:rsid w:val="00EB20FA"/>
    <w:rsid w:val="00F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4994</Characters>
  <Application>Microsoft Office Word</Application>
  <DocSecurity>0</DocSecurity>
  <Lines>41</Lines>
  <Paragraphs>11</Paragraphs>
  <ScaleCrop>false</ScaleCrop>
  <Company>DG Win&amp;Soft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rom1k</dc:creator>
  <cp:lastModifiedBy>rom1k</cp:lastModifiedBy>
  <cp:revision>2</cp:revision>
  <dcterms:created xsi:type="dcterms:W3CDTF">2011-12-07T17:27:00Z</dcterms:created>
  <dcterms:modified xsi:type="dcterms:W3CDTF">2011-12-07T17:28:00Z</dcterms:modified>
</cp:coreProperties>
</file>