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F3" w:rsidRPr="00B7781B" w:rsidRDefault="00E0782E">
      <w:pPr>
        <w:rPr>
          <w:b/>
          <w:color w:val="1F497D" w:themeColor="text2"/>
          <w:sz w:val="40"/>
          <w:szCs w:val="40"/>
        </w:rPr>
      </w:pPr>
      <w:bookmarkStart w:id="0" w:name="_GoBack"/>
      <w:bookmarkEnd w:id="0"/>
      <w:r>
        <w:rPr>
          <w:b/>
          <w:color w:val="1F497D" w:themeColor="text2"/>
          <w:sz w:val="40"/>
          <w:szCs w:val="40"/>
        </w:rPr>
        <w:t xml:space="preserve">               </w:t>
      </w:r>
      <w:r w:rsidR="006E73F3" w:rsidRPr="00B7781B">
        <w:rPr>
          <w:b/>
          <w:color w:val="1F497D" w:themeColor="text2"/>
          <w:sz w:val="40"/>
          <w:szCs w:val="40"/>
        </w:rPr>
        <w:t xml:space="preserve">МКОУ «СОШ №1 ст. </w:t>
      </w:r>
      <w:proofErr w:type="spellStart"/>
      <w:r w:rsidR="006E73F3" w:rsidRPr="00B7781B">
        <w:rPr>
          <w:b/>
          <w:color w:val="1F497D" w:themeColor="text2"/>
          <w:sz w:val="40"/>
          <w:szCs w:val="40"/>
        </w:rPr>
        <w:t>Кардоникской</w:t>
      </w:r>
      <w:proofErr w:type="spellEnd"/>
      <w:r w:rsidR="006E73F3" w:rsidRPr="00B7781B">
        <w:rPr>
          <w:b/>
          <w:color w:val="1F497D" w:themeColor="text2"/>
          <w:sz w:val="40"/>
          <w:szCs w:val="40"/>
        </w:rPr>
        <w:t>»</w:t>
      </w:r>
    </w:p>
    <w:p w:rsidR="006E73F3" w:rsidRPr="00F47395" w:rsidRDefault="006E73F3" w:rsidP="006E73F3">
      <w:pPr>
        <w:spacing w:after="0" w:line="240" w:lineRule="auto"/>
        <w:jc w:val="center"/>
        <w:rPr>
          <w:b/>
          <w:color w:val="1F497D" w:themeColor="text2"/>
          <w:sz w:val="52"/>
          <w:szCs w:val="52"/>
        </w:rPr>
      </w:pPr>
      <w:r w:rsidRPr="00F47395">
        <w:rPr>
          <w:b/>
          <w:color w:val="1F497D" w:themeColor="text2"/>
          <w:sz w:val="52"/>
          <w:szCs w:val="52"/>
        </w:rPr>
        <w:t xml:space="preserve">Инновационные технологии на уроках </w:t>
      </w:r>
    </w:p>
    <w:p w:rsidR="006E73F3" w:rsidRPr="00F47395" w:rsidRDefault="006E73F3" w:rsidP="00B70655">
      <w:pPr>
        <w:spacing w:after="0" w:line="240" w:lineRule="auto"/>
        <w:jc w:val="center"/>
        <w:rPr>
          <w:b/>
          <w:color w:val="1F497D" w:themeColor="text2"/>
          <w:sz w:val="52"/>
          <w:szCs w:val="52"/>
        </w:rPr>
      </w:pPr>
      <w:r w:rsidRPr="00F47395">
        <w:rPr>
          <w:b/>
          <w:color w:val="1F497D" w:themeColor="text2"/>
          <w:sz w:val="52"/>
          <w:szCs w:val="52"/>
        </w:rPr>
        <w:t>русского языка и литературы.</w:t>
      </w:r>
    </w:p>
    <w:p w:rsidR="0050713F" w:rsidRDefault="0050713F" w:rsidP="00B70655">
      <w:pPr>
        <w:spacing w:after="0" w:line="240" w:lineRule="auto"/>
        <w:jc w:val="center"/>
        <w:rPr>
          <w:b/>
          <w:sz w:val="52"/>
          <w:szCs w:val="52"/>
        </w:rPr>
      </w:pPr>
    </w:p>
    <w:p w:rsidR="006E73F3" w:rsidRDefault="00443A58" w:rsidP="006E73F3">
      <w:pPr>
        <w:spacing w:after="0" w:line="240" w:lineRule="auto"/>
        <w:jc w:val="center"/>
        <w:rPr>
          <w:b/>
          <w:sz w:val="52"/>
          <w:szCs w:val="52"/>
        </w:rPr>
      </w:pPr>
      <w:r w:rsidRPr="00443A58">
        <w:rPr>
          <w:b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5pt;height:337.5pt">
            <v:imagedata r:id="rId6" o:title="Рисунок (2)"/>
          </v:shape>
        </w:pict>
      </w:r>
    </w:p>
    <w:p w:rsidR="0050713F" w:rsidRDefault="0050713F" w:rsidP="006E73F3">
      <w:pPr>
        <w:spacing w:after="0" w:line="240" w:lineRule="auto"/>
        <w:jc w:val="center"/>
        <w:rPr>
          <w:b/>
          <w:sz w:val="44"/>
          <w:szCs w:val="44"/>
        </w:rPr>
      </w:pPr>
    </w:p>
    <w:p w:rsidR="006E73F3" w:rsidRPr="00F47395" w:rsidRDefault="006E73F3" w:rsidP="006E73F3">
      <w:pPr>
        <w:spacing w:after="0" w:line="240" w:lineRule="auto"/>
        <w:jc w:val="center"/>
        <w:rPr>
          <w:b/>
          <w:color w:val="1F497D" w:themeColor="text2"/>
          <w:sz w:val="44"/>
          <w:szCs w:val="44"/>
        </w:rPr>
      </w:pPr>
      <w:r w:rsidRPr="00F47395">
        <w:rPr>
          <w:b/>
          <w:color w:val="1F497D" w:themeColor="text2"/>
          <w:sz w:val="44"/>
          <w:szCs w:val="44"/>
        </w:rPr>
        <w:t xml:space="preserve">Из опыта работы учителя русского языка и литературы МКОУ «Средняя общеобразовательная школа» №1 ст. </w:t>
      </w:r>
      <w:proofErr w:type="spellStart"/>
      <w:r w:rsidRPr="00F47395">
        <w:rPr>
          <w:b/>
          <w:color w:val="1F497D" w:themeColor="text2"/>
          <w:sz w:val="44"/>
          <w:szCs w:val="44"/>
        </w:rPr>
        <w:t>Кардоникская</w:t>
      </w:r>
      <w:proofErr w:type="spellEnd"/>
    </w:p>
    <w:p w:rsidR="0073501B" w:rsidRDefault="0073501B">
      <w:pPr>
        <w:rPr>
          <w:color w:val="1F497D" w:themeColor="text2"/>
          <w:sz w:val="44"/>
          <w:szCs w:val="44"/>
        </w:rPr>
      </w:pPr>
    </w:p>
    <w:p w:rsidR="0073501B" w:rsidRDefault="0073501B" w:rsidP="0073501B">
      <w:pPr>
        <w:rPr>
          <w:sz w:val="44"/>
          <w:szCs w:val="44"/>
        </w:rPr>
      </w:pPr>
    </w:p>
    <w:p w:rsidR="006E73F3" w:rsidRDefault="0073501B" w:rsidP="0073501B">
      <w:pPr>
        <w:pStyle w:val="a5"/>
        <w:jc w:val="center"/>
        <w:rPr>
          <w:sz w:val="28"/>
          <w:szCs w:val="28"/>
        </w:rPr>
      </w:pPr>
      <w:r w:rsidRPr="009A39BD">
        <w:rPr>
          <w:sz w:val="28"/>
          <w:szCs w:val="28"/>
        </w:rPr>
        <w:t>2014 год</w:t>
      </w:r>
    </w:p>
    <w:p w:rsidR="003474FF" w:rsidRDefault="003474FF" w:rsidP="0073501B">
      <w:pPr>
        <w:pStyle w:val="a5"/>
        <w:jc w:val="center"/>
        <w:rPr>
          <w:sz w:val="28"/>
          <w:szCs w:val="28"/>
        </w:rPr>
      </w:pPr>
    </w:p>
    <w:p w:rsidR="003474FF" w:rsidRDefault="003474FF" w:rsidP="003474FF">
      <w:pPr>
        <w:pStyle w:val="a7"/>
      </w:pPr>
      <w:r>
        <w:rPr>
          <w:sz w:val="27"/>
          <w:szCs w:val="27"/>
        </w:rPr>
        <w:lastRenderedPageBreak/>
        <w:t xml:space="preserve">Что такое современный урок? Важнее содержание или форма проведения урока? Может ли быть технология в образовании? Что придает современность уроку? Чем сегодняшний урок отличается от урока вчерашнего? </w:t>
      </w:r>
    </w:p>
    <w:p w:rsidR="003474FF" w:rsidRDefault="003474FF" w:rsidP="003474FF">
      <w:pPr>
        <w:pStyle w:val="a7"/>
      </w:pPr>
      <w:r>
        <w:rPr>
          <w:sz w:val="27"/>
          <w:szCs w:val="27"/>
        </w:rPr>
        <w:t>Можно задать ещё много вопросов. Как же быть и что делать?</w:t>
      </w:r>
    </w:p>
    <w:p w:rsidR="003474FF" w:rsidRDefault="003474FF" w:rsidP="003474FF">
      <w:pPr>
        <w:pStyle w:val="a7"/>
      </w:pPr>
      <w:r>
        <w:rPr>
          <w:sz w:val="27"/>
          <w:szCs w:val="27"/>
        </w:rPr>
        <w:t xml:space="preserve">Последние два десятилетия очень многое изменилось в образовании. Я думаю, что нет такого учителя, который бы не задумывался над вопросами: «Как сделать урок интересным, ярким? Как увлечь учеников </w:t>
      </w:r>
      <w:proofErr w:type="gramStart"/>
      <w:r>
        <w:rPr>
          <w:sz w:val="27"/>
          <w:szCs w:val="27"/>
        </w:rPr>
        <w:t>свои</w:t>
      </w:r>
      <w:proofErr w:type="gramEnd"/>
      <w:r>
        <w:rPr>
          <w:sz w:val="27"/>
          <w:szCs w:val="27"/>
        </w:rPr>
        <w:t xml:space="preserve"> предметом? Как создать на уроке ситуацию успеха для каждого ученика?». Каждый современный учитель мечтает, чтобы на его уроке ребята работали добровольно, с интересом, творчески.</w:t>
      </w:r>
    </w:p>
    <w:p w:rsidR="003474FF" w:rsidRDefault="003474FF" w:rsidP="003474FF">
      <w:pPr>
        <w:pStyle w:val="a7"/>
      </w:pPr>
      <w:r>
        <w:rPr>
          <w:sz w:val="27"/>
          <w:szCs w:val="27"/>
        </w:rPr>
        <w:t>Ведь именно интерес является основным стимулом деятельности ребенка, его обучения, развития.</w:t>
      </w:r>
    </w:p>
    <w:p w:rsidR="003474FF" w:rsidRDefault="003474FF" w:rsidP="003474FF">
      <w:pPr>
        <w:pStyle w:val="a7"/>
      </w:pPr>
      <w:r>
        <w:rPr>
          <w:sz w:val="27"/>
          <w:szCs w:val="27"/>
        </w:rPr>
        <w:t xml:space="preserve">В современном уроке нет скуки, принуждения и лени, нет пассивности и страха ожидания «палки» </w:t>
      </w:r>
      <w:proofErr w:type="gramStart"/>
      <w:r>
        <w:rPr>
          <w:sz w:val="27"/>
          <w:szCs w:val="27"/>
        </w:rPr>
        <w:t>-д</w:t>
      </w:r>
      <w:proofErr w:type="gramEnd"/>
      <w:r>
        <w:rPr>
          <w:sz w:val="27"/>
          <w:szCs w:val="27"/>
        </w:rPr>
        <w:t xml:space="preserve">войки, нет «неуда» на контрольной работе или на экзамене и желания увернуться от нее ; зато есть радость от преодоленной трудности учения. Ученик открывает мир для себя и себя в этом мире, а педагог ведет ребенка по пути субъективного открытия, он управляет проблемно </w:t>
      </w:r>
      <w:proofErr w:type="gramStart"/>
      <w:r>
        <w:rPr>
          <w:sz w:val="27"/>
          <w:szCs w:val="27"/>
        </w:rPr>
        <w:t>-п</w:t>
      </w:r>
      <w:proofErr w:type="gramEnd"/>
      <w:r>
        <w:rPr>
          <w:sz w:val="27"/>
          <w:szCs w:val="27"/>
        </w:rPr>
        <w:t>оисковой или исследовательской деятельность учащегося.</w:t>
      </w:r>
    </w:p>
    <w:p w:rsidR="003474FF" w:rsidRDefault="003474FF" w:rsidP="003474FF">
      <w:pPr>
        <w:pStyle w:val="a7"/>
      </w:pPr>
      <w:r>
        <w:rPr>
          <w:sz w:val="27"/>
          <w:szCs w:val="27"/>
        </w:rPr>
        <w:t>Сегодня основная цель обучения - это не только накопление учеником определённой суммы знаний, умений, навыков, но и подготовка школьника как самостоятельного субъекта образовательной деятельности. В основе современного образования лежит активность и учителя, и, что не менее важно, ученика. Именно этой цели - воспитанию творческой, активной личности, умеющей учиться, совершенствоваться самостоятельно, и подчиняются основные задачи современного образования.</w:t>
      </w:r>
    </w:p>
    <w:p w:rsidR="003474FF" w:rsidRDefault="003474FF" w:rsidP="003474FF">
      <w:pPr>
        <w:pStyle w:val="a7"/>
        <w:rPr>
          <w:sz w:val="27"/>
          <w:szCs w:val="27"/>
        </w:rPr>
      </w:pPr>
      <w:r>
        <w:rPr>
          <w:sz w:val="27"/>
          <w:szCs w:val="27"/>
        </w:rPr>
        <w:t xml:space="preserve">Инновационный подход к обучению позволяет так организовать учебный процесс, что ребёнку урок и в радость, и приносит пользу, не превращаясь просто в забаву или игру. И, может быть, именно на таком уроке, как говорил Цицерон, «зажгутся глаза слушающего о глаза говорящего». </w:t>
      </w:r>
    </w:p>
    <w:p w:rsidR="003474FF" w:rsidRDefault="003474FF" w:rsidP="003474FF">
      <w:pPr>
        <w:pStyle w:val="a7"/>
        <w:jc w:val="right"/>
        <w:rPr>
          <w:color w:val="000000"/>
          <w:sz w:val="27"/>
          <w:szCs w:val="27"/>
        </w:rPr>
      </w:pPr>
    </w:p>
    <w:p w:rsidR="003474FF" w:rsidRDefault="003474FF" w:rsidP="003474FF">
      <w:pPr>
        <w:pStyle w:val="a7"/>
        <w:jc w:val="right"/>
        <w:rPr>
          <w:color w:val="000000"/>
          <w:sz w:val="27"/>
          <w:szCs w:val="27"/>
        </w:rPr>
      </w:pPr>
    </w:p>
    <w:p w:rsidR="003474FF" w:rsidRDefault="003474FF" w:rsidP="003474FF">
      <w:pPr>
        <w:pStyle w:val="a7"/>
        <w:jc w:val="right"/>
        <w:rPr>
          <w:color w:val="000000"/>
          <w:sz w:val="27"/>
          <w:szCs w:val="27"/>
        </w:rPr>
      </w:pPr>
    </w:p>
    <w:p w:rsidR="003474FF" w:rsidRDefault="003474FF" w:rsidP="003474FF">
      <w:pPr>
        <w:pStyle w:val="a7"/>
        <w:jc w:val="right"/>
        <w:rPr>
          <w:color w:val="000000"/>
          <w:sz w:val="27"/>
          <w:szCs w:val="27"/>
        </w:rPr>
      </w:pPr>
    </w:p>
    <w:p w:rsidR="003474FF" w:rsidRDefault="003474FF" w:rsidP="003474FF">
      <w:pPr>
        <w:pStyle w:val="a7"/>
        <w:jc w:val="right"/>
        <w:rPr>
          <w:color w:val="000000"/>
          <w:sz w:val="27"/>
          <w:szCs w:val="27"/>
        </w:rPr>
      </w:pPr>
    </w:p>
    <w:p w:rsidR="003474FF" w:rsidRDefault="003474FF" w:rsidP="003474FF">
      <w:pPr>
        <w:pStyle w:val="a7"/>
        <w:jc w:val="right"/>
        <w:rPr>
          <w:color w:val="000000"/>
          <w:sz w:val="27"/>
          <w:szCs w:val="27"/>
        </w:rPr>
      </w:pPr>
    </w:p>
    <w:p w:rsidR="003474FF" w:rsidRDefault="003474FF" w:rsidP="003474FF">
      <w:pPr>
        <w:pStyle w:val="a7"/>
        <w:jc w:val="right"/>
      </w:pPr>
      <w:r>
        <w:rPr>
          <w:color w:val="000000"/>
          <w:sz w:val="27"/>
          <w:szCs w:val="27"/>
        </w:rPr>
        <w:lastRenderedPageBreak/>
        <w:t xml:space="preserve">Технология-это совокупность приемов, </w:t>
      </w:r>
    </w:p>
    <w:p w:rsidR="003474FF" w:rsidRDefault="003474FF" w:rsidP="003474FF">
      <w:pPr>
        <w:pStyle w:val="a7"/>
        <w:jc w:val="right"/>
      </w:pPr>
      <w:proofErr w:type="gramStart"/>
      <w:r>
        <w:rPr>
          <w:color w:val="000000"/>
          <w:sz w:val="27"/>
          <w:szCs w:val="27"/>
        </w:rPr>
        <w:t>применяемых</w:t>
      </w:r>
      <w:proofErr w:type="gramEnd"/>
      <w:r>
        <w:rPr>
          <w:color w:val="000000"/>
          <w:sz w:val="27"/>
          <w:szCs w:val="27"/>
        </w:rPr>
        <w:t xml:space="preserve"> в каком-либо деле, </w:t>
      </w:r>
    </w:p>
    <w:p w:rsidR="003474FF" w:rsidRDefault="003474FF" w:rsidP="003474FF">
      <w:pPr>
        <w:pStyle w:val="a7"/>
        <w:jc w:val="right"/>
      </w:pPr>
      <w:proofErr w:type="gramStart"/>
      <w:r>
        <w:rPr>
          <w:color w:val="000000"/>
          <w:sz w:val="27"/>
          <w:szCs w:val="27"/>
        </w:rPr>
        <w:t>мастерстве</w:t>
      </w:r>
      <w:proofErr w:type="gramEnd"/>
      <w:r>
        <w:rPr>
          <w:color w:val="000000"/>
          <w:sz w:val="27"/>
          <w:szCs w:val="27"/>
        </w:rPr>
        <w:t>, искусстве.</w:t>
      </w:r>
    </w:p>
    <w:p w:rsidR="003474FF" w:rsidRDefault="003474FF" w:rsidP="003474FF">
      <w:pPr>
        <w:pStyle w:val="a7"/>
        <w:jc w:val="right"/>
      </w:pPr>
      <w:r>
        <w:rPr>
          <w:color w:val="000000"/>
          <w:sz w:val="27"/>
          <w:szCs w:val="27"/>
        </w:rPr>
        <w:t>(Толковый словарь).</w:t>
      </w:r>
    </w:p>
    <w:p w:rsidR="003474FF" w:rsidRDefault="003474FF" w:rsidP="003474FF">
      <w:pPr>
        <w:pStyle w:val="a7"/>
        <w:jc w:val="right"/>
      </w:pPr>
      <w:r>
        <w:rPr>
          <w:color w:val="000000"/>
          <w:sz w:val="27"/>
          <w:szCs w:val="27"/>
        </w:rPr>
        <w:t xml:space="preserve">Педагогическая технология-это продуманная </w:t>
      </w:r>
    </w:p>
    <w:p w:rsidR="003474FF" w:rsidRDefault="003474FF" w:rsidP="003474FF">
      <w:pPr>
        <w:pStyle w:val="a7"/>
        <w:jc w:val="right"/>
      </w:pPr>
      <w:r>
        <w:rPr>
          <w:color w:val="000000"/>
          <w:sz w:val="27"/>
          <w:szCs w:val="27"/>
        </w:rPr>
        <w:t xml:space="preserve">во всех деталях модель </w:t>
      </w:r>
      <w:proofErr w:type="gramStart"/>
      <w:r>
        <w:rPr>
          <w:color w:val="000000"/>
          <w:sz w:val="27"/>
          <w:szCs w:val="27"/>
        </w:rPr>
        <w:t>совместной</w:t>
      </w:r>
      <w:proofErr w:type="gramEnd"/>
    </w:p>
    <w:p w:rsidR="003474FF" w:rsidRDefault="003474FF" w:rsidP="003474FF">
      <w:pPr>
        <w:pStyle w:val="a7"/>
        <w:jc w:val="right"/>
      </w:pPr>
      <w:r>
        <w:rPr>
          <w:color w:val="000000"/>
          <w:sz w:val="27"/>
          <w:szCs w:val="27"/>
        </w:rPr>
        <w:t>педагогической деятельности по проектированию,</w:t>
      </w:r>
    </w:p>
    <w:p w:rsidR="003474FF" w:rsidRDefault="003474FF" w:rsidP="003474FF">
      <w:pPr>
        <w:pStyle w:val="a7"/>
        <w:jc w:val="right"/>
      </w:pPr>
      <w:r>
        <w:rPr>
          <w:color w:val="000000"/>
          <w:sz w:val="27"/>
          <w:szCs w:val="27"/>
        </w:rPr>
        <w:t>организации и проведению учебного процесса</w:t>
      </w:r>
    </w:p>
    <w:p w:rsidR="003474FF" w:rsidRDefault="003474FF" w:rsidP="003474FF">
      <w:pPr>
        <w:pStyle w:val="a7"/>
        <w:jc w:val="right"/>
      </w:pPr>
      <w:r>
        <w:rPr>
          <w:color w:val="000000"/>
          <w:sz w:val="27"/>
          <w:szCs w:val="27"/>
        </w:rPr>
        <w:t>с безусловным обеспечением комфортных условий</w:t>
      </w:r>
    </w:p>
    <w:p w:rsidR="003474FF" w:rsidRDefault="003474FF" w:rsidP="003474FF">
      <w:pPr>
        <w:pStyle w:val="a7"/>
        <w:jc w:val="right"/>
      </w:pPr>
      <w:r>
        <w:rPr>
          <w:color w:val="000000"/>
          <w:sz w:val="27"/>
          <w:szCs w:val="27"/>
        </w:rPr>
        <w:t>для учащихся и учителя.</w:t>
      </w:r>
    </w:p>
    <w:p w:rsidR="003474FF" w:rsidRDefault="003474FF" w:rsidP="003474FF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В. М. Монахов</w:t>
      </w:r>
    </w:p>
    <w:p w:rsidR="003474FF" w:rsidRDefault="003474FF" w:rsidP="003474FF">
      <w:pPr>
        <w:pStyle w:val="a7"/>
      </w:pPr>
      <w:r>
        <w:rPr>
          <w:sz w:val="27"/>
          <w:szCs w:val="27"/>
        </w:rPr>
        <w:t xml:space="preserve">Определение «инновация» как педагогический критерий встречается часто и сводится, как правило, к понятию «новшество», «новизна». Между тем, инновация в точном переводе с латинского языка обозначает не «новое», а «в новое». Именно эту смысловую нагрузку вложил в термин «инновационное» в конце прошлого </w:t>
      </w:r>
      <w:proofErr w:type="spellStart"/>
      <w:r>
        <w:rPr>
          <w:sz w:val="27"/>
          <w:szCs w:val="27"/>
        </w:rPr>
        <w:t>векаДж</w:t>
      </w:r>
      <w:proofErr w:type="spellEnd"/>
      <w:r>
        <w:rPr>
          <w:sz w:val="27"/>
          <w:szCs w:val="27"/>
        </w:rPr>
        <w:t>. Боткин. Он и наметил основные черты «дидактического портрета» этого метода, направленного на развитие способности ученика к самосовершенствованию, самостоятельному поиску решений, к совместной деятельности в новой ситуации.</w:t>
      </w:r>
    </w:p>
    <w:p w:rsidR="003474FF" w:rsidRPr="00CE4472" w:rsidRDefault="003474FF" w:rsidP="003474FF">
      <w:pPr>
        <w:pStyle w:val="a7"/>
        <w:rPr>
          <w:i/>
        </w:rPr>
      </w:pPr>
      <w:r w:rsidRPr="00CE4472">
        <w:rPr>
          <w:i/>
          <w:sz w:val="27"/>
          <w:szCs w:val="27"/>
        </w:rPr>
        <w:t xml:space="preserve">Актуальность инновационного обучения состоит в следующем: </w:t>
      </w:r>
    </w:p>
    <w:p w:rsidR="003474FF" w:rsidRDefault="003474FF" w:rsidP="003474FF">
      <w:pPr>
        <w:pStyle w:val="a7"/>
      </w:pPr>
      <w:r>
        <w:rPr>
          <w:sz w:val="27"/>
          <w:szCs w:val="27"/>
        </w:rPr>
        <w:t xml:space="preserve">- соответствие концепции </w:t>
      </w:r>
      <w:proofErr w:type="spellStart"/>
      <w:r>
        <w:rPr>
          <w:sz w:val="27"/>
          <w:szCs w:val="27"/>
        </w:rPr>
        <w:t>гуманизации</w:t>
      </w:r>
      <w:proofErr w:type="spellEnd"/>
      <w:r>
        <w:rPr>
          <w:sz w:val="27"/>
          <w:szCs w:val="27"/>
        </w:rPr>
        <w:t xml:space="preserve"> образования; </w:t>
      </w:r>
    </w:p>
    <w:p w:rsidR="003474FF" w:rsidRDefault="003474FF" w:rsidP="003474FF">
      <w:pPr>
        <w:pStyle w:val="a7"/>
      </w:pPr>
      <w:r>
        <w:rPr>
          <w:sz w:val="27"/>
          <w:szCs w:val="27"/>
        </w:rPr>
        <w:t xml:space="preserve">- преодоление формализма, авторитарного стиля в системе преподавания; </w:t>
      </w:r>
    </w:p>
    <w:p w:rsidR="003474FF" w:rsidRDefault="003474FF" w:rsidP="003474FF">
      <w:pPr>
        <w:pStyle w:val="a7"/>
      </w:pPr>
      <w:r>
        <w:rPr>
          <w:sz w:val="27"/>
          <w:szCs w:val="27"/>
        </w:rPr>
        <w:t xml:space="preserve">- использование личностно </w:t>
      </w:r>
      <w:proofErr w:type="gramStart"/>
      <w:r>
        <w:rPr>
          <w:sz w:val="27"/>
          <w:szCs w:val="27"/>
        </w:rPr>
        <w:t>-о</w:t>
      </w:r>
      <w:proofErr w:type="gramEnd"/>
      <w:r>
        <w:rPr>
          <w:sz w:val="27"/>
          <w:szCs w:val="27"/>
        </w:rPr>
        <w:t xml:space="preserve">риентированного обучения; </w:t>
      </w:r>
    </w:p>
    <w:p w:rsidR="003474FF" w:rsidRDefault="003474FF" w:rsidP="003474FF">
      <w:pPr>
        <w:pStyle w:val="a7"/>
      </w:pPr>
      <w:r>
        <w:rPr>
          <w:sz w:val="27"/>
          <w:szCs w:val="27"/>
        </w:rPr>
        <w:t xml:space="preserve">- поиск условий для раскрытия творческого потенциала ученика; </w:t>
      </w:r>
    </w:p>
    <w:p w:rsidR="003474FF" w:rsidRDefault="003474FF" w:rsidP="003474FF">
      <w:pPr>
        <w:pStyle w:val="a7"/>
      </w:pPr>
      <w:r>
        <w:rPr>
          <w:sz w:val="27"/>
          <w:szCs w:val="27"/>
        </w:rPr>
        <w:t xml:space="preserve">- соответствие </w:t>
      </w:r>
      <w:proofErr w:type="spellStart"/>
      <w:r>
        <w:rPr>
          <w:sz w:val="27"/>
          <w:szCs w:val="27"/>
        </w:rPr>
        <w:t>социокультурной</w:t>
      </w:r>
      <w:proofErr w:type="spellEnd"/>
      <w:r>
        <w:rPr>
          <w:sz w:val="27"/>
          <w:szCs w:val="27"/>
        </w:rPr>
        <w:t xml:space="preserve"> потребности современного общества</w:t>
      </w:r>
    </w:p>
    <w:p w:rsidR="003474FF" w:rsidRDefault="003474FF" w:rsidP="003474FF">
      <w:pPr>
        <w:pStyle w:val="a7"/>
      </w:pPr>
      <w:r>
        <w:rPr>
          <w:sz w:val="27"/>
          <w:szCs w:val="27"/>
        </w:rPr>
        <w:t xml:space="preserve">- самостоятельной творческой деятельности. </w:t>
      </w:r>
    </w:p>
    <w:p w:rsidR="003474FF" w:rsidRDefault="003474FF" w:rsidP="003474FF">
      <w:pPr>
        <w:pStyle w:val="a7"/>
      </w:pPr>
      <w:r w:rsidRPr="00CE4472">
        <w:rPr>
          <w:i/>
          <w:sz w:val="27"/>
          <w:szCs w:val="27"/>
        </w:rPr>
        <w:t>В основе инновационного обучения лежат следующие технологии</w:t>
      </w:r>
      <w:r>
        <w:rPr>
          <w:sz w:val="27"/>
          <w:szCs w:val="27"/>
        </w:rPr>
        <w:t xml:space="preserve">: </w:t>
      </w:r>
    </w:p>
    <w:p w:rsidR="003474FF" w:rsidRDefault="003474FF" w:rsidP="003474FF">
      <w:pPr>
        <w:pStyle w:val="a7"/>
      </w:pPr>
      <w:r>
        <w:rPr>
          <w:sz w:val="27"/>
          <w:szCs w:val="27"/>
        </w:rPr>
        <w:t xml:space="preserve">- развивающее обучение; </w:t>
      </w:r>
    </w:p>
    <w:p w:rsidR="003474FF" w:rsidRDefault="003474FF" w:rsidP="003474FF">
      <w:pPr>
        <w:pStyle w:val="a7"/>
      </w:pPr>
      <w:r>
        <w:rPr>
          <w:sz w:val="27"/>
          <w:szCs w:val="27"/>
        </w:rPr>
        <w:lastRenderedPageBreak/>
        <w:t xml:space="preserve">- проблемное обучение; </w:t>
      </w:r>
    </w:p>
    <w:p w:rsidR="003474FF" w:rsidRDefault="003474FF" w:rsidP="003474FF">
      <w:pPr>
        <w:pStyle w:val="a7"/>
      </w:pPr>
      <w:r>
        <w:rPr>
          <w:sz w:val="27"/>
          <w:szCs w:val="27"/>
        </w:rPr>
        <w:t xml:space="preserve">- развитие критического мышления; </w:t>
      </w:r>
    </w:p>
    <w:p w:rsidR="003474FF" w:rsidRDefault="003474FF" w:rsidP="003474FF">
      <w:pPr>
        <w:pStyle w:val="a7"/>
      </w:pPr>
      <w:r>
        <w:rPr>
          <w:sz w:val="27"/>
          <w:szCs w:val="27"/>
        </w:rPr>
        <w:t xml:space="preserve">- дифференцированный подход к обучению; </w:t>
      </w:r>
    </w:p>
    <w:p w:rsidR="003474FF" w:rsidRDefault="003474FF" w:rsidP="003474FF">
      <w:pPr>
        <w:pStyle w:val="a7"/>
      </w:pPr>
      <w:r>
        <w:rPr>
          <w:sz w:val="27"/>
          <w:szCs w:val="27"/>
        </w:rPr>
        <w:t>- создание ситуации успеха на уроке</w:t>
      </w:r>
      <w:proofErr w:type="gramStart"/>
      <w:r>
        <w:rPr>
          <w:sz w:val="27"/>
          <w:szCs w:val="27"/>
        </w:rPr>
        <w:t xml:space="preserve"> .</w:t>
      </w:r>
      <w:proofErr w:type="gramEnd"/>
    </w:p>
    <w:p w:rsidR="003474FF" w:rsidRPr="00CE4472" w:rsidRDefault="003474FF" w:rsidP="003474FF">
      <w:pPr>
        <w:pStyle w:val="a7"/>
        <w:rPr>
          <w:i/>
        </w:rPr>
      </w:pPr>
      <w:r w:rsidRPr="00CE4472">
        <w:rPr>
          <w:i/>
          <w:sz w:val="27"/>
          <w:szCs w:val="27"/>
        </w:rPr>
        <w:t xml:space="preserve">Основными принципами инновационного обучения являются: </w:t>
      </w:r>
    </w:p>
    <w:p w:rsidR="003474FF" w:rsidRDefault="003474FF" w:rsidP="003474FF">
      <w:pPr>
        <w:pStyle w:val="a7"/>
      </w:pPr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креативность</w:t>
      </w:r>
      <w:proofErr w:type="spellEnd"/>
      <w:r>
        <w:rPr>
          <w:sz w:val="27"/>
          <w:szCs w:val="27"/>
        </w:rPr>
        <w:t xml:space="preserve"> (ориентация на творчество)</w:t>
      </w:r>
      <w:proofErr w:type="gramStart"/>
      <w:r>
        <w:rPr>
          <w:sz w:val="27"/>
          <w:szCs w:val="27"/>
        </w:rPr>
        <w:t xml:space="preserve"> ;</w:t>
      </w:r>
      <w:proofErr w:type="gramEnd"/>
    </w:p>
    <w:p w:rsidR="003474FF" w:rsidRDefault="003474FF" w:rsidP="003474FF">
      <w:pPr>
        <w:pStyle w:val="a7"/>
      </w:pPr>
      <w:r>
        <w:rPr>
          <w:sz w:val="27"/>
          <w:szCs w:val="27"/>
        </w:rPr>
        <w:t xml:space="preserve">- усвоение знаний в системе; </w:t>
      </w:r>
    </w:p>
    <w:p w:rsidR="003474FF" w:rsidRDefault="003474FF" w:rsidP="003474FF">
      <w:pPr>
        <w:pStyle w:val="a7"/>
      </w:pPr>
      <w:r>
        <w:rPr>
          <w:sz w:val="27"/>
          <w:szCs w:val="27"/>
        </w:rPr>
        <w:t xml:space="preserve">- нетрадиционные формы уроков; </w:t>
      </w:r>
    </w:p>
    <w:p w:rsidR="003474FF" w:rsidRDefault="003474FF" w:rsidP="003474FF">
      <w:pPr>
        <w:pStyle w:val="a7"/>
      </w:pPr>
      <w:r>
        <w:rPr>
          <w:sz w:val="27"/>
          <w:szCs w:val="27"/>
        </w:rPr>
        <w:t xml:space="preserve">- использование наглядности. 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А теперь я хочу перейти от общих методических принципов инновационного обучения к методам.</w:t>
      </w:r>
    </w:p>
    <w:p w:rsidR="003474FF" w:rsidRPr="00CE4472" w:rsidRDefault="003474FF" w:rsidP="003474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При использовании инновационных технологий в обучении русскому языку и литературе успешно применяются следующие приемы: 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ассоциативный ряд; 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опорный конспект; 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- ИНСЕРТ (интерактивная система записи для эффективного чтения и размышления)</w:t>
      </w:r>
      <w:proofErr w:type="gramStart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;</w:t>
      </w:r>
      <w:proofErr w:type="gramEnd"/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мозговая атака; 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групповая дискуссия; 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чтение с остановками и Вопросы </w:t>
      </w:r>
      <w:proofErr w:type="spellStart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Блума</w:t>
      </w:r>
      <w:proofErr w:type="spellEnd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кластеры; 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spellStart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синквейн</w:t>
      </w:r>
      <w:proofErr w:type="spellEnd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- «Продвинутая лекция»</w:t>
      </w:r>
      <w:proofErr w:type="gramStart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;</w:t>
      </w:r>
      <w:proofErr w:type="gramEnd"/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эссе; 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ключевые термины; 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перепутанные логические цепочки; </w:t>
      </w:r>
      <w:proofErr w:type="spellStart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n</w:t>
      </w:r>
      <w:proofErr w:type="spellEnd"/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- дидактическая игра; 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лингвистические карты; 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- лингвистическая аллюзия (намек)</w:t>
      </w:r>
      <w:proofErr w:type="gramStart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;</w:t>
      </w:r>
      <w:proofErr w:type="gramEnd"/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исследование текста; 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работа с тестами; 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нетрадиционные формы домашнего задания. 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Несколько подробнее мне хотелось бы остановиться на некоторых приемах, используемых в технологии развития критического мышления. 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Технология развития критического мышления через чтение и письмо разработана Международной Ассоциацией и Консорциумом Гуманистической педагогики. В последние 15 лет она получила широкое распространение в системах общего и профессионального образования в 29 странах мира.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Критическое мышление – это точка опоры для мышления человека, это естественный способ взаимодействия с идеями и информацией. Мы и наши ученики часто стоим перед проблемой выбора, выбора информации. Необходимо умение не только овладеть информацией, но и критически ее оценить, осмыслить, применить. Встречаясь с новой информацией, обучающиеся 5-11 классов должны уметь рассматривать ее вдумчиво, критически, оценивать новые идеи с различных точек зрения, делая выводы относительно точности и ценности данной информации.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Методика развития критического мышления включает три этапа или стадии. Это «Вызов – Осмысление – Рефлексия». 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Первая стадия – вызов. Ее присутствие на каждом уроке обязательно. 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Эта стадия позволяет: 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актуализировать и обобщить имеющиеся у ученика знания по данной теме или проблеме; 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вызвать устойчивый интерес к изучаемой теме, мотивировать ученика к учебной деятельности; 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сформулировать вопросы, на которые хотелось бы получить ответы; 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побудить ученика к активной работе на уроке и дома. 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Вторая стадия – осмысление. Здесь другие задачи. Эта стадия позволяет ученику: 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- получить новую информацию; 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осмыслить ее; 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соотнести с уже имеющимися знаниями; 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искать ответы на вопросы, поставленные в первой части. 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Третья стадия – рефлексия. Здесь основным является: 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целостное осмысление, обобщение полученной информации; 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присвоение нового знания, новой информации учеником; 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формирование у каждого из учащихся собственного отношения к изучаемому материалу. 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стадии рефлексии осуществляется анализ, творческая переработка, интерпретация изученной информации. Работа ведется индивидуально, в парах или группах. 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Эффективным я считаю прием « чтение с остановками».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Этот прием требует подготовительной работы: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Учитель выбирает те</w:t>
      </w:r>
      <w:proofErr w:type="gramStart"/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кст дл</w:t>
      </w:r>
      <w:proofErr w:type="gramEnd"/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чтения.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Критерии отбора текста: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он должен быть неизвестным для данной аудитории (в противном случае</w:t>
      </w:r>
      <w:proofErr w:type="gramEnd"/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теряется смысл и логика использования приема);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динамичный, событийный сюжет;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неожиданная развязка, проблемный финал. 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2. Текст заранее делится на смысловые части. Прямо в тексте отмечается, где следует прервать чтение, сделать остановку.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3. Учитель заранее продумывает вопросы и задания к тексту, направленные на развитие у учащихся различных мыслительных навыков.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Педагог дает инструкцию и организовывает процесс чтения с остановками, внимательно следя за соблюдением правил работы с текстом. (Описанная стратегия может использоваться не только при самостоятельном чтении, но и при восприятии текста «на слух») 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Данный прием я часто использую при подготовке учащихся к написанию сочинения-рассуждения, т.к. эта работа предполагает не только тщательный анализ текста, но и умение «идти» вслед за автором, «видеть», как он создает текст, что хочет «сказать» читателю на данном этапе.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работе над частью «С» особую сложность представляет для обучающихся умение находить проблемы текста (как правило, их несколько)</w:t>
      </w:r>
      <w:proofErr w:type="gramStart"/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.П</w:t>
      </w:r>
      <w:proofErr w:type="gramEnd"/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оможет в этом составление кластера.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Кластер-это способ графической организации материала, позволяющий сделать наглядными те мыслительные процессы, которые происходят при погружении в ту или иную тему. Кластер является отражением нелинейной формы мышления. Иногда такой способ называют «наглядным мозговым штурмом». 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Последовательность действий логична и проста: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посередине чистого листа (или классной доски) написать ключевое слово, которое является «сердцем» темы, идеи;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вокруг «накидать» слова или предложения, выражающие </w:t>
      </w:r>
      <w:proofErr w:type="spellStart"/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идеи</w:t>
      </w:r>
      <w:proofErr w:type="gramStart"/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,ф</w:t>
      </w:r>
      <w:proofErr w:type="gramEnd"/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акты,образы</w:t>
      </w:r>
      <w:proofErr w:type="spellEnd"/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подходящие для данной темы (модель «планета и её спутники»);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 мере записи, появившиеся слова соединяются прямыми линиями с ключевым понятием. У каждого из «спутников» появляются новые «спутники», устанавливаются новые логические связи.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итоге получается структура, которая графически отображает наши размышления, определяет информационное поле данной теме.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Приведу пример кластера, который получился на уроке русского языка в 5 классе. Тема урока: «Имя существительное как часть речи». Учащимся предлагается вспомнить, что им известно о существительном (фронтальная беседа, результаты которой учитель фиксирует на доске). Ученики оформляют полученную информацию в тетрадях в виде кластеров</w:t>
      </w:r>
      <w:proofErr w:type="gramStart"/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.(</w:t>
      </w:r>
      <w:proofErr w:type="gramEnd"/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1).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Система кластеров позволяет охватить избыточный объем информации. 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5-минутное эссе. Этот вид письменного задания обычно применяется в конце занятия, чтобы помочь учащимся подытожить свои знания по изученной теме. Для учителя – это возможность получить обратную связь. Поэтому учащимся можно предложить два пункта: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proofErr w:type="spellStart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написать</w:t>
      </w:r>
      <w:proofErr w:type="gramStart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,ч</w:t>
      </w:r>
      <w:proofErr w:type="gramEnd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то</w:t>
      </w:r>
      <w:proofErr w:type="spellEnd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они узнали по новой теме;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2. задать один вопрос, на который они так и не получили ответа.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Особенно перспективным представляется метод проектов, который позволяет эффективно развивать критическое мышление, исследовательские способности </w:t>
      </w: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аудитории, активизировать ее творческую деятельность, </w:t>
      </w:r>
      <w:proofErr w:type="spellStart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медиакомпетентность</w:t>
      </w:r>
      <w:proofErr w:type="spellEnd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обучающихся. К использованию на уроке данного метода нужно готовить ребят постепенно. Так уже в 7 классе по русскому языку можно подготовить с учениками несколько проектов по изученным частям речи. Темы по морфологии очень обширны, имеют несколько </w:t>
      </w:r>
      <w:proofErr w:type="spellStart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микротем</w:t>
      </w:r>
      <w:proofErr w:type="spellEnd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, требуют много работы при отработке навыков и умений, поэтому на стадии закрепления можно подготовить и проект по изученной теме. Еще один плюс этой работы психологический: 7-й класс это, так называемый, «трудный» возраст, когда ребёнка сложно чем- то заинтересовать. А новый вид работы всегда интересен, тем более</w:t>
      </w:r>
      <w:proofErr w:type="gramStart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что можно работать в группах, что тоже имеет немаловажное значение для ребят этого возраста. Если работа в этом направлении ведётся учителем целенаправленно, то к 10-11классу ученики уже достаточно владеют навыками создания проекта, чтобы выполнять эту работы самостоятельно. 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Все чаще современные учителя стали использовать </w:t>
      </w:r>
      <w:proofErr w:type="spellStart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синквейн</w:t>
      </w:r>
      <w:proofErr w:type="spellEnd"/>
      <w:proofErr w:type="gramStart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.(</w:t>
      </w:r>
      <w:proofErr w:type="gramEnd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приём технологии развития критического мышления, на стадии рефлексии).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Синквейн</w:t>
      </w:r>
      <w:proofErr w:type="spellEnd"/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переводе с </w:t>
      </w:r>
      <w:proofErr w:type="gramStart"/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французского</w:t>
      </w:r>
      <w:proofErr w:type="gramEnd"/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«пять строк». </w:t>
      </w:r>
      <w:proofErr w:type="spellStart"/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Синквейн</w:t>
      </w:r>
      <w:proofErr w:type="spellEnd"/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белый стих, помогающий синтезировать, резюмировать информацию. На первый взгляд эта технология может показаться сложной, но, если разобраться, все просто. Детям очень нравится. 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Почему интересен именно этот прием? Это форма свободного творчества, но по особым правилам. Технология критического мышления учит осмысленно пользоваться понятиями и определять свое личное отношение к рассматриваемой проблеме. Ценность заключается в том, что все это собрано в пяти строках. Так, в нестандартной ситуации, дети усваивают научные понятия, применяют знания и умения. Рождаются мысли, развиваются мыслительные навыки. </w:t>
      </w:r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Развивать мышление – значит развивать умение думать.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чего используют?</w:t>
      </w:r>
    </w:p>
    <w:p w:rsidR="003474FF" w:rsidRPr="00CE4472" w:rsidRDefault="003474FF" w:rsidP="0034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обогащает словарный запас;</w:t>
      </w:r>
    </w:p>
    <w:p w:rsidR="003474FF" w:rsidRDefault="003474FF" w:rsidP="0034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подготавливает к краткому пересказу;</w:t>
      </w:r>
    </w:p>
    <w:p w:rsidR="003474FF" w:rsidRPr="00CE4472" w:rsidRDefault="003474FF" w:rsidP="0034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- учит формулировать идею (ключевую фразу);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позволяет почувствовать себя хоть на мгновение творцом;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получается у всех.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Правила написания </w:t>
      </w:r>
      <w:proofErr w:type="spellStart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синквейна</w:t>
      </w:r>
      <w:proofErr w:type="spellEnd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таковы: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На первой строчке записывается одно слово – существительное. Это и есть тема </w:t>
      </w:r>
      <w:proofErr w:type="spellStart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синквейна</w:t>
      </w:r>
      <w:proofErr w:type="spellEnd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- На второй строчке пишутся два прилагательных, раскрывающих тему </w:t>
      </w:r>
      <w:proofErr w:type="spellStart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синквейна</w:t>
      </w:r>
      <w:proofErr w:type="spellEnd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474FF" w:rsidRPr="00CE4472" w:rsidRDefault="003474FF" w:rsidP="0034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На третьей строчке записываются три глагола, описывающих действия, относящиеся к теме </w:t>
      </w:r>
      <w:proofErr w:type="spellStart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синквейна</w:t>
      </w:r>
      <w:proofErr w:type="spellEnd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На четвертой строчке размещается целая фраза, предложение, состоящее из нескольких слов, с помощью которого учащийся характеризует тему в целом, </w:t>
      </w:r>
      <w:proofErr w:type="gramStart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высказывает свое отношение</w:t>
      </w:r>
      <w:proofErr w:type="gramEnd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теме, Таким предложением может быть крылатое выражение, цитата, пословица или составленная самим учащимся фраза в контексте с темой.</w:t>
      </w:r>
    </w:p>
    <w:p w:rsidR="003474FF" w:rsidRPr="00CE4472" w:rsidRDefault="003474FF" w:rsidP="0034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- Пятая строчка – это слово-резюме, которое дает новую интерпретацию темы, выражает личное отношение учащегося к теме.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Процедура составления </w:t>
      </w:r>
      <w:proofErr w:type="spellStart"/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синквейна</w:t>
      </w:r>
      <w:proofErr w:type="spellEnd"/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позволяет гармонично сочетать элементы всех трех основных образовательных систем: информационной, </w:t>
      </w:r>
      <w:proofErr w:type="spellStart"/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деятельностной</w:t>
      </w:r>
      <w:proofErr w:type="spellEnd"/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личностно-ориентированной. 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Пример </w:t>
      </w:r>
      <w:proofErr w:type="spellStart"/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синквейна</w:t>
      </w:r>
      <w:proofErr w:type="spellEnd"/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3474FF" w:rsidRPr="00CE4472" w:rsidRDefault="003474FF" w:rsidP="003474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русский язык </w:t>
      </w:r>
    </w:p>
    <w:p w:rsidR="003474FF" w:rsidRPr="00CE4472" w:rsidRDefault="003474FF" w:rsidP="003474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живой</w:t>
      </w:r>
      <w:proofErr w:type="gramStart"/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,у</w:t>
      </w:r>
      <w:proofErr w:type="gramEnd"/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дивительный</w:t>
      </w:r>
      <w:proofErr w:type="spellEnd"/>
    </w:p>
    <w:p w:rsidR="003474FF" w:rsidRPr="00CE4472" w:rsidRDefault="003474FF" w:rsidP="003474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учит, объясняет, творит</w:t>
      </w:r>
    </w:p>
    <w:p w:rsidR="003474FF" w:rsidRPr="00CE4472" w:rsidRDefault="003474FF" w:rsidP="003474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Берегите наш родной язык!</w:t>
      </w:r>
    </w:p>
    <w:p w:rsidR="003474FF" w:rsidRPr="00CE4472" w:rsidRDefault="003474FF" w:rsidP="003474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познание</w:t>
      </w:r>
    </w:p>
    <w:p w:rsidR="003474FF" w:rsidRPr="00CE4472" w:rsidRDefault="003474FF" w:rsidP="0034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color w:val="272627"/>
          <w:sz w:val="27"/>
          <w:szCs w:val="27"/>
          <w:lang w:eastAsia="ru-RU"/>
        </w:rPr>
        <w:t xml:space="preserve">Исследовательские методы </w:t>
      </w:r>
      <w:proofErr w:type="gramStart"/>
      <w:r w:rsidRPr="00CE4472">
        <w:rPr>
          <w:rFonts w:ascii="Times New Roman" w:eastAsia="Times New Roman" w:hAnsi="Times New Roman" w:cs="Times New Roman"/>
          <w:color w:val="272627"/>
          <w:sz w:val="27"/>
          <w:szCs w:val="27"/>
          <w:lang w:eastAsia="ru-RU"/>
        </w:rPr>
        <w:t>обучения</w:t>
      </w:r>
      <w:proofErr w:type="gramEnd"/>
      <w:r w:rsidRPr="00CE4472">
        <w:rPr>
          <w:rFonts w:ascii="Times New Roman" w:eastAsia="Times New Roman" w:hAnsi="Times New Roman" w:cs="Times New Roman"/>
          <w:color w:val="272627"/>
          <w:sz w:val="27"/>
          <w:szCs w:val="27"/>
          <w:lang w:eastAsia="ru-RU"/>
        </w:rPr>
        <w:t xml:space="preserve"> возможно применять на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color w:val="272627"/>
          <w:sz w:val="27"/>
          <w:szCs w:val="27"/>
          <w:lang w:eastAsia="ru-RU"/>
        </w:rPr>
        <w:t>всех этапах урока.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Некоторые правила технологии развития критического мышления: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1.Задавайтесь вопросами, интересуйтесь.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Речь идет не о поверхностном любопытстве, проявляющемся в том, чтобы всюду совать свой нос, а о любознательности, пытливости, интеллектуальной жажде. Вопросы могут служить мотивацией к изучению материала, могут способствовать лучшему закреплению изученного, а также работать на рефлексию.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Приемы постановки вопросов: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- стратегия «Вопросительные слова»</w:t>
      </w:r>
      <w:proofErr w:type="gramStart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.(</w:t>
      </w:r>
      <w:proofErr w:type="gramEnd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Приложение 2).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Эта стратегия используется тогда, когда учащиеся уже имеют некоторые сведения по теме и ориентируются в ряде базовых понятий, связанных с изучаемым материалом. «Вопросительные слова» помогают им создать так называемое «поле интереса».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- «Толстый» и «тонкий» вопрос</w:t>
      </w:r>
      <w:proofErr w:type="gramStart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.(</w:t>
      </w:r>
      <w:proofErr w:type="gramEnd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Приложение 3).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Этот прием используется в следующих обучающих ситуациях: 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для организации </w:t>
      </w:r>
      <w:proofErr w:type="spellStart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взаимоопроса</w:t>
      </w:r>
      <w:proofErr w:type="spellEnd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- для начала беседы по изучаемой теме;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- для определения вопросов, оставшихся без ответа после изучения темы</w:t>
      </w:r>
      <w:r w:rsidRPr="00CE447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Анализируйте </w:t>
      </w:r>
      <w:proofErr w:type="spellStart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идеи</w:t>
      </w:r>
      <w:proofErr w:type="gramStart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,п</w:t>
      </w:r>
      <w:proofErr w:type="gramEnd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редположения</w:t>
      </w:r>
      <w:proofErr w:type="spellEnd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, тексты.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Анализ - это исходная мыслительная операция, с которой начинается процесс мышления. Для его осуществления нужно разложить идею или объект на составные части.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ИНСЕРТ (интерактивная система записи для эффективного чтения и размышления) 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V</w:t>
      </w: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-«уже знал» + -«новое» (-) - думал иначе или не </w:t>
      </w:r>
      <w:proofErr w:type="gramStart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знал ?</w:t>
      </w:r>
      <w:proofErr w:type="gramEnd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не </w:t>
      </w:r>
      <w:proofErr w:type="spellStart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понял</w:t>
      </w:r>
      <w:proofErr w:type="gramStart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,е</w:t>
      </w:r>
      <w:proofErr w:type="gramEnd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сть</w:t>
      </w:r>
      <w:proofErr w:type="spellEnd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вопросы 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Подсчет обозначений и занесение в итоговую таблицу. (Приложение 4).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3. Исследуйте факты, доказательства.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4. Высказывайте свои предложения, мысли, идеи, а также считайтесь с другими мнениями.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Здесь целесообразно использовать «Ромашку вопросов» или «Ромашку </w:t>
      </w:r>
      <w:proofErr w:type="spellStart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Блума</w:t>
      </w:r>
      <w:proofErr w:type="spellEnd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proofErr w:type="gramStart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.(</w:t>
      </w:r>
      <w:proofErr w:type="gramEnd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5).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Систематика вопросов, основанная на созданной известным американским психологом и педагогом </w:t>
      </w:r>
      <w:proofErr w:type="spellStart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Бенджамином</w:t>
      </w:r>
      <w:proofErr w:type="spellEnd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Блумом</w:t>
      </w:r>
      <w:proofErr w:type="spellEnd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таксономии учебных целей по уровням познавательной деятельности (знание, понимание, применение, анализ, синтез и оценка), достаточно популярна в мире современного образования.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Опыт использования этой стратегии показывает, что учащиеся </w:t>
      </w:r>
      <w:proofErr w:type="spellStart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всехвозрастов</w:t>
      </w:r>
      <w:proofErr w:type="spellEnd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(начиная с первого класса) понимают значение </w:t>
      </w:r>
      <w:proofErr w:type="spellStart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всехтипов</w:t>
      </w:r>
      <w:proofErr w:type="spellEnd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вопросов (то есть могут привести свои примеры).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Развитию критического мышления способствуют и нетрадиционные уроки, которые позволяют повысить интерес </w:t>
      </w:r>
      <w:proofErr w:type="gramStart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ученика</w:t>
      </w:r>
      <w:proofErr w:type="gramEnd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 к предмету, так и к обучения в целом. </w:t>
      </w:r>
      <w:proofErr w:type="gramStart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Попадая в необычную ситуацию, ребёнок включается в деятельность, </w:t>
      </w: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сотрудничество с учителем, при этом создается положительный эмоциональный фон, начинают активно функционировать интеллектуальная и волевая сферы, легче усваиваются знания, быстрее формируются умения и навыки.</w:t>
      </w:r>
      <w:proofErr w:type="gramEnd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Этому способствует создание на нестандартных уроках условий для мобилизации творческих резервов и учителя, и ученика. 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Существует несколько классификаций нестандартных уроков и множество их видов</w:t>
      </w:r>
      <w:proofErr w:type="gramStart"/>
      <w:r w:rsidRPr="00CE447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:</w:t>
      </w:r>
      <w:proofErr w:type="gramEnd"/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рок - семинар 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Урок - лекция 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Урок – беседа 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- Урок - практикум (Урок – экскурсия; Урок – исследование; Урок – игра</w:t>
      </w:r>
      <w:proofErr w:type="gramStart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)</w:t>
      </w:r>
      <w:proofErr w:type="gramEnd"/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Урок - КВН 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Урок - защита проекта 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Урок – диспут 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Урок - конференция 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Урок - театрализованное представление 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Урок - маскарад 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Урок – путешествие 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Урок - зачет 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Практически все они позволяют задавать проблемные вопросы и создавать проблемные ситуации, решать задачи дифференцированного обучения, активизируют учебную деятельность, повышают познавательный интерес, способствуют развитию критического мышления. Нетрадиционные же уроки русского языка и литературы обеспечивают системный анализ лингвистических сведений, развивают языковую наблюдательность.</w:t>
      </w:r>
    </w:p>
    <w:p w:rsidR="003474FF" w:rsidRPr="00CE4472" w:rsidRDefault="003474FF" w:rsidP="0034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Большое значение для раскрытия творческого потенциала ученика имеют и нетрадиционные формы домашнего задания, которые призваны, с одной стороны, закреплять знания, умения и навыки, полученные на уроке, а с другой стороны, позволяют ребёнку проявить самостоятельность, самому найти решение нестандартного вопроса, задания. 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Типы домашнего задания</w:t>
      </w: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- творческая работа; 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лингвистическое исследование текста; 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художественное чтение; 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создание самостоятельных литературных произведений различных жанров; 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продолжение неоконченных произведений; 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наблюдение за природой; 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подготовка словарных диктантов; 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составление вопросника к зачету по теме; 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составление конспекта, опорных таблиц; 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письмо по памяти. 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Такие домашние задания помогают избегать однообразия, рутины в обучении. Ребёнок может почувствовать себя и в роли автора, и в роли иллюстратора, и в роли учителя. Необычные задания активизируют мышление, заставляют ребёнка обобщать, систематизировать материал по теме. 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Говоря о современном уроке, мы не должны забывать об информационных и коммуникационных технологиях (ИКТ)</w:t>
      </w:r>
      <w:proofErr w:type="gramStart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спользование ИКТ позволяет погрузиться в другой мир, увидеть его своими глазами. Управление обучением с помощью компьютера приводит к повышению эффективности усвоения, активизации мыслительной деятельности учащихся. Одно из основных назначений компьютера как средства обучения – организация работы учащихся с помощью программно – педагогических средств, от </w:t>
      </w:r>
      <w:proofErr w:type="gramStart"/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степени</w:t>
      </w:r>
      <w:proofErr w:type="gramEnd"/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совершенства которых и зависит эффективность обучения. Внедрение в традиционную систему «учитель – класс – ученик» компьютера и компьютерной обучающей программы кардинально меняет характер учебной деятельности ученика и роль учителя. Диалоговые и иллюстрированные возможности компьютера существенно влияют на мотивационную сферу учебного процесса и его </w:t>
      </w:r>
      <w:proofErr w:type="spellStart"/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деятельностную</w:t>
      </w:r>
      <w:proofErr w:type="spellEnd"/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структуру.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Информационные технологии значительно расширяют возможности предъявления учебной информации. Применение в презентациях цвета, графики, звука, всех современных средств видеотехники позволяет воссоздавать реальную обстановку деятельности. Компьютер позволяет существенно повысить мотивацию учащихся к обучению. ИКТ вовлекают учащихся в учебный процесс, способствуя наиболее широкому раскрытию их способностей, активизации умственной деятельности.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Я применяю компьютер и средства мультимедиа на уроках, во-первых, для того, чтобы решать специальные практические задачи, записанные в программе по русскому языку и литературе: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формирование прочных орфографических и пунктуационных умений и навыков;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обогащение словарного запаса;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овладение нормами литературного языка;</w:t>
      </w:r>
    </w:p>
    <w:p w:rsidR="003474FF" w:rsidRPr="00CE4472" w:rsidRDefault="003474FF" w:rsidP="003474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CE4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CE447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знание лингвистических и литературоведческих терминов;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формирование </w:t>
      </w:r>
      <w:proofErr w:type="spellStart"/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общеучебных</w:t>
      </w:r>
      <w:proofErr w:type="spellEnd"/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умений и навыков.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Во-вторых, при организации самостоятельной работы учащихся по формированию основополагающих знаний школьного курса, по коррекции и учету знаний учащихся используется обучение и тестирование с помощью компьютера. Тестовый контроль и формирование умений и навыков с помощью компьютера предполагает возможность быстрее и объективнее, чем при традиционном способе, выявить знание и незнание обучающихся. Этот способ организации учебного процесса удобен и прост для оценивания в современной системе обработки информации.</w:t>
      </w:r>
    </w:p>
    <w:p w:rsidR="003474FF" w:rsidRPr="00CE4472" w:rsidRDefault="003474FF" w:rsidP="003474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CE447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В-третьих, применение информационных технологий позволяет формировать ключевые компетенции учащихся. Помогают решить эти проблемы учебные компьютерные программы по русскому языку и литературе, которых в настоящее время создано достаточно много. Они позволяют повысить интерес учащихся к предмету, успеваемость и качество знаний учащихся, сэкономить время на опрос, дают возможность учащимся самостоятельно заниматься не только на уроках, но и в домашних условиях, помогают и учителю повысить уровень своих знаний. 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4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 о современном уроке можно много. Как не потеряться в целом океане технологий, методик, приемов? Как это совместить в рамках одного урока?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</w:t>
      </w:r>
      <w:proofErr w:type="spellStart"/>
      <w:proofErr w:type="gramStart"/>
      <w:r w:rsidRPr="00CE44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прост-нужен</w:t>
      </w:r>
      <w:proofErr w:type="spellEnd"/>
      <w:proofErr w:type="gramEnd"/>
      <w:r w:rsidRPr="00CE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адаптивный урок. 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Адаптивный урок – сочетание элементов различных технологий, создающих комфортную среду урока. </w:t>
      </w:r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Применяя различные технологии на уроках, мы добиваемся успеха: результаты обучения становятся выше. Мы чувствуем себя более уверенно, так как владеем современными методиками</w:t>
      </w:r>
      <w:proofErr w:type="gramStart"/>
      <w:r w:rsidRPr="00CE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3474FF" w:rsidRPr="00CE4472" w:rsidRDefault="003474FF" w:rsidP="003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. </w:t>
      </w:r>
      <w:r w:rsidRPr="00CE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1.</w:t>
      </w:r>
    </w:p>
    <w:p w:rsidR="003474FF" w:rsidRPr="00CE4472" w:rsidRDefault="003474FF" w:rsidP="003474F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00700" cy="2524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4FF" w:rsidRPr="00CE4472" w:rsidRDefault="003474FF" w:rsidP="003474F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4FF" w:rsidRDefault="003474FF" w:rsidP="003474FF">
      <w:pPr>
        <w:pStyle w:val="a7"/>
      </w:pPr>
    </w:p>
    <w:p w:rsidR="003474FF" w:rsidRDefault="003474FF" w:rsidP="003474F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2.</w:t>
      </w:r>
    </w:p>
    <w:tbl>
      <w:tblPr>
        <w:tblW w:w="5445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4"/>
        <w:gridCol w:w="776"/>
        <w:gridCol w:w="998"/>
        <w:gridCol w:w="774"/>
        <w:gridCol w:w="1183"/>
        <w:gridCol w:w="1019"/>
      </w:tblGrid>
      <w:tr w:rsidR="003474FF" w:rsidRPr="00CE4472" w:rsidTr="003058C7">
        <w:trPr>
          <w:tblCellSpacing w:w="22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4FF" w:rsidRPr="00CE4472" w:rsidRDefault="003474FF" w:rsidP="00305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Что?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4FF" w:rsidRPr="00CE4472" w:rsidRDefault="003474FF" w:rsidP="00305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4FF" w:rsidRPr="00CE4472" w:rsidRDefault="003474FF" w:rsidP="00305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Когда?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4FF" w:rsidRPr="00CE4472" w:rsidRDefault="003474FF" w:rsidP="00305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Как?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4FF" w:rsidRPr="00CE4472" w:rsidRDefault="003474FF" w:rsidP="00305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Почему?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4FF" w:rsidRPr="00CE4472" w:rsidRDefault="003474FF" w:rsidP="00305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Зачем?</w:t>
            </w:r>
          </w:p>
        </w:tc>
      </w:tr>
      <w:tr w:rsidR="003474FF" w:rsidRPr="00CE4472" w:rsidTr="003058C7">
        <w:trPr>
          <w:tblCellSpacing w:w="22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4FF" w:rsidRPr="00CE4472" w:rsidRDefault="003474FF" w:rsidP="00305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4FF" w:rsidRPr="00CE4472" w:rsidRDefault="003474FF" w:rsidP="00305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4FF" w:rsidRPr="00CE4472" w:rsidRDefault="003474FF" w:rsidP="00305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4FF" w:rsidRPr="00CE4472" w:rsidRDefault="003474FF" w:rsidP="00305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4FF" w:rsidRPr="00CE4472" w:rsidRDefault="003474FF" w:rsidP="00305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4FF" w:rsidRPr="00CE4472" w:rsidRDefault="003474FF" w:rsidP="00305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74FF" w:rsidRDefault="003474FF" w:rsidP="003474FF">
      <w:pPr>
        <w:jc w:val="center"/>
        <w:rPr>
          <w:sz w:val="28"/>
          <w:szCs w:val="28"/>
        </w:rPr>
      </w:pPr>
    </w:p>
    <w:p w:rsidR="003474FF" w:rsidRDefault="003474FF" w:rsidP="003474F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832"/>
        <w:gridCol w:w="4643"/>
      </w:tblGrid>
      <w:tr w:rsidR="003474FF" w:rsidRPr="00CE4472" w:rsidTr="003058C7">
        <w:trPr>
          <w:tblCellSpacing w:w="0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4FF" w:rsidRPr="00CE4472" w:rsidRDefault="003474FF" w:rsidP="003058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4FF" w:rsidRPr="00CE4472" w:rsidRDefault="003474FF" w:rsidP="003058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3474FF" w:rsidRPr="00CE4472" w:rsidTr="003058C7">
        <w:trPr>
          <w:tblCellSpacing w:w="0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4FF" w:rsidRPr="00CE4472" w:rsidRDefault="003474FF" w:rsidP="00305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эту графу мы записываем те вопросы, на которые предполагается развернутый, «долгий», обстоятельный ответ.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4FF" w:rsidRPr="00CE4472" w:rsidRDefault="003474FF" w:rsidP="00305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эту графу мы записываем вопросы, на которые предполагается однозначный, «фактический» ответ. </w:t>
            </w:r>
          </w:p>
        </w:tc>
      </w:tr>
    </w:tbl>
    <w:p w:rsidR="003474FF" w:rsidRDefault="003474FF" w:rsidP="003474FF">
      <w:pPr>
        <w:jc w:val="center"/>
        <w:rPr>
          <w:sz w:val="28"/>
          <w:szCs w:val="28"/>
        </w:rPr>
      </w:pPr>
    </w:p>
    <w:tbl>
      <w:tblPr>
        <w:tblW w:w="5000" w:type="pct"/>
        <w:tblCellSpacing w:w="22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65"/>
        <w:gridCol w:w="5418"/>
      </w:tblGrid>
      <w:tr w:rsidR="003474FF" w:rsidRPr="00CE4472" w:rsidTr="003058C7">
        <w:trPr>
          <w:tblCellSpacing w:w="22" w:type="dxa"/>
        </w:trPr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4FF" w:rsidRPr="00CE4472" w:rsidRDefault="003474FF" w:rsidP="00305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Толстый.</w:t>
            </w:r>
          </w:p>
        </w:tc>
        <w:tc>
          <w:tcPr>
            <w:tcW w:w="2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4FF" w:rsidRPr="00CE4472" w:rsidRDefault="003474FF" w:rsidP="00305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Тонкий.</w:t>
            </w:r>
          </w:p>
        </w:tc>
      </w:tr>
      <w:tr w:rsidR="003474FF" w:rsidRPr="00CE4472" w:rsidTr="003058C7">
        <w:trPr>
          <w:tblCellSpacing w:w="22" w:type="dxa"/>
        </w:trPr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4FF" w:rsidRPr="00CE4472" w:rsidRDefault="003474FF" w:rsidP="00305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 почему….?</w:t>
            </w:r>
          </w:p>
          <w:p w:rsidR="003474FF" w:rsidRPr="00CE4472" w:rsidRDefault="003474FF" w:rsidP="00305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вы думаете….?</w:t>
            </w:r>
          </w:p>
          <w:p w:rsidR="003474FF" w:rsidRPr="00CE4472" w:rsidRDefault="003474FF" w:rsidP="00305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Предположите, что будет если…?</w:t>
            </w:r>
          </w:p>
          <w:p w:rsidR="003474FF" w:rsidRPr="00CE4472" w:rsidRDefault="003474FF" w:rsidP="00305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чём различие…?</w:t>
            </w:r>
          </w:p>
          <w:p w:rsidR="003474FF" w:rsidRPr="00CE4472" w:rsidRDefault="003474FF" w:rsidP="00305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вы считаете….?</w:t>
            </w:r>
          </w:p>
        </w:tc>
        <w:tc>
          <w:tcPr>
            <w:tcW w:w="2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4FF" w:rsidRPr="00CE4472" w:rsidRDefault="003474FF" w:rsidP="00305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</w:t>
            </w:r>
            <w:proofErr w:type="gramStart"/>
            <w:r w:rsidRPr="00CE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..? </w:t>
            </w:r>
            <w:proofErr w:type="gramEnd"/>
            <w:r w:rsidRPr="00CE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Что…? Когда…?</w:t>
            </w:r>
          </w:p>
          <w:p w:rsidR="003474FF" w:rsidRPr="00CE4472" w:rsidRDefault="003474FF" w:rsidP="00305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Может…? Мог ли…?</w:t>
            </w:r>
          </w:p>
          <w:p w:rsidR="003474FF" w:rsidRPr="00CE4472" w:rsidRDefault="003474FF" w:rsidP="00305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 ли…? Будет…?</w:t>
            </w:r>
          </w:p>
          <w:p w:rsidR="003474FF" w:rsidRPr="00CE4472" w:rsidRDefault="003474FF" w:rsidP="00305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 ли вы…?</w:t>
            </w:r>
          </w:p>
          <w:p w:rsidR="003474FF" w:rsidRPr="00CE4472" w:rsidRDefault="003474FF" w:rsidP="00305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 ли…?</w:t>
            </w:r>
          </w:p>
        </w:tc>
      </w:tr>
    </w:tbl>
    <w:p w:rsidR="003474FF" w:rsidRDefault="003474FF" w:rsidP="003474FF">
      <w:pPr>
        <w:jc w:val="center"/>
        <w:rPr>
          <w:sz w:val="28"/>
          <w:szCs w:val="28"/>
        </w:rPr>
      </w:pPr>
    </w:p>
    <w:p w:rsidR="003474FF" w:rsidRDefault="003474FF" w:rsidP="003474FF">
      <w:pPr>
        <w:jc w:val="center"/>
        <w:rPr>
          <w:rFonts w:ascii="Times New Roman" w:hAnsi="Times New Roman" w:cs="Times New Roman"/>
          <w:sz w:val="28"/>
          <w:szCs w:val="28"/>
        </w:rPr>
      </w:pPr>
      <w:r w:rsidRPr="00CE4472">
        <w:rPr>
          <w:rFonts w:ascii="Times New Roman" w:hAnsi="Times New Roman" w:cs="Times New Roman"/>
          <w:sz w:val="28"/>
          <w:szCs w:val="28"/>
        </w:rPr>
        <w:lastRenderedPageBreak/>
        <w:t>Приложение 4.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22"/>
        <w:gridCol w:w="2315"/>
        <w:gridCol w:w="2220"/>
        <w:gridCol w:w="2526"/>
      </w:tblGrid>
      <w:tr w:rsidR="003474FF" w:rsidRPr="00EC15C2" w:rsidTr="003058C7">
        <w:trPr>
          <w:tblCellSpacing w:w="22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4FF" w:rsidRPr="00EC15C2" w:rsidRDefault="003474FF" w:rsidP="003058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4FF" w:rsidRPr="00EC15C2" w:rsidRDefault="003474FF" w:rsidP="003058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4FF" w:rsidRPr="00EC15C2" w:rsidRDefault="003474FF" w:rsidP="003058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(-)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4FF" w:rsidRPr="00EC15C2" w:rsidRDefault="003474FF" w:rsidP="003058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</w:tc>
      </w:tr>
      <w:tr w:rsidR="003474FF" w:rsidRPr="00EC15C2" w:rsidTr="003058C7">
        <w:trPr>
          <w:trHeight w:val="915"/>
          <w:tblCellSpacing w:w="22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4FF" w:rsidRPr="00EC15C2" w:rsidRDefault="003474FF" w:rsidP="00305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4FF" w:rsidRPr="00EC15C2" w:rsidRDefault="003474FF" w:rsidP="00305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4FF" w:rsidRPr="00EC15C2" w:rsidRDefault="003474FF" w:rsidP="00305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4FF" w:rsidRPr="00EC15C2" w:rsidRDefault="003474FF" w:rsidP="00305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74FF" w:rsidRDefault="003474FF" w:rsidP="003474FF">
      <w:pPr>
        <w:rPr>
          <w:rFonts w:ascii="Times New Roman" w:hAnsi="Times New Roman" w:cs="Times New Roman"/>
          <w:sz w:val="28"/>
          <w:szCs w:val="28"/>
        </w:rPr>
      </w:pPr>
    </w:p>
    <w:p w:rsidR="003474FF" w:rsidRDefault="003474FF" w:rsidP="003474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5.</w:t>
      </w:r>
    </w:p>
    <w:p w:rsidR="003474FF" w:rsidRPr="00CE4472" w:rsidRDefault="003474FF" w:rsidP="00347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24350" cy="27241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4FF" w:rsidRPr="0073501B" w:rsidRDefault="003474FF" w:rsidP="003474FF">
      <w:pPr>
        <w:pStyle w:val="a5"/>
        <w:rPr>
          <w:sz w:val="28"/>
          <w:szCs w:val="28"/>
        </w:rPr>
      </w:pPr>
    </w:p>
    <w:sectPr w:rsidR="003474FF" w:rsidRPr="0073501B" w:rsidSect="003474FF">
      <w:pgSz w:w="11906" w:h="16838"/>
      <w:pgMar w:top="1134" w:right="850" w:bottom="1134" w:left="1701" w:header="708" w:footer="708" w:gutter="0"/>
      <w:pgBorders w:display="firstPage" w:offsetFrom="page">
        <w:top w:val="thinThickThinSmallGap" w:sz="48" w:space="24" w:color="auto"/>
        <w:left w:val="thinThickThinSmallGap" w:sz="48" w:space="24" w:color="auto"/>
        <w:bottom w:val="thinThickThinSmallGap" w:sz="48" w:space="24" w:color="auto"/>
        <w:right w:val="thinThickThinSmallGap" w:sz="4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D80" w:rsidRDefault="00D26D80" w:rsidP="009A39BD">
      <w:pPr>
        <w:spacing w:after="0" w:line="240" w:lineRule="auto"/>
      </w:pPr>
      <w:r>
        <w:separator/>
      </w:r>
    </w:p>
  </w:endnote>
  <w:endnote w:type="continuationSeparator" w:id="1">
    <w:p w:rsidR="00D26D80" w:rsidRDefault="00D26D80" w:rsidP="009A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D80" w:rsidRDefault="00D26D80" w:rsidP="009A39BD">
      <w:pPr>
        <w:spacing w:after="0" w:line="240" w:lineRule="auto"/>
      </w:pPr>
      <w:r>
        <w:separator/>
      </w:r>
    </w:p>
  </w:footnote>
  <w:footnote w:type="continuationSeparator" w:id="1">
    <w:p w:rsidR="00D26D80" w:rsidRDefault="00D26D80" w:rsidP="009A3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5DE0"/>
    <w:rsid w:val="002D4A2A"/>
    <w:rsid w:val="003474FF"/>
    <w:rsid w:val="00443A58"/>
    <w:rsid w:val="0050713F"/>
    <w:rsid w:val="005A05A1"/>
    <w:rsid w:val="006E73F3"/>
    <w:rsid w:val="0073501B"/>
    <w:rsid w:val="009A39BD"/>
    <w:rsid w:val="00A16CEF"/>
    <w:rsid w:val="00A212ED"/>
    <w:rsid w:val="00AE44E3"/>
    <w:rsid w:val="00B70655"/>
    <w:rsid w:val="00B7781B"/>
    <w:rsid w:val="00D26D80"/>
    <w:rsid w:val="00DB5DE0"/>
    <w:rsid w:val="00E0782E"/>
    <w:rsid w:val="00F47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9BD"/>
  </w:style>
  <w:style w:type="paragraph" w:styleId="a5">
    <w:name w:val="footer"/>
    <w:basedOn w:val="a"/>
    <w:link w:val="a6"/>
    <w:uiPriority w:val="99"/>
    <w:unhideWhenUsed/>
    <w:rsid w:val="009A3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9BD"/>
  </w:style>
  <w:style w:type="paragraph" w:styleId="a7">
    <w:name w:val="Normal (Web)"/>
    <w:basedOn w:val="a"/>
    <w:uiPriority w:val="99"/>
    <w:semiHidden/>
    <w:unhideWhenUsed/>
    <w:rsid w:val="00347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9BD"/>
  </w:style>
  <w:style w:type="paragraph" w:styleId="a5">
    <w:name w:val="footer"/>
    <w:basedOn w:val="a"/>
    <w:link w:val="a6"/>
    <w:uiPriority w:val="99"/>
    <w:unhideWhenUsed/>
    <w:rsid w:val="009A3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3122</Words>
  <Characters>17801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прал</dc:creator>
  <cp:keywords/>
  <dc:description/>
  <cp:lastModifiedBy>Vitalik</cp:lastModifiedBy>
  <cp:revision>12</cp:revision>
  <cp:lastPrinted>2014-10-14T12:17:00Z</cp:lastPrinted>
  <dcterms:created xsi:type="dcterms:W3CDTF">2014-10-14T11:46:00Z</dcterms:created>
  <dcterms:modified xsi:type="dcterms:W3CDTF">2015-06-28T11:11:00Z</dcterms:modified>
</cp:coreProperties>
</file>