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0" w:rsidRPr="005465F6" w:rsidRDefault="00175840" w:rsidP="005465F6">
      <w:pPr>
        <w:jc w:val="center"/>
        <w:rPr>
          <w:sz w:val="24"/>
          <w:szCs w:val="24"/>
        </w:rPr>
      </w:pPr>
      <w:r w:rsidRPr="005465F6">
        <w:rPr>
          <w:sz w:val="24"/>
          <w:szCs w:val="24"/>
        </w:rPr>
        <w:t>Пояснительная записка</w:t>
      </w:r>
    </w:p>
    <w:p w:rsidR="00175840" w:rsidRPr="005465F6" w:rsidRDefault="00175840" w:rsidP="005465F6">
      <w:pPr>
        <w:jc w:val="right"/>
        <w:rPr>
          <w:sz w:val="24"/>
          <w:szCs w:val="24"/>
        </w:rPr>
      </w:pPr>
      <w:r w:rsidRPr="005465F6">
        <w:rPr>
          <w:sz w:val="24"/>
          <w:szCs w:val="24"/>
        </w:rPr>
        <w:t>Век мой, зверь мой, кто сумеет</w:t>
      </w:r>
    </w:p>
    <w:p w:rsidR="00175840" w:rsidRPr="005465F6" w:rsidRDefault="005465F6" w:rsidP="00546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75840" w:rsidRPr="005465F6">
        <w:rPr>
          <w:sz w:val="24"/>
          <w:szCs w:val="24"/>
        </w:rPr>
        <w:t>Заглянуть в твои зрачки</w:t>
      </w:r>
    </w:p>
    <w:p w:rsidR="00175840" w:rsidRPr="005465F6" w:rsidRDefault="005465F6" w:rsidP="00546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75840" w:rsidRPr="005465F6">
        <w:rPr>
          <w:sz w:val="24"/>
          <w:szCs w:val="24"/>
        </w:rPr>
        <w:t>И своею кровью склеит</w:t>
      </w:r>
    </w:p>
    <w:p w:rsidR="00175840" w:rsidRPr="005465F6" w:rsidRDefault="005465F6" w:rsidP="00546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75840" w:rsidRPr="005465F6">
        <w:rPr>
          <w:sz w:val="24"/>
          <w:szCs w:val="24"/>
        </w:rPr>
        <w:t>Двух столетий позвонки.</w:t>
      </w:r>
    </w:p>
    <w:p w:rsidR="00175840" w:rsidRPr="005465F6" w:rsidRDefault="00175840" w:rsidP="005465F6">
      <w:pPr>
        <w:jc w:val="right"/>
        <w:rPr>
          <w:sz w:val="24"/>
          <w:szCs w:val="24"/>
        </w:rPr>
      </w:pPr>
      <w:r w:rsidRPr="005465F6">
        <w:rPr>
          <w:sz w:val="24"/>
          <w:szCs w:val="24"/>
        </w:rPr>
        <w:t>О.Мандельштам</w:t>
      </w:r>
    </w:p>
    <w:p w:rsidR="00175840" w:rsidRPr="005465F6" w:rsidRDefault="00175840" w:rsidP="005465F6">
      <w:pPr>
        <w:spacing w:line="240" w:lineRule="auto"/>
        <w:rPr>
          <w:sz w:val="24"/>
          <w:szCs w:val="24"/>
        </w:rPr>
      </w:pPr>
    </w:p>
    <w:p w:rsidR="00175840" w:rsidRPr="005465F6" w:rsidRDefault="00175840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Изучение и преподавание современной русской литературы связано со значительными трудностями и для учеников, и для учителей. Во-первых, не хватает определенности в отборе тех произведений, которые смогли бы наилучшим образом представить школьнику лицо современной словесности. Во-вторых, образовательные программы отводят этой теме очень небольшое количество часов. Новейшую литературу школьнику приходится осваивать самостоятельно, например, при подготовке в вуз. </w:t>
      </w:r>
    </w:p>
    <w:p w:rsidR="003C38DF" w:rsidRPr="005465F6" w:rsidRDefault="003C38DF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Конечно, школьники читают современную литературу. Но какую? Опрос среди учащихся нашей школы показал, что около 90% учащихся знают авторов «массовой» литературы: были названы имена </w:t>
      </w:r>
      <w:proofErr w:type="spellStart"/>
      <w:r w:rsidRPr="005465F6">
        <w:rPr>
          <w:sz w:val="24"/>
          <w:szCs w:val="24"/>
        </w:rPr>
        <w:t>Д.Донцовой</w:t>
      </w:r>
      <w:proofErr w:type="spellEnd"/>
      <w:r w:rsidRPr="005465F6">
        <w:rPr>
          <w:sz w:val="24"/>
          <w:szCs w:val="24"/>
        </w:rPr>
        <w:t xml:space="preserve">, А.Марининой, Т.Устиновой, Ю.Воронина, </w:t>
      </w:r>
      <w:proofErr w:type="spellStart"/>
      <w:r w:rsidRPr="005465F6">
        <w:rPr>
          <w:sz w:val="24"/>
          <w:szCs w:val="24"/>
        </w:rPr>
        <w:t>Е.Вильмонт</w:t>
      </w:r>
      <w:proofErr w:type="spellEnd"/>
      <w:r w:rsidRPr="005465F6">
        <w:rPr>
          <w:sz w:val="24"/>
          <w:szCs w:val="24"/>
        </w:rPr>
        <w:t>, Ю.Шиловой и др. Около 10% опрашиваемых школьников затруднились с ответом. Данная ситуация подсказывает, что необходимо руководить самостоятельным чтением учащихся, т.к. представленные сегодня на книжном рынке произведения по художественному и нравственному уровню не однозначны.</w:t>
      </w:r>
    </w:p>
    <w:p w:rsidR="006A680B" w:rsidRPr="005465F6" w:rsidRDefault="006A680B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Является ли современная проза продолжением и развитием тех идей, которые высказала русская классика? Создала ли что-то свое? Как это новое соотносится с тем, что мы воспринимаем как вечные ценности?</w:t>
      </w:r>
    </w:p>
    <w:p w:rsidR="006A680B" w:rsidRPr="005465F6" w:rsidRDefault="006A680B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Современная литература – явление неоднородное, </w:t>
      </w:r>
      <w:proofErr w:type="spellStart"/>
      <w:r w:rsidRPr="005465F6">
        <w:rPr>
          <w:sz w:val="24"/>
          <w:szCs w:val="24"/>
        </w:rPr>
        <w:t>многолинейное</w:t>
      </w:r>
      <w:proofErr w:type="spellEnd"/>
      <w:r w:rsidRPr="005465F6">
        <w:rPr>
          <w:sz w:val="24"/>
          <w:szCs w:val="24"/>
        </w:rPr>
        <w:t xml:space="preserve">. Она характеризуется сосуществованием и взаимодействием различных эстетических систем (реализма, модернизма, постмодернизма), интенсивностью творческих поисков писателей, является одним из средств познания меняющейся действительности. Наряду с авторами, чье творчество уже стало «классикой» современной литературы, существует два-три десятка имен, оцениваемых литературоведами и критиками весьма неоднозначно. Всеобщее нравственное помрачение отразилось и в литературе, где авторские ценности обнаружить бывает невозможно. Не случайно современный поэт Тимур </w:t>
      </w:r>
      <w:proofErr w:type="spellStart"/>
      <w:r w:rsidRPr="005465F6">
        <w:rPr>
          <w:sz w:val="24"/>
          <w:szCs w:val="24"/>
        </w:rPr>
        <w:t>Кибиров</w:t>
      </w:r>
      <w:proofErr w:type="spellEnd"/>
      <w:r w:rsidRPr="005465F6">
        <w:rPr>
          <w:sz w:val="24"/>
          <w:szCs w:val="24"/>
        </w:rPr>
        <w:t xml:space="preserve"> сказал: «Сейчас гораздо легче описать историю кровосмешения, чем любовь матери к ребенку». И мечтает н</w:t>
      </w:r>
      <w:r w:rsidR="004E188E">
        <w:rPr>
          <w:sz w:val="24"/>
          <w:szCs w:val="24"/>
        </w:rPr>
        <w:t>аписать колыбельную. Значит, ве</w:t>
      </w:r>
      <w:r w:rsidRPr="005465F6">
        <w:rPr>
          <w:sz w:val="24"/>
          <w:szCs w:val="24"/>
        </w:rPr>
        <w:t>чные ценности продолжают жить. А дело учителя – найти их и донести до учеников.</w:t>
      </w:r>
    </w:p>
    <w:p w:rsidR="006A680B" w:rsidRPr="005465F6" w:rsidRDefault="006A680B" w:rsidP="004E188E">
      <w:pPr>
        <w:spacing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Не случайно в последнее время все больше и больше внимание учителей-словесников привлекают такие писатели, как В.</w:t>
      </w:r>
      <w:r w:rsidR="004E188E">
        <w:rPr>
          <w:sz w:val="24"/>
          <w:szCs w:val="24"/>
        </w:rPr>
        <w:t xml:space="preserve">Маканин, О.Ермаков, </w:t>
      </w:r>
      <w:proofErr w:type="spellStart"/>
      <w:r w:rsidR="004E188E">
        <w:rPr>
          <w:sz w:val="24"/>
          <w:szCs w:val="24"/>
        </w:rPr>
        <w:t>Д.Бакин</w:t>
      </w:r>
      <w:proofErr w:type="spellEnd"/>
      <w:r w:rsidR="004E188E">
        <w:rPr>
          <w:sz w:val="24"/>
          <w:szCs w:val="24"/>
        </w:rPr>
        <w:t xml:space="preserve">, </w:t>
      </w:r>
      <w:proofErr w:type="spellStart"/>
      <w:r w:rsidR="004E188E">
        <w:rPr>
          <w:sz w:val="24"/>
          <w:szCs w:val="24"/>
        </w:rPr>
        <w:t>В.П</w:t>
      </w:r>
      <w:r w:rsidRPr="005465F6">
        <w:rPr>
          <w:sz w:val="24"/>
          <w:szCs w:val="24"/>
        </w:rPr>
        <w:t>ьецух</w:t>
      </w:r>
      <w:proofErr w:type="spellEnd"/>
      <w:r w:rsidRPr="005465F6">
        <w:rPr>
          <w:sz w:val="24"/>
          <w:szCs w:val="24"/>
        </w:rPr>
        <w:t xml:space="preserve">, Б.Екимов. Эти авторы возвращают литературу сегодняшнюю к лучшим традициям классики, таким </w:t>
      </w:r>
      <w:proofErr w:type="gramStart"/>
      <w:r w:rsidRPr="005465F6">
        <w:rPr>
          <w:sz w:val="24"/>
          <w:szCs w:val="24"/>
        </w:rPr>
        <w:t>образом</w:t>
      </w:r>
      <w:proofErr w:type="gramEnd"/>
      <w:r w:rsidRPr="005465F6">
        <w:rPr>
          <w:sz w:val="24"/>
          <w:szCs w:val="24"/>
        </w:rPr>
        <w:t xml:space="preserve"> обозначая преемственность с прошлым. </w:t>
      </w:r>
      <w:r w:rsidR="00070240" w:rsidRPr="005465F6">
        <w:rPr>
          <w:sz w:val="24"/>
          <w:szCs w:val="24"/>
        </w:rPr>
        <w:t>Писатели</w:t>
      </w:r>
      <w:r w:rsidR="004E188E">
        <w:rPr>
          <w:sz w:val="24"/>
          <w:szCs w:val="24"/>
        </w:rPr>
        <w:t xml:space="preserve"> </w:t>
      </w:r>
      <w:r w:rsidR="00070240" w:rsidRPr="005465F6">
        <w:rPr>
          <w:sz w:val="24"/>
          <w:szCs w:val="24"/>
        </w:rPr>
        <w:t xml:space="preserve">- наши современники, несомненно, обращены к общечеловеческим проблемам. Их рассказы и повести различны по тематике, зачастую контрастны по стилю, но их объединяет гуманистическая направленность и обращение к проблемам, всегда занимавшим русскую литературу: «мысль семейная», «человек </w:t>
      </w:r>
      <w:r w:rsidR="00070240" w:rsidRPr="005465F6">
        <w:rPr>
          <w:sz w:val="24"/>
          <w:szCs w:val="24"/>
        </w:rPr>
        <w:lastRenderedPageBreak/>
        <w:t>на войне», «герой своего времени»,</w:t>
      </w:r>
      <w:r w:rsidR="004E188E">
        <w:rPr>
          <w:sz w:val="24"/>
          <w:szCs w:val="24"/>
        </w:rPr>
        <w:t xml:space="preserve"> «</w:t>
      </w:r>
      <w:r w:rsidR="00070240" w:rsidRPr="005465F6">
        <w:rPr>
          <w:sz w:val="24"/>
          <w:szCs w:val="24"/>
        </w:rPr>
        <w:t>русский национальный характер», «человек на земле».</w:t>
      </w:r>
    </w:p>
    <w:p w:rsidR="00070240" w:rsidRPr="005465F6" w:rsidRDefault="00070240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Программа курса расширяет и углубляет знания учащихся по литературе </w:t>
      </w:r>
      <w:r w:rsidRPr="005465F6">
        <w:rPr>
          <w:sz w:val="24"/>
          <w:szCs w:val="24"/>
          <w:lang w:val="en-US"/>
        </w:rPr>
        <w:t>XX</w:t>
      </w:r>
      <w:r w:rsidRPr="005465F6">
        <w:rPr>
          <w:sz w:val="24"/>
          <w:szCs w:val="24"/>
        </w:rPr>
        <w:t xml:space="preserve"> века, отвечает возрастным возможностям школьников. Автор стремилась включить в список произведения в основном небольшого объема, т.к. учитывала большую учебную нагрузку старшеклассников. При отборе текстов для данного элективного курса учитывалась</w:t>
      </w:r>
      <w:r w:rsidR="00F13286" w:rsidRPr="005465F6">
        <w:rPr>
          <w:sz w:val="24"/>
          <w:szCs w:val="24"/>
        </w:rPr>
        <w:t xml:space="preserve"> </w:t>
      </w:r>
      <w:r w:rsidRPr="005465F6">
        <w:rPr>
          <w:sz w:val="24"/>
          <w:szCs w:val="24"/>
        </w:rPr>
        <w:t>литературная и общественная</w:t>
      </w:r>
      <w:r w:rsidR="00F13286" w:rsidRPr="005465F6">
        <w:rPr>
          <w:sz w:val="24"/>
          <w:szCs w:val="24"/>
        </w:rPr>
        <w:t xml:space="preserve"> </w:t>
      </w:r>
      <w:r w:rsidRPr="005465F6">
        <w:rPr>
          <w:sz w:val="24"/>
          <w:szCs w:val="24"/>
        </w:rPr>
        <w:t>значимость произведения, сложившаяся литературно-критическая его оценка, значение в творчестве писателя, доступность для учащихся.</w:t>
      </w:r>
    </w:p>
    <w:p w:rsidR="00F13286" w:rsidRPr="005465F6" w:rsidRDefault="00F13286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Курс рассчитан на 34 часа, рекомендован для учащихся 10-11 классов общеобразовательных школ и классов гуманитарного профиля (17 часов – 10 класс, 17 часов – 11 класс).</w:t>
      </w:r>
    </w:p>
    <w:p w:rsidR="00F13286" w:rsidRDefault="004E188E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современной л</w:t>
      </w:r>
      <w:r w:rsidR="00F13286" w:rsidRPr="005465F6">
        <w:rPr>
          <w:sz w:val="24"/>
          <w:szCs w:val="24"/>
        </w:rPr>
        <w:t xml:space="preserve">итературы изучаются параллельно </w:t>
      </w:r>
      <w:proofErr w:type="gramStart"/>
      <w:r w:rsidR="00F13286" w:rsidRPr="005465F6">
        <w:rPr>
          <w:sz w:val="24"/>
          <w:szCs w:val="24"/>
        </w:rPr>
        <w:t>программным</w:t>
      </w:r>
      <w:proofErr w:type="gramEnd"/>
      <w:r w:rsidR="00F13286" w:rsidRPr="005465F6">
        <w:rPr>
          <w:sz w:val="24"/>
          <w:szCs w:val="24"/>
        </w:rPr>
        <w:t>.</w:t>
      </w:r>
    </w:p>
    <w:p w:rsidR="004E188E" w:rsidRPr="005465F6" w:rsidRDefault="004E188E" w:rsidP="004E188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3286" w:rsidRPr="005465F6" w:rsidRDefault="00F13286" w:rsidP="004E188E">
      <w:pPr>
        <w:spacing w:line="240" w:lineRule="auto"/>
        <w:ind w:firstLine="567"/>
        <w:jc w:val="both"/>
        <w:rPr>
          <w:sz w:val="24"/>
          <w:szCs w:val="24"/>
        </w:rPr>
      </w:pPr>
      <w:r w:rsidRPr="004E188E">
        <w:rPr>
          <w:b/>
          <w:sz w:val="24"/>
          <w:szCs w:val="24"/>
        </w:rPr>
        <w:t>Цель курса</w:t>
      </w:r>
      <w:r w:rsidRPr="005465F6">
        <w:rPr>
          <w:sz w:val="24"/>
          <w:szCs w:val="24"/>
        </w:rPr>
        <w:t xml:space="preserve"> – осмысление произведений современной литературы в контексте литературного процесса, в их сложном взаимодействии с русской литературой 2-ой половины </w:t>
      </w:r>
      <w:r w:rsidRPr="005465F6">
        <w:rPr>
          <w:sz w:val="24"/>
          <w:szCs w:val="24"/>
          <w:lang w:val="en-US"/>
        </w:rPr>
        <w:t>XIX</w:t>
      </w:r>
      <w:r w:rsidRPr="005465F6">
        <w:rPr>
          <w:sz w:val="24"/>
          <w:szCs w:val="24"/>
        </w:rPr>
        <w:t xml:space="preserve"> и </w:t>
      </w:r>
      <w:r w:rsidRPr="005465F6">
        <w:rPr>
          <w:sz w:val="24"/>
          <w:szCs w:val="24"/>
          <w:lang w:val="en-US"/>
        </w:rPr>
        <w:t>XX</w:t>
      </w:r>
      <w:r w:rsidRPr="005465F6">
        <w:rPr>
          <w:sz w:val="24"/>
          <w:szCs w:val="24"/>
        </w:rPr>
        <w:t xml:space="preserve"> вв.</w:t>
      </w:r>
    </w:p>
    <w:p w:rsidR="00F13286" w:rsidRPr="004E188E" w:rsidRDefault="00F13286" w:rsidP="005465F6">
      <w:pPr>
        <w:spacing w:line="240" w:lineRule="auto"/>
        <w:jc w:val="both"/>
        <w:rPr>
          <w:b/>
          <w:sz w:val="24"/>
          <w:szCs w:val="24"/>
        </w:rPr>
      </w:pPr>
      <w:r w:rsidRPr="004E188E">
        <w:rPr>
          <w:b/>
          <w:sz w:val="24"/>
          <w:szCs w:val="24"/>
        </w:rPr>
        <w:t>Задачи курса:</w:t>
      </w:r>
    </w:p>
    <w:p w:rsidR="00F13286" w:rsidRPr="005465F6" w:rsidRDefault="00F13286" w:rsidP="005465F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Выяснить, что объединяет нравственный, идейный и эстетический поиск современной прозы с духовными и художественными традициями русской литературы;</w:t>
      </w:r>
    </w:p>
    <w:p w:rsidR="00F13286" w:rsidRPr="005465F6" w:rsidRDefault="00F13286" w:rsidP="005465F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Совершенствовать навыки анализа произведений;</w:t>
      </w:r>
    </w:p>
    <w:p w:rsidR="00F13286" w:rsidRPr="005465F6" w:rsidRDefault="00F13286" w:rsidP="005465F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Способствовать развитию эстетического вкуса, умению «</w:t>
      </w:r>
      <w:r w:rsidR="004E188E">
        <w:rPr>
          <w:sz w:val="24"/>
          <w:szCs w:val="24"/>
        </w:rPr>
        <w:t xml:space="preserve">не </w:t>
      </w:r>
      <w:r w:rsidRPr="005465F6">
        <w:rPr>
          <w:sz w:val="24"/>
          <w:szCs w:val="24"/>
        </w:rPr>
        <w:t>тонуть» в море современной литературы;</w:t>
      </w:r>
    </w:p>
    <w:p w:rsidR="00F13286" w:rsidRPr="005465F6" w:rsidRDefault="00F13286" w:rsidP="005465F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Формирование навыков культуры  информационного обеспечения учебной работы.</w:t>
      </w:r>
    </w:p>
    <w:p w:rsidR="00F13286" w:rsidRPr="005465F6" w:rsidRDefault="00F13286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В результате обучения учащиеся совершенствуют умения формировать отношение к художественному произведению, владеть культурой диалогической и монологической речи, выполнять работы творческого характера. Достижение данных умений способствует приобретению учащимися следующих компетентностей:</w:t>
      </w:r>
    </w:p>
    <w:p w:rsidR="00B13D5C" w:rsidRPr="004E188E" w:rsidRDefault="00B13D5C" w:rsidP="005465F6">
      <w:pPr>
        <w:pStyle w:val="a3"/>
        <w:spacing w:line="240" w:lineRule="auto"/>
        <w:jc w:val="both"/>
        <w:rPr>
          <w:b/>
          <w:sz w:val="24"/>
          <w:szCs w:val="24"/>
        </w:rPr>
      </w:pPr>
      <w:r w:rsidRPr="004E188E">
        <w:rPr>
          <w:b/>
          <w:sz w:val="24"/>
          <w:szCs w:val="24"/>
        </w:rPr>
        <w:t>Общекультурная литературная компетентность:</w:t>
      </w:r>
    </w:p>
    <w:p w:rsidR="00B13D5C" w:rsidRPr="005465F6" w:rsidRDefault="00B13D5C" w:rsidP="005465F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Эмоциональное восприятие и глубинное осмысление литературных произведений,</w:t>
      </w:r>
    </w:p>
    <w:p w:rsidR="00B13D5C" w:rsidRDefault="00B13D5C" w:rsidP="005465F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Формирование читательской культуры.</w:t>
      </w:r>
    </w:p>
    <w:p w:rsidR="004E188E" w:rsidRPr="005465F6" w:rsidRDefault="004E188E" w:rsidP="004E188E">
      <w:pPr>
        <w:pStyle w:val="a3"/>
        <w:spacing w:line="240" w:lineRule="auto"/>
        <w:jc w:val="both"/>
        <w:rPr>
          <w:sz w:val="24"/>
          <w:szCs w:val="24"/>
        </w:rPr>
      </w:pPr>
    </w:p>
    <w:p w:rsidR="00B13D5C" w:rsidRPr="004E188E" w:rsidRDefault="00B13D5C" w:rsidP="005465F6">
      <w:pPr>
        <w:pStyle w:val="a3"/>
        <w:spacing w:line="240" w:lineRule="auto"/>
        <w:jc w:val="both"/>
        <w:rPr>
          <w:b/>
          <w:sz w:val="24"/>
          <w:szCs w:val="24"/>
        </w:rPr>
      </w:pPr>
      <w:r w:rsidRPr="004E188E">
        <w:rPr>
          <w:b/>
          <w:sz w:val="24"/>
          <w:szCs w:val="24"/>
        </w:rPr>
        <w:t>Ценностно-мировоззренческая компетентность:</w:t>
      </w:r>
    </w:p>
    <w:p w:rsidR="00B13D5C" w:rsidRPr="005465F6" w:rsidRDefault="00B13D5C" w:rsidP="005465F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5465F6">
        <w:rPr>
          <w:sz w:val="24"/>
          <w:szCs w:val="24"/>
        </w:rPr>
        <w:t>Сформированность</w:t>
      </w:r>
      <w:proofErr w:type="spellEnd"/>
      <w:r w:rsidRPr="005465F6">
        <w:rPr>
          <w:sz w:val="24"/>
          <w:szCs w:val="24"/>
        </w:rPr>
        <w:t xml:space="preserve"> духовно-нравственных ценностей, собственного мнения и убеждения, способность отстаивать их,</w:t>
      </w:r>
    </w:p>
    <w:p w:rsidR="00B13D5C" w:rsidRPr="005465F6" w:rsidRDefault="00B13D5C" w:rsidP="005465F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Нахождение в изучаемых произведениях ответов на волнующие их социальные и нравственно-этические проблемы.</w:t>
      </w:r>
    </w:p>
    <w:p w:rsidR="00B13D5C" w:rsidRPr="004E188E" w:rsidRDefault="004E188E" w:rsidP="005465F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13D5C" w:rsidRPr="004E188E">
        <w:rPr>
          <w:b/>
          <w:sz w:val="24"/>
          <w:szCs w:val="24"/>
        </w:rPr>
        <w:t>Речевая компетентность:</w:t>
      </w:r>
    </w:p>
    <w:p w:rsidR="00B13D5C" w:rsidRPr="004E188E" w:rsidRDefault="00B13D5C" w:rsidP="004E188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E188E">
        <w:rPr>
          <w:sz w:val="24"/>
          <w:szCs w:val="24"/>
        </w:rPr>
        <w:t>Активизация речевой деятельности.</w:t>
      </w:r>
    </w:p>
    <w:p w:rsidR="00B13D5C" w:rsidRPr="004E188E" w:rsidRDefault="004E188E" w:rsidP="005465F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B13D5C" w:rsidRPr="004E188E">
        <w:rPr>
          <w:b/>
          <w:sz w:val="24"/>
          <w:szCs w:val="24"/>
        </w:rPr>
        <w:t>Читательская компетентность:</w:t>
      </w:r>
    </w:p>
    <w:p w:rsidR="00B13D5C" w:rsidRPr="004E188E" w:rsidRDefault="00B13D5C" w:rsidP="004E188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E188E">
        <w:rPr>
          <w:sz w:val="24"/>
          <w:szCs w:val="24"/>
        </w:rPr>
        <w:t>Способность к творческому чтению и осмыслению литературного произведения на личностном уровне, способность к сопереживанию с героями литературных произведений,</w:t>
      </w:r>
    </w:p>
    <w:p w:rsidR="00B13D5C" w:rsidRPr="004E188E" w:rsidRDefault="00B13D5C" w:rsidP="004E188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4E188E">
        <w:rPr>
          <w:sz w:val="24"/>
          <w:szCs w:val="24"/>
        </w:rPr>
        <w:t>С</w:t>
      </w:r>
      <w:r w:rsidR="00700A6D" w:rsidRPr="004E188E">
        <w:rPr>
          <w:sz w:val="24"/>
          <w:szCs w:val="24"/>
        </w:rPr>
        <w:t>формированн</w:t>
      </w:r>
      <w:r w:rsidRPr="004E188E">
        <w:rPr>
          <w:sz w:val="24"/>
          <w:szCs w:val="24"/>
        </w:rPr>
        <w:t>ость</w:t>
      </w:r>
      <w:proofErr w:type="spellEnd"/>
      <w:r w:rsidRPr="004E188E">
        <w:rPr>
          <w:sz w:val="24"/>
          <w:szCs w:val="24"/>
        </w:rPr>
        <w:t xml:space="preserve"> собственного круга чтения.</w:t>
      </w:r>
    </w:p>
    <w:p w:rsidR="00B13D5C" w:rsidRPr="005465F6" w:rsidRDefault="00B13D5C" w:rsidP="004E188E">
      <w:pPr>
        <w:spacing w:after="0"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Освоение современной литературы связано и с необходимостью </w:t>
      </w:r>
      <w:proofErr w:type="gramStart"/>
      <w:r w:rsidRPr="005465F6">
        <w:rPr>
          <w:sz w:val="24"/>
          <w:szCs w:val="24"/>
        </w:rPr>
        <w:t xml:space="preserve">формирования навыков культуры информационного обеспечения </w:t>
      </w:r>
      <w:r w:rsidR="00700A6D" w:rsidRPr="005465F6">
        <w:rPr>
          <w:sz w:val="24"/>
          <w:szCs w:val="24"/>
        </w:rPr>
        <w:t xml:space="preserve"> учебной работы</w:t>
      </w:r>
      <w:proofErr w:type="gramEnd"/>
      <w:r w:rsidR="00700A6D" w:rsidRPr="005465F6">
        <w:rPr>
          <w:sz w:val="24"/>
          <w:szCs w:val="24"/>
        </w:rPr>
        <w:t>. Речь идет не только  о формировании библиографической культуры, но и о возможности получения информации с интернетовских литературных сайтов, т.к. в условиях сельской школы, например, существует проблема поиска нужных текстов.</w:t>
      </w:r>
    </w:p>
    <w:p w:rsidR="00700A6D" w:rsidRPr="005465F6" w:rsidRDefault="00700A6D" w:rsidP="004E188E">
      <w:pPr>
        <w:spacing w:line="240" w:lineRule="auto"/>
        <w:ind w:firstLine="567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Методика занятий в элективном курсе не отличается принципиально от методики в базовом курсе. Основные формы </w:t>
      </w:r>
      <w:proofErr w:type="gramStart"/>
      <w:r w:rsidRPr="005465F6">
        <w:rPr>
          <w:sz w:val="24"/>
          <w:szCs w:val="24"/>
        </w:rPr>
        <w:t>контроля за</w:t>
      </w:r>
      <w:proofErr w:type="gramEnd"/>
      <w:r w:rsidRPr="005465F6">
        <w:rPr>
          <w:sz w:val="24"/>
          <w:szCs w:val="24"/>
        </w:rPr>
        <w:t xml:space="preserve"> достижениями учащихся служат самостоятельно подготовленные к уроку сообщения, доклады и письменные работы (рецензии на прочитанные произведения, эссе по проблематике изучаемого произведения, мини-сочинения по предложенной теме).</w:t>
      </w:r>
    </w:p>
    <w:p w:rsidR="00700A6D" w:rsidRPr="004E188E" w:rsidRDefault="00700A6D" w:rsidP="004E188E">
      <w:pPr>
        <w:spacing w:line="240" w:lineRule="auto"/>
        <w:jc w:val="center"/>
        <w:rPr>
          <w:b/>
          <w:sz w:val="24"/>
          <w:szCs w:val="24"/>
        </w:rPr>
      </w:pPr>
      <w:r w:rsidRPr="004E188E">
        <w:rPr>
          <w:b/>
          <w:sz w:val="24"/>
          <w:szCs w:val="24"/>
        </w:rPr>
        <w:t>Содержание программы</w:t>
      </w:r>
    </w:p>
    <w:p w:rsidR="00700A6D" w:rsidRPr="005465F6" w:rsidRDefault="00700A6D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Введение. Цели и задачи курса. Анализ умений и навыков, необходимых для успешного изучения данного курса. Что такое сопоставление? Принципы сопоставления произведений.</w:t>
      </w:r>
    </w:p>
    <w:p w:rsidR="00700A6D" w:rsidRPr="005465F6" w:rsidRDefault="00700A6D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«Литература на перекрестке эпох»</w:t>
      </w:r>
      <w:r w:rsidR="004E188E">
        <w:rPr>
          <w:sz w:val="24"/>
          <w:szCs w:val="24"/>
        </w:rPr>
        <w:t>.</w:t>
      </w:r>
      <w:r w:rsidRPr="005465F6">
        <w:rPr>
          <w:sz w:val="24"/>
          <w:szCs w:val="24"/>
        </w:rPr>
        <w:t xml:space="preserve"> Основные черты литературы конца </w:t>
      </w:r>
      <w:r w:rsidRPr="005465F6">
        <w:rPr>
          <w:sz w:val="24"/>
          <w:szCs w:val="24"/>
          <w:lang w:val="en-US"/>
        </w:rPr>
        <w:t>XX</w:t>
      </w:r>
      <w:r w:rsidRPr="005465F6">
        <w:rPr>
          <w:sz w:val="24"/>
          <w:szCs w:val="24"/>
        </w:rPr>
        <w:t xml:space="preserve"> века. Система понятий, в которых осмысляется современная литература: реализм, модернизм, постмодернизм.</w:t>
      </w:r>
    </w:p>
    <w:p w:rsidR="00700A6D" w:rsidRPr="005465F6" w:rsidRDefault="00700A6D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В.Солоухин «Смех за левым плечом» - И.</w:t>
      </w:r>
      <w:r w:rsidR="004E188E">
        <w:rPr>
          <w:sz w:val="24"/>
          <w:szCs w:val="24"/>
        </w:rPr>
        <w:t>А.</w:t>
      </w:r>
      <w:r w:rsidRPr="005465F6">
        <w:rPr>
          <w:sz w:val="24"/>
          <w:szCs w:val="24"/>
        </w:rPr>
        <w:t>Гончаров «Обломов»</w:t>
      </w:r>
      <w:r w:rsidR="00D37244" w:rsidRPr="005465F6">
        <w:rPr>
          <w:sz w:val="24"/>
          <w:szCs w:val="24"/>
        </w:rPr>
        <w:t>. Размышление авторов о явлениях русской жизни, о путях и целях прогресса, национальных особенностях уклада жизни. Сопоставление авторских позиций писателей 19 и 20 вв.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Теория литературы: жанр эссе.</w:t>
      </w:r>
    </w:p>
    <w:p w:rsidR="00D37244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Развитие речи: написание эссе.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Л.Разумовская «Дорогая Елена Сергеевна» - А.Н.Островский «Бесприданница».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Природа конфликта в драмах. Атмосфера лжи, корысти, торга как причина гибели героинь. Сопоставительный анализ взаимоотношений людей в обществе в литературе 19 и 20</w:t>
      </w:r>
      <w:r w:rsidR="004E188E">
        <w:rPr>
          <w:sz w:val="24"/>
          <w:szCs w:val="24"/>
        </w:rPr>
        <w:t xml:space="preserve"> </w:t>
      </w:r>
      <w:r w:rsidRPr="005465F6">
        <w:rPr>
          <w:sz w:val="24"/>
          <w:szCs w:val="24"/>
        </w:rPr>
        <w:t>вв.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Теория литературы: драма, конфликт.</w:t>
      </w:r>
    </w:p>
    <w:p w:rsidR="00D37244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Развитие речи: написание рецензии на фильм.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К.Д.Воробьев «</w:t>
      </w:r>
      <w:proofErr w:type="gramStart"/>
      <w:r w:rsidRPr="005465F6">
        <w:rPr>
          <w:sz w:val="24"/>
          <w:szCs w:val="24"/>
        </w:rPr>
        <w:t>Убиты</w:t>
      </w:r>
      <w:proofErr w:type="gramEnd"/>
      <w:r w:rsidRPr="005465F6">
        <w:rPr>
          <w:sz w:val="24"/>
          <w:szCs w:val="24"/>
        </w:rPr>
        <w:t xml:space="preserve"> под Москвой» - Л.Н.Толстой «Война и мир».</w:t>
      </w:r>
    </w:p>
    <w:p w:rsidR="00D37244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Человек на войне. Война и гуманность, ненависть и сострадание. Проблема истинного патриотизма. Черты характера настоящего русского воина. Сопоставительный анализ авторской позиции.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И.Полянская</w:t>
      </w:r>
      <w:r w:rsidR="004E188E">
        <w:rPr>
          <w:sz w:val="24"/>
          <w:szCs w:val="24"/>
        </w:rPr>
        <w:t xml:space="preserve"> «</w:t>
      </w:r>
      <w:r w:rsidRPr="005465F6">
        <w:rPr>
          <w:sz w:val="24"/>
          <w:szCs w:val="24"/>
        </w:rPr>
        <w:t>Мама», Л.Петрушевская «Страна» - Л.Н.Толстой «Война и мир».</w:t>
      </w:r>
    </w:p>
    <w:p w:rsidR="00D37244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Тема взаимоотношений поколений, единения, семьи в произведениях различных направлений современной прозы: И Полянская как представительница реалистического направления, Л.Петрушевская – «другая проза». Сопоставительный анализ авторской позиции писателей 19 и 20 вв.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465F6">
        <w:rPr>
          <w:sz w:val="24"/>
          <w:szCs w:val="24"/>
        </w:rPr>
        <w:lastRenderedPageBreak/>
        <w:t>В.Пьецух</w:t>
      </w:r>
      <w:proofErr w:type="spellEnd"/>
      <w:r w:rsidRPr="005465F6">
        <w:rPr>
          <w:sz w:val="24"/>
          <w:szCs w:val="24"/>
        </w:rPr>
        <w:t xml:space="preserve"> «Наш человек в футляре» - А.П.Чехов «Человек в футляре»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 xml:space="preserve">Литературное произведение и слово как объекты авторской игры. Человек-цитата в литературном произведении эпохи постмодернизма. Современный </w:t>
      </w:r>
      <w:proofErr w:type="gramStart"/>
      <w:r w:rsidRPr="005465F6">
        <w:rPr>
          <w:sz w:val="24"/>
          <w:szCs w:val="24"/>
        </w:rPr>
        <w:t>Беликов</w:t>
      </w:r>
      <w:proofErr w:type="gramEnd"/>
      <w:r w:rsidRPr="005465F6">
        <w:rPr>
          <w:sz w:val="24"/>
          <w:szCs w:val="24"/>
        </w:rPr>
        <w:t>: какой он? Сопоставление сюжета, героев.</w:t>
      </w:r>
    </w:p>
    <w:p w:rsidR="004E188E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Теория литературы: ремейк, постмодернизм.</w:t>
      </w:r>
    </w:p>
    <w:p w:rsidR="00D37244" w:rsidRPr="005465F6" w:rsidRDefault="00D37244" w:rsidP="004E188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465F6">
        <w:rPr>
          <w:sz w:val="24"/>
          <w:szCs w:val="24"/>
        </w:rPr>
        <w:t>В.Крупин</w:t>
      </w:r>
      <w:proofErr w:type="spellEnd"/>
      <w:r w:rsidRPr="005465F6">
        <w:rPr>
          <w:sz w:val="24"/>
          <w:szCs w:val="24"/>
        </w:rPr>
        <w:t xml:space="preserve"> «Люби меня, как я тебя» - А.И.Куприн «Гранатовый браслет»</w:t>
      </w:r>
    </w:p>
    <w:p w:rsidR="00D37244" w:rsidRPr="005465F6" w:rsidRDefault="00D37244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Поэтизация чувств</w:t>
      </w:r>
      <w:r w:rsidR="005465F6" w:rsidRPr="005465F6">
        <w:rPr>
          <w:sz w:val="24"/>
          <w:szCs w:val="24"/>
        </w:rPr>
        <w:t>а любви в произведениях. Трагическая обреченность любви. Сопоставительный анализ авторской позиции.</w:t>
      </w:r>
    </w:p>
    <w:p w:rsidR="005465F6" w:rsidRPr="005465F6" w:rsidRDefault="005465F6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В.Маканин «Кавказский пленный» - Б.Лавренев «Сорок первый».</w:t>
      </w:r>
    </w:p>
    <w:p w:rsidR="005465F6" w:rsidRPr="005465F6" w:rsidRDefault="005465F6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Пафос частного существования в противовес традиционной приоритетности роевой жизни. Сопоставительный анализ авторской позиции писателей начала и конца 20 века.</w:t>
      </w:r>
    </w:p>
    <w:p w:rsidR="005465F6" w:rsidRPr="005465F6" w:rsidRDefault="005465F6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Л.Улицкая «Перловый суп» - А.И.Солженицын «Матренин двор»</w:t>
      </w:r>
    </w:p>
    <w:p w:rsidR="005465F6" w:rsidRPr="005465F6" w:rsidRDefault="005465F6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Тип праведницы. Сопоставительный анализ образов героинь.</w:t>
      </w:r>
    </w:p>
    <w:p w:rsidR="005465F6" w:rsidRPr="005465F6" w:rsidRDefault="005465F6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Б.Екимов «</w:t>
      </w:r>
      <w:proofErr w:type="spellStart"/>
      <w:r w:rsidRPr="005465F6">
        <w:rPr>
          <w:sz w:val="24"/>
          <w:szCs w:val="24"/>
        </w:rPr>
        <w:t>Холюшино</w:t>
      </w:r>
      <w:proofErr w:type="spellEnd"/>
      <w:r w:rsidRPr="005465F6">
        <w:rPr>
          <w:sz w:val="24"/>
          <w:szCs w:val="24"/>
        </w:rPr>
        <w:t xml:space="preserve"> подворье»</w:t>
      </w:r>
      <w:r w:rsidR="00B23F4B">
        <w:rPr>
          <w:sz w:val="24"/>
          <w:szCs w:val="24"/>
        </w:rPr>
        <w:t>, «</w:t>
      </w:r>
      <w:proofErr w:type="spellStart"/>
      <w:r w:rsidRPr="005465F6">
        <w:rPr>
          <w:sz w:val="24"/>
          <w:szCs w:val="24"/>
        </w:rPr>
        <w:t>Фетисыч</w:t>
      </w:r>
      <w:proofErr w:type="spellEnd"/>
      <w:r w:rsidRPr="005465F6">
        <w:rPr>
          <w:sz w:val="24"/>
          <w:szCs w:val="24"/>
        </w:rPr>
        <w:t>» - В.П.Астафьев «Пелагея»,</w:t>
      </w:r>
      <w:r w:rsidR="00B23F4B">
        <w:rPr>
          <w:sz w:val="24"/>
          <w:szCs w:val="24"/>
        </w:rPr>
        <w:t xml:space="preserve"> «</w:t>
      </w:r>
      <w:proofErr w:type="spellStart"/>
      <w:r w:rsidRPr="005465F6">
        <w:rPr>
          <w:sz w:val="24"/>
          <w:szCs w:val="24"/>
        </w:rPr>
        <w:t>Алька</w:t>
      </w:r>
      <w:proofErr w:type="spellEnd"/>
      <w:r w:rsidRPr="005465F6">
        <w:rPr>
          <w:sz w:val="24"/>
          <w:szCs w:val="24"/>
        </w:rPr>
        <w:t>».</w:t>
      </w:r>
    </w:p>
    <w:p w:rsidR="005465F6" w:rsidRPr="005465F6" w:rsidRDefault="005465F6" w:rsidP="004E188E">
      <w:pPr>
        <w:spacing w:after="0"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Русский национальный характер, судьба русского крестьянства, ситуации духовного испытания в произведениях. Деревня глазами В.Астафьева и Б.Екимова: сопоставительный анализ героев и авторской позиции.</w:t>
      </w:r>
    </w:p>
    <w:p w:rsidR="004E188E" w:rsidRPr="005465F6" w:rsidRDefault="005465F6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Теория литературы: «деревенская проза».</w:t>
      </w:r>
    </w:p>
    <w:p w:rsidR="005465F6" w:rsidRDefault="005465F6" w:rsidP="005465F6">
      <w:pPr>
        <w:spacing w:line="240" w:lineRule="auto"/>
        <w:jc w:val="both"/>
        <w:rPr>
          <w:sz w:val="24"/>
          <w:szCs w:val="24"/>
        </w:rPr>
      </w:pPr>
      <w:r w:rsidRPr="005465F6">
        <w:rPr>
          <w:sz w:val="24"/>
          <w:szCs w:val="24"/>
        </w:rPr>
        <w:t>Заключительные уроки – семинары, конференции, уроки-проекты.</w:t>
      </w:r>
    </w:p>
    <w:p w:rsidR="004E188E" w:rsidRDefault="004E188E" w:rsidP="005465F6">
      <w:pPr>
        <w:spacing w:line="240" w:lineRule="auto"/>
        <w:jc w:val="both"/>
        <w:rPr>
          <w:sz w:val="24"/>
          <w:szCs w:val="24"/>
        </w:rPr>
      </w:pPr>
    </w:p>
    <w:p w:rsidR="004E188E" w:rsidRPr="00B23F4B" w:rsidRDefault="004E188E" w:rsidP="004E188E">
      <w:pPr>
        <w:jc w:val="center"/>
        <w:rPr>
          <w:b/>
          <w:sz w:val="24"/>
          <w:szCs w:val="24"/>
        </w:rPr>
      </w:pPr>
      <w:r w:rsidRPr="00B23F4B">
        <w:rPr>
          <w:b/>
          <w:sz w:val="24"/>
          <w:szCs w:val="24"/>
        </w:rPr>
        <w:t>Учебно-тематическое планирование</w:t>
      </w:r>
    </w:p>
    <w:p w:rsidR="004E188E" w:rsidRPr="004E188E" w:rsidRDefault="004E188E" w:rsidP="00B23F4B">
      <w:pPr>
        <w:jc w:val="center"/>
        <w:rPr>
          <w:sz w:val="24"/>
          <w:szCs w:val="24"/>
        </w:rPr>
      </w:pPr>
      <w:r w:rsidRPr="004E188E">
        <w:rPr>
          <w:sz w:val="24"/>
          <w:szCs w:val="24"/>
        </w:rPr>
        <w:t>10 класс</w:t>
      </w:r>
    </w:p>
    <w:tbl>
      <w:tblPr>
        <w:tblW w:w="10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7095"/>
        <w:gridCol w:w="382"/>
      </w:tblGrid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Тип урока. Виды деятельности.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             Содержание урока</w:t>
            </w:r>
          </w:p>
        </w:tc>
        <w:tc>
          <w:tcPr>
            <w:tcW w:w="382" w:type="dxa"/>
            <w:vMerge w:val="restart"/>
            <w:tcBorders>
              <w:top w:val="nil"/>
            </w:tcBorders>
          </w:tcPr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Default="004E188E">
            <w:pPr>
              <w:rPr>
                <w:sz w:val="24"/>
                <w:szCs w:val="24"/>
              </w:rPr>
            </w:pPr>
          </w:p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Лекция, беседа, тестирование.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Вводный урок. Знакомство с курсом. Что такое сопоставление. Принципы сопоставления.</w:t>
            </w:r>
          </w:p>
        </w:tc>
        <w:tc>
          <w:tcPr>
            <w:tcW w:w="382" w:type="dxa"/>
            <w:vMerge/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В.Солоухин «Смех за левым плечом». Позиция писателя в освещении дореволюционного прошлого нашей страны.</w:t>
            </w:r>
          </w:p>
        </w:tc>
        <w:tc>
          <w:tcPr>
            <w:tcW w:w="382" w:type="dxa"/>
            <w:vMerge/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BB5A3B">
        <w:tc>
          <w:tcPr>
            <w:tcW w:w="1134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268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Сопоставление повести В.Солоухина с романом И.А.Гончарова «Обломов». Изображение картин русской жизни, психологического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4E188E">
              <w:rPr>
                <w:sz w:val="24"/>
                <w:szCs w:val="24"/>
              </w:rPr>
              <w:t>состояния героев.</w:t>
            </w:r>
          </w:p>
        </w:tc>
        <w:tc>
          <w:tcPr>
            <w:tcW w:w="382" w:type="dxa"/>
            <w:vMerge/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268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7095" w:type="dxa"/>
            <w:tcBorders>
              <w:top w:val="nil"/>
            </w:tcBorders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Написание эссе на тему: «Куда ведет нас технический прогресс?»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Л.Разумовская «Дорогая Елена Сергеевна». Природа конфликта в пьесе. 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Сопоставительный анализ пьес «Дорогая Елена Сергеевна» и </w:t>
            </w:r>
            <w:r w:rsidRPr="004E188E">
              <w:rPr>
                <w:sz w:val="24"/>
                <w:szCs w:val="24"/>
              </w:rPr>
              <w:lastRenderedPageBreak/>
              <w:t>«Бесприданница» А.Н.Островского.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lastRenderedPageBreak/>
              <w:t xml:space="preserve">     7.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Написание рецензии на фильм по пьесе Л.Разумовской «Дорогая Елена Сергеевна». 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8. 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</w:t>
            </w:r>
          </w:p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К.Д.Воробьев «</w:t>
            </w:r>
            <w:proofErr w:type="gramStart"/>
            <w:r w:rsidRPr="004E188E">
              <w:rPr>
                <w:sz w:val="24"/>
                <w:szCs w:val="24"/>
              </w:rPr>
              <w:t>Убиты</w:t>
            </w:r>
            <w:proofErr w:type="gramEnd"/>
            <w:r w:rsidRPr="004E188E">
              <w:rPr>
                <w:sz w:val="24"/>
                <w:szCs w:val="24"/>
              </w:rPr>
              <w:t xml:space="preserve"> под Москвой». Страшная сторона войны. Внутренний мир человека на войне.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9.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Антивоенный пафос повести К.Д.Воробьева и романа Л.Н.Толстого «Война и мир». Патриотизм и героизм русского народа. «Диалектика души» человека на войне.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Сопоставительная характеристика героев: А.Ястребов – Тушин (Тимохин)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11. 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Беседа, аналитическая работа.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Тема семьи в произведениях разных направлений современной литературы. Сопоставительный анализ рассказов И.Полянской «Мама» и Л.Петрушевской «Страна».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12.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«Мысль семейная» в произведениях классической  (на примере романа Л.Н.Толстого «Война и мир») и современной литературы.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13.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Ролевая игра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Идеал семьи и </w:t>
            </w:r>
            <w:proofErr w:type="spellStart"/>
            <w:r w:rsidRPr="004E188E">
              <w:rPr>
                <w:sz w:val="24"/>
                <w:szCs w:val="24"/>
              </w:rPr>
              <w:t>антисемьи</w:t>
            </w:r>
            <w:proofErr w:type="spellEnd"/>
            <w:r w:rsidRPr="004E188E">
              <w:rPr>
                <w:sz w:val="24"/>
                <w:szCs w:val="24"/>
              </w:rPr>
              <w:t xml:space="preserve"> в произведениях современной литературы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14.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proofErr w:type="spellStart"/>
            <w:r w:rsidRPr="004E188E">
              <w:rPr>
                <w:sz w:val="24"/>
                <w:szCs w:val="24"/>
              </w:rPr>
              <w:t>В.Пьецух</w:t>
            </w:r>
            <w:proofErr w:type="spellEnd"/>
            <w:r w:rsidRPr="004E188E">
              <w:rPr>
                <w:sz w:val="24"/>
                <w:szCs w:val="24"/>
              </w:rPr>
              <w:t xml:space="preserve">. «Наш человек в футляре». Пародия как ведущий литературный прием автора. 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15.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Современный </w:t>
            </w:r>
            <w:proofErr w:type="gramStart"/>
            <w:r w:rsidRPr="004E188E">
              <w:rPr>
                <w:sz w:val="24"/>
                <w:szCs w:val="24"/>
              </w:rPr>
              <w:t>Беликов</w:t>
            </w:r>
            <w:proofErr w:type="gramEnd"/>
            <w:r w:rsidRPr="004E188E">
              <w:rPr>
                <w:sz w:val="24"/>
                <w:szCs w:val="24"/>
              </w:rPr>
              <w:t xml:space="preserve">: какой он? Сопоставительный анализ рассказов </w:t>
            </w:r>
            <w:proofErr w:type="spellStart"/>
            <w:r w:rsidRPr="004E188E">
              <w:rPr>
                <w:sz w:val="24"/>
                <w:szCs w:val="24"/>
              </w:rPr>
              <w:t>В.Пьецуха</w:t>
            </w:r>
            <w:proofErr w:type="spellEnd"/>
            <w:r w:rsidRPr="004E188E">
              <w:rPr>
                <w:sz w:val="24"/>
                <w:szCs w:val="24"/>
              </w:rPr>
              <w:t xml:space="preserve"> и А.П.Чехова.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16. 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Семинар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«Истоки  «</w:t>
            </w:r>
            <w:proofErr w:type="spellStart"/>
            <w:r w:rsidRPr="004E188E">
              <w:rPr>
                <w:sz w:val="24"/>
                <w:szCs w:val="24"/>
              </w:rPr>
              <w:t>беликовщины</w:t>
            </w:r>
            <w:proofErr w:type="spellEnd"/>
            <w:r w:rsidRPr="004E188E">
              <w:rPr>
                <w:sz w:val="24"/>
                <w:szCs w:val="24"/>
              </w:rPr>
              <w:t>» в современном мире».</w:t>
            </w:r>
          </w:p>
        </w:tc>
        <w:tc>
          <w:tcPr>
            <w:tcW w:w="382" w:type="dxa"/>
            <w:vMerge/>
            <w:tcBorders>
              <w:top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  <w:tr w:rsidR="004E188E" w:rsidRPr="004E188E" w:rsidTr="004E188E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     17.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7095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«Традиции русской классической литературы на страницах современных книг»</w:t>
            </w:r>
          </w:p>
        </w:tc>
        <w:tc>
          <w:tcPr>
            <w:tcW w:w="382" w:type="dxa"/>
            <w:vMerge/>
            <w:tcBorders>
              <w:top w:val="nil"/>
              <w:bottom w:val="nil"/>
            </w:tcBorders>
          </w:tcPr>
          <w:p w:rsidR="004E188E" w:rsidRPr="004E188E" w:rsidRDefault="004E188E" w:rsidP="004E188E">
            <w:pPr>
              <w:rPr>
                <w:sz w:val="24"/>
                <w:szCs w:val="24"/>
              </w:rPr>
            </w:pPr>
          </w:p>
        </w:tc>
      </w:tr>
    </w:tbl>
    <w:p w:rsidR="004E188E" w:rsidRPr="004E188E" w:rsidRDefault="004E188E" w:rsidP="004E188E">
      <w:pPr>
        <w:rPr>
          <w:sz w:val="24"/>
          <w:szCs w:val="24"/>
        </w:rPr>
      </w:pPr>
    </w:p>
    <w:p w:rsidR="004E188E" w:rsidRPr="004E188E" w:rsidRDefault="004E188E" w:rsidP="00B23F4B">
      <w:pPr>
        <w:jc w:val="center"/>
        <w:rPr>
          <w:sz w:val="24"/>
          <w:szCs w:val="24"/>
        </w:rPr>
      </w:pPr>
      <w:r w:rsidRPr="004E188E">
        <w:rPr>
          <w:sz w:val="24"/>
          <w:szCs w:val="24"/>
        </w:rPr>
        <w:t>11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268"/>
        <w:gridCol w:w="6946"/>
      </w:tblGrid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Тип  урока. Вид деятельности.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Тема урока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Беседа, тестирование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Вводный урок. Повторение </w:t>
            </w:r>
            <w:proofErr w:type="gramStart"/>
            <w:r w:rsidRPr="004E188E">
              <w:rPr>
                <w:sz w:val="24"/>
                <w:szCs w:val="24"/>
              </w:rPr>
              <w:t>изученного</w:t>
            </w:r>
            <w:proofErr w:type="gramEnd"/>
            <w:r w:rsidRPr="004E188E">
              <w:rPr>
                <w:sz w:val="24"/>
                <w:szCs w:val="24"/>
              </w:rPr>
              <w:t>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Лекция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Литература конца ХХ века: основные направления. Обзор.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proofErr w:type="spellStart"/>
            <w:r w:rsidRPr="004E188E">
              <w:rPr>
                <w:sz w:val="24"/>
                <w:szCs w:val="24"/>
              </w:rPr>
              <w:t>В.Крупин</w:t>
            </w:r>
            <w:proofErr w:type="spellEnd"/>
            <w:r w:rsidRPr="004E188E">
              <w:rPr>
                <w:sz w:val="24"/>
                <w:szCs w:val="24"/>
              </w:rPr>
              <w:t xml:space="preserve"> «Люби меня, как я тебя». Трагическая, чистая, всепобеждающая любовь в повести.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Поэтизация любви  в повести В.Крупина и рассказе А.И.Куприна «Гранатовый браслет».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Роль художественной детали в произведениях В.Крупина и А.Куприна.</w:t>
            </w:r>
          </w:p>
        </w:tc>
      </w:tr>
      <w:tr w:rsidR="00B23F4B" w:rsidRPr="004E188E" w:rsidTr="00B23F4B"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18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В.Маканин «Кавказский пленный». Человек на войне.</w:t>
            </w:r>
          </w:p>
        </w:tc>
      </w:tr>
      <w:tr w:rsidR="00B23F4B" w:rsidRPr="004E188E" w:rsidTr="00B23F4B"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18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Изображение человека в процессе социально-противоречивого существования в рассказе В.Маканина «Кавказский пленный» и повести Б.Лавренева «Сорок первый».</w:t>
            </w:r>
          </w:p>
        </w:tc>
      </w:tr>
      <w:tr w:rsidR="00B23F4B" w:rsidRPr="004E188E" w:rsidTr="00B23F4B"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18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Диспут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«Можно ли остаться человеком на войне?»</w:t>
            </w:r>
          </w:p>
        </w:tc>
      </w:tr>
      <w:tr w:rsidR="00B23F4B" w:rsidRPr="004E188E" w:rsidTr="00B23F4B">
        <w:trPr>
          <w:trHeight w:val="360"/>
        </w:trPr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E18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Л. Улицкая «Перловый суп». Образ главной героини рассказа.</w:t>
            </w:r>
          </w:p>
        </w:tc>
      </w:tr>
      <w:tr w:rsidR="00B23F4B" w:rsidRPr="004E188E" w:rsidTr="00B23F4B">
        <w:trPr>
          <w:trHeight w:val="207"/>
        </w:trPr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18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Тип праведницы в рассказах «Перловый суп» Л.Улицкой и «Матренин двор» А.И.Солженицына.</w:t>
            </w:r>
          </w:p>
        </w:tc>
      </w:tr>
      <w:tr w:rsidR="00B23F4B" w:rsidRPr="004E188E" w:rsidTr="00B23F4B">
        <w:trPr>
          <w:trHeight w:val="315"/>
        </w:trPr>
        <w:tc>
          <w:tcPr>
            <w:tcW w:w="1134" w:type="dxa"/>
          </w:tcPr>
          <w:p w:rsidR="00B23F4B" w:rsidRPr="004E188E" w:rsidRDefault="00B23F4B" w:rsidP="00FA2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18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6946" w:type="dxa"/>
          </w:tcPr>
          <w:p w:rsidR="00B23F4B" w:rsidRPr="004E188E" w:rsidRDefault="00B23F4B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Написание рецензии на рассказ «Перловый суп».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Беседа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Б. Екимов «</w:t>
            </w:r>
            <w:proofErr w:type="spellStart"/>
            <w:r w:rsidRPr="004E188E">
              <w:rPr>
                <w:sz w:val="24"/>
                <w:szCs w:val="24"/>
              </w:rPr>
              <w:t>Холюшино</w:t>
            </w:r>
            <w:proofErr w:type="spellEnd"/>
            <w:r w:rsidRPr="004E188E">
              <w:rPr>
                <w:sz w:val="24"/>
                <w:szCs w:val="24"/>
              </w:rPr>
              <w:t xml:space="preserve"> подворье». Образ героя- труженика. Судьба русской деревни в рассказах Б.Екимова. Рассказ «</w:t>
            </w:r>
            <w:proofErr w:type="spellStart"/>
            <w:r w:rsidRPr="004E188E">
              <w:rPr>
                <w:sz w:val="24"/>
                <w:szCs w:val="24"/>
              </w:rPr>
              <w:t>Фетисыч</w:t>
            </w:r>
            <w:proofErr w:type="spellEnd"/>
            <w:r w:rsidRPr="004E188E">
              <w:rPr>
                <w:sz w:val="24"/>
                <w:szCs w:val="24"/>
              </w:rPr>
              <w:t>»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Практикум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Деревня глазами Б.Екимова и В.Астафьева (повесть «Пелагея»).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 xml:space="preserve">Сочинение-размышление «Есть ли будущее у русской деревни?» 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Урок-консультация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Подготовка к заключительному уроку- защите творческих проектов.</w:t>
            </w:r>
          </w:p>
        </w:tc>
      </w:tr>
      <w:tr w:rsidR="004E188E" w:rsidRPr="004E188E" w:rsidTr="00B23F4B">
        <w:tc>
          <w:tcPr>
            <w:tcW w:w="1134" w:type="dxa"/>
          </w:tcPr>
          <w:p w:rsidR="004E188E" w:rsidRPr="004E188E" w:rsidRDefault="004E188E" w:rsidP="00FA2FEF">
            <w:pPr>
              <w:jc w:val="center"/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16-17</w:t>
            </w:r>
          </w:p>
        </w:tc>
        <w:tc>
          <w:tcPr>
            <w:tcW w:w="2268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6946" w:type="dxa"/>
          </w:tcPr>
          <w:p w:rsidR="004E188E" w:rsidRPr="004E188E" w:rsidRDefault="004E188E" w:rsidP="00FA2FEF">
            <w:pPr>
              <w:rPr>
                <w:sz w:val="24"/>
                <w:szCs w:val="24"/>
              </w:rPr>
            </w:pPr>
            <w:r w:rsidRPr="004E188E">
              <w:rPr>
                <w:sz w:val="24"/>
                <w:szCs w:val="24"/>
              </w:rPr>
              <w:t>«Современная литература глазами молодого читателя».</w:t>
            </w:r>
          </w:p>
        </w:tc>
      </w:tr>
    </w:tbl>
    <w:p w:rsidR="004E188E" w:rsidRDefault="004E188E" w:rsidP="004E188E"/>
    <w:p w:rsidR="000200F2" w:rsidRPr="000200F2" w:rsidRDefault="000200F2" w:rsidP="000200F2">
      <w:pPr>
        <w:jc w:val="center"/>
        <w:rPr>
          <w:b/>
          <w:sz w:val="24"/>
          <w:szCs w:val="24"/>
        </w:rPr>
      </w:pPr>
      <w:r w:rsidRPr="000200F2">
        <w:rPr>
          <w:b/>
          <w:sz w:val="24"/>
          <w:szCs w:val="24"/>
        </w:rPr>
        <w:t>Литература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Воробьев К.Д. «</w:t>
      </w:r>
      <w:proofErr w:type="gramStart"/>
      <w:r w:rsidRPr="000200F2">
        <w:rPr>
          <w:sz w:val="24"/>
          <w:szCs w:val="24"/>
        </w:rPr>
        <w:t>Убиты</w:t>
      </w:r>
      <w:proofErr w:type="gramEnd"/>
      <w:r w:rsidRPr="000200F2">
        <w:rPr>
          <w:sz w:val="24"/>
          <w:szCs w:val="24"/>
        </w:rPr>
        <w:t xml:space="preserve"> под Москвой»: М: Художественная литература, 1987.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Екимов Б. «</w:t>
      </w:r>
      <w:proofErr w:type="spellStart"/>
      <w:r w:rsidRPr="000200F2">
        <w:rPr>
          <w:sz w:val="24"/>
          <w:szCs w:val="24"/>
        </w:rPr>
        <w:t>Холюшино</w:t>
      </w:r>
      <w:proofErr w:type="spellEnd"/>
      <w:r w:rsidRPr="000200F2">
        <w:rPr>
          <w:sz w:val="24"/>
          <w:szCs w:val="24"/>
        </w:rPr>
        <w:t xml:space="preserve"> подворье», «</w:t>
      </w:r>
      <w:proofErr w:type="spellStart"/>
      <w:r w:rsidRPr="000200F2">
        <w:rPr>
          <w:sz w:val="24"/>
          <w:szCs w:val="24"/>
        </w:rPr>
        <w:t>Фетисыч</w:t>
      </w:r>
      <w:proofErr w:type="spellEnd"/>
      <w:r w:rsidRPr="000200F2">
        <w:rPr>
          <w:sz w:val="24"/>
          <w:szCs w:val="24"/>
        </w:rPr>
        <w:t>» // Роман-газета №23, 1986.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Крупин</w:t>
      </w:r>
      <w:proofErr w:type="spellEnd"/>
      <w:r w:rsidRPr="000200F2">
        <w:rPr>
          <w:sz w:val="24"/>
          <w:szCs w:val="24"/>
        </w:rPr>
        <w:t xml:space="preserve"> В.Н. «Люби меня, как я тебя» // «Живая вода. Повести и рассказы», М: Детская литература, 2001.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Кучина</w:t>
      </w:r>
      <w:proofErr w:type="spellEnd"/>
      <w:r w:rsidRPr="000200F2">
        <w:rPr>
          <w:sz w:val="24"/>
          <w:szCs w:val="24"/>
        </w:rPr>
        <w:t xml:space="preserve"> Т.Г. Современный отечественный литературный процесс // Программы элективных курсов. Литература. 10-11 классы. Профильное обучение, 4-е издание, стереотипное: М. Дрофа, </w:t>
      </w:r>
      <w:smartTag w:uri="urn:schemas-microsoft-com:office:smarttags" w:element="metricconverter">
        <w:smartTagPr>
          <w:attr w:name="ProductID" w:val="2007 г"/>
        </w:smartTagPr>
        <w:r w:rsidRPr="000200F2">
          <w:rPr>
            <w:sz w:val="24"/>
            <w:szCs w:val="24"/>
          </w:rPr>
          <w:t>2007 г</w:t>
        </w:r>
      </w:smartTag>
      <w:r w:rsidRPr="000200F2">
        <w:rPr>
          <w:sz w:val="24"/>
          <w:szCs w:val="24"/>
        </w:rPr>
        <w:t>.</w:t>
      </w:r>
    </w:p>
    <w:p w:rsidR="000200F2" w:rsidRPr="000200F2" w:rsidRDefault="000200F2" w:rsidP="000200F2">
      <w:pPr>
        <w:ind w:left="-180"/>
        <w:rPr>
          <w:sz w:val="24"/>
          <w:szCs w:val="24"/>
        </w:rPr>
      </w:pP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lastRenderedPageBreak/>
        <w:t>Маканин В. «Кавказский пленный» // Новый мир №4, 1995г.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Нефагина</w:t>
      </w:r>
      <w:proofErr w:type="spellEnd"/>
      <w:r w:rsidRPr="000200F2">
        <w:rPr>
          <w:sz w:val="24"/>
          <w:szCs w:val="24"/>
        </w:rPr>
        <w:t xml:space="preserve"> Г.Л. «Русская проза конца ХХ века. Учебное пособие: М Флинта, Наука, 2005.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Петрушевская Л. «Страна» // Литература в школе, №3, 2008.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Полянская И. «Мама» // Литература в школе, №3, 2008.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Пьецух</w:t>
      </w:r>
      <w:proofErr w:type="spellEnd"/>
      <w:r w:rsidRPr="000200F2">
        <w:rPr>
          <w:sz w:val="24"/>
          <w:szCs w:val="24"/>
        </w:rPr>
        <w:t xml:space="preserve"> В. «Наш человек в футляре»// «Я и прочее»: М.,1990.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 xml:space="preserve">Разумовская Л. «Дорогая Елена Сергеевна» // </w:t>
      </w:r>
      <w:r w:rsidRPr="000200F2">
        <w:rPr>
          <w:sz w:val="24"/>
          <w:szCs w:val="24"/>
          <w:lang w:val="en-US"/>
        </w:rPr>
        <w:t>www</w:t>
      </w:r>
      <w:r w:rsidRPr="000200F2">
        <w:rPr>
          <w:sz w:val="24"/>
          <w:szCs w:val="24"/>
        </w:rPr>
        <w:t>.</w:t>
      </w:r>
      <w:proofErr w:type="spellStart"/>
      <w:r w:rsidRPr="000200F2">
        <w:rPr>
          <w:sz w:val="24"/>
          <w:szCs w:val="24"/>
          <w:lang w:val="en-US"/>
        </w:rPr>
        <w:t>schukina</w:t>
      </w:r>
      <w:proofErr w:type="spellEnd"/>
      <w:r w:rsidRPr="000200F2">
        <w:rPr>
          <w:sz w:val="24"/>
          <w:szCs w:val="24"/>
        </w:rPr>
        <w:t>.</w:t>
      </w:r>
      <w:proofErr w:type="spellStart"/>
      <w:r w:rsidRPr="000200F2">
        <w:rPr>
          <w:sz w:val="24"/>
          <w:szCs w:val="24"/>
          <w:lang w:val="en-US"/>
        </w:rPr>
        <w:t>ru</w:t>
      </w:r>
      <w:proofErr w:type="spellEnd"/>
      <w:r w:rsidRPr="000200F2">
        <w:rPr>
          <w:sz w:val="24"/>
          <w:szCs w:val="24"/>
        </w:rPr>
        <w:t>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 xml:space="preserve">Русская литература ХХ века. Том 2. 1940-1990 годы. Учебное пособие под редакцией </w:t>
      </w:r>
      <w:proofErr w:type="spellStart"/>
      <w:r w:rsidRPr="000200F2">
        <w:rPr>
          <w:sz w:val="24"/>
          <w:szCs w:val="24"/>
        </w:rPr>
        <w:t>Л.П.Кременцова</w:t>
      </w:r>
      <w:proofErr w:type="spellEnd"/>
      <w:r w:rsidRPr="000200F2">
        <w:rPr>
          <w:sz w:val="24"/>
          <w:szCs w:val="24"/>
        </w:rPr>
        <w:t>: М., Академия, 2005.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 xml:space="preserve">Современная литература (1990 - нач.21 в.): М, </w:t>
      </w:r>
      <w:proofErr w:type="spellStart"/>
      <w:r w:rsidRPr="000200F2">
        <w:rPr>
          <w:sz w:val="24"/>
          <w:szCs w:val="24"/>
        </w:rPr>
        <w:t>С-Пет</w:t>
      </w:r>
      <w:proofErr w:type="spellEnd"/>
      <w:r w:rsidRPr="000200F2">
        <w:rPr>
          <w:sz w:val="24"/>
          <w:szCs w:val="24"/>
        </w:rPr>
        <w:t xml:space="preserve">., Академия, </w:t>
      </w:r>
      <w:smartTag w:uri="urn:schemas-microsoft-com:office:smarttags" w:element="metricconverter">
        <w:smartTagPr>
          <w:attr w:name="ProductID" w:val="2005 г"/>
        </w:smartTagPr>
        <w:r w:rsidRPr="000200F2">
          <w:rPr>
            <w:sz w:val="24"/>
            <w:szCs w:val="24"/>
          </w:rPr>
          <w:t>2005 г</w:t>
        </w:r>
      </w:smartTag>
      <w:r w:rsidRPr="000200F2">
        <w:rPr>
          <w:sz w:val="24"/>
          <w:szCs w:val="24"/>
        </w:rPr>
        <w:t>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Солоухин В. «Смех за левым плечом» // Роман-газета №10, 1991.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>Улицкая Л. «Перловый суп» // «</w:t>
      </w:r>
      <w:proofErr w:type="spellStart"/>
      <w:r w:rsidRPr="000200F2">
        <w:rPr>
          <w:sz w:val="24"/>
          <w:szCs w:val="24"/>
        </w:rPr>
        <w:t>Цю-юрихь</w:t>
      </w:r>
      <w:proofErr w:type="spellEnd"/>
      <w:r w:rsidRPr="000200F2">
        <w:rPr>
          <w:sz w:val="24"/>
          <w:szCs w:val="24"/>
        </w:rPr>
        <w:t xml:space="preserve">» </w:t>
      </w:r>
      <w:proofErr w:type="spellStart"/>
      <w:r w:rsidRPr="000200F2">
        <w:rPr>
          <w:sz w:val="24"/>
          <w:szCs w:val="24"/>
        </w:rPr>
        <w:t>М.:Эксмо</w:t>
      </w:r>
      <w:proofErr w:type="spellEnd"/>
      <w:r w:rsidRPr="000200F2">
        <w:rPr>
          <w:sz w:val="24"/>
          <w:szCs w:val="24"/>
        </w:rPr>
        <w:t>, 2002.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Холодяков</w:t>
      </w:r>
      <w:proofErr w:type="spellEnd"/>
      <w:r w:rsidRPr="000200F2">
        <w:rPr>
          <w:sz w:val="24"/>
          <w:szCs w:val="24"/>
        </w:rPr>
        <w:t xml:space="preserve"> И.В. «Другая» проза. Поиски, обретения, потери». //Литература в школе, № 8, 2002г.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0200F2">
        <w:rPr>
          <w:sz w:val="24"/>
          <w:szCs w:val="24"/>
        </w:rPr>
        <w:t>Чалмаев</w:t>
      </w:r>
      <w:proofErr w:type="spellEnd"/>
      <w:r w:rsidRPr="000200F2">
        <w:rPr>
          <w:sz w:val="24"/>
          <w:szCs w:val="24"/>
        </w:rPr>
        <w:t xml:space="preserve"> В.А. «Русская проза 1980 – 2000 годов на перекрестке мнений и споров». // Литература в школе, № 4-5, 2002г.</w:t>
      </w:r>
    </w:p>
    <w:p w:rsidR="000200F2" w:rsidRPr="000200F2" w:rsidRDefault="000200F2" w:rsidP="000200F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0F2">
        <w:rPr>
          <w:sz w:val="24"/>
          <w:szCs w:val="24"/>
        </w:rPr>
        <w:t xml:space="preserve">Черняк М.А. Современная русская литература. Учебно-методические материалы: М, </w:t>
      </w:r>
      <w:proofErr w:type="spellStart"/>
      <w:r w:rsidRPr="000200F2">
        <w:rPr>
          <w:sz w:val="24"/>
          <w:szCs w:val="24"/>
        </w:rPr>
        <w:t>Экспо</w:t>
      </w:r>
      <w:proofErr w:type="spellEnd"/>
      <w:r w:rsidRPr="000200F2">
        <w:rPr>
          <w:sz w:val="24"/>
          <w:szCs w:val="24"/>
        </w:rPr>
        <w:t>, 2007г.</w:t>
      </w:r>
    </w:p>
    <w:p w:rsidR="000200F2" w:rsidRPr="00CA4D77" w:rsidRDefault="000200F2" w:rsidP="000200F2">
      <w:pPr>
        <w:rPr>
          <w:sz w:val="28"/>
          <w:szCs w:val="28"/>
        </w:rPr>
      </w:pPr>
    </w:p>
    <w:p w:rsidR="004E188E" w:rsidRPr="005465F6" w:rsidRDefault="004E188E" w:rsidP="005465F6">
      <w:pPr>
        <w:spacing w:line="240" w:lineRule="auto"/>
        <w:jc w:val="both"/>
        <w:rPr>
          <w:sz w:val="24"/>
          <w:szCs w:val="24"/>
        </w:rPr>
      </w:pPr>
    </w:p>
    <w:p w:rsidR="006A680B" w:rsidRPr="005465F6" w:rsidRDefault="006A680B" w:rsidP="005465F6">
      <w:pPr>
        <w:jc w:val="both"/>
        <w:rPr>
          <w:sz w:val="24"/>
          <w:szCs w:val="24"/>
        </w:rPr>
      </w:pPr>
    </w:p>
    <w:sectPr w:rsidR="006A680B" w:rsidRPr="005465F6" w:rsidSect="004E188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119"/>
    <w:multiLevelType w:val="hybridMultilevel"/>
    <w:tmpl w:val="5DF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351"/>
    <w:multiLevelType w:val="hybridMultilevel"/>
    <w:tmpl w:val="09B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539"/>
    <w:multiLevelType w:val="hybridMultilevel"/>
    <w:tmpl w:val="F36E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0766"/>
    <w:multiLevelType w:val="hybridMultilevel"/>
    <w:tmpl w:val="131465B0"/>
    <w:lvl w:ilvl="0" w:tplc="408241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D1F3E99"/>
    <w:multiLevelType w:val="hybridMultilevel"/>
    <w:tmpl w:val="6EF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40"/>
    <w:rsid w:val="000200F2"/>
    <w:rsid w:val="00070240"/>
    <w:rsid w:val="00175840"/>
    <w:rsid w:val="003C38DF"/>
    <w:rsid w:val="004E188E"/>
    <w:rsid w:val="005465F6"/>
    <w:rsid w:val="006A680B"/>
    <w:rsid w:val="00700A6D"/>
    <w:rsid w:val="00AB2B50"/>
    <w:rsid w:val="00B13D5C"/>
    <w:rsid w:val="00B23F4B"/>
    <w:rsid w:val="00B82FD0"/>
    <w:rsid w:val="00D37244"/>
    <w:rsid w:val="00F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 A</cp:lastModifiedBy>
  <cp:revision>3</cp:revision>
  <dcterms:created xsi:type="dcterms:W3CDTF">2011-12-09T16:42:00Z</dcterms:created>
  <dcterms:modified xsi:type="dcterms:W3CDTF">2011-12-09T18:35:00Z</dcterms:modified>
</cp:coreProperties>
</file>