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57" w:rsidRDefault="00AA6357" w:rsidP="00AA63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B80">
        <w:rPr>
          <w:rFonts w:ascii="Times New Roman" w:hAnsi="Times New Roman" w:cs="Times New Roman"/>
          <w:b/>
          <w:sz w:val="24"/>
          <w:szCs w:val="24"/>
        </w:rPr>
        <w:t>СПИСОК КНИГ ДЛЯ ЧТЕНИЯ ЛЕТОМ</w:t>
      </w:r>
      <w:r>
        <w:rPr>
          <w:rFonts w:ascii="Times New Roman" w:hAnsi="Times New Roman" w:cs="Times New Roman"/>
          <w:b/>
          <w:sz w:val="24"/>
          <w:szCs w:val="24"/>
        </w:rPr>
        <w:t xml:space="preserve"> (1 класс)</w:t>
      </w:r>
    </w:p>
    <w:p w:rsidR="00AA6357" w:rsidRPr="00CB0B80" w:rsidRDefault="00AA6357" w:rsidP="00AA635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Стихотворения  Ф. Тютчева, А. Плещеева,</w:t>
      </w:r>
      <w:r w:rsidRPr="00CB0B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B0B80">
        <w:rPr>
          <w:rFonts w:ascii="Times New Roman" w:hAnsi="Times New Roman" w:cs="Times New Roman"/>
          <w:sz w:val="24"/>
          <w:szCs w:val="24"/>
          <w:shd w:val="clear" w:color="auto" w:fill="FFFFFF"/>
        </w:rPr>
        <w:t>Маршака, 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B0B80">
        <w:rPr>
          <w:rFonts w:ascii="Times New Roman" w:hAnsi="Times New Roman" w:cs="Times New Roman"/>
          <w:sz w:val="24"/>
          <w:szCs w:val="24"/>
          <w:shd w:val="clear" w:color="auto" w:fill="FFFFFF"/>
        </w:rPr>
        <w:t>Фета,  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B0B80">
        <w:rPr>
          <w:rFonts w:ascii="Times New Roman" w:hAnsi="Times New Roman" w:cs="Times New Roman"/>
          <w:sz w:val="24"/>
          <w:szCs w:val="24"/>
          <w:shd w:val="clear" w:color="auto" w:fill="FFFFFF"/>
        </w:rPr>
        <w:t>Есенина, 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Пушкина, К. Бальмонта</w:t>
      </w:r>
      <w:r w:rsidRPr="00CB0B80">
        <w:rPr>
          <w:rFonts w:ascii="Times New Roman" w:hAnsi="Times New Roman" w:cs="Times New Roman"/>
          <w:sz w:val="24"/>
          <w:szCs w:val="24"/>
          <w:shd w:val="clear" w:color="auto" w:fill="FFFFFF"/>
        </w:rPr>
        <w:t>, 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0B80">
        <w:rPr>
          <w:rFonts w:ascii="Times New Roman" w:hAnsi="Times New Roman" w:cs="Times New Roman"/>
          <w:sz w:val="24"/>
          <w:szCs w:val="24"/>
          <w:shd w:val="clear" w:color="auto" w:fill="FFFFFF"/>
        </w:rPr>
        <w:t>Майкова</w:t>
      </w:r>
      <w:proofErr w:type="spellEnd"/>
      <w:r w:rsidRPr="00CB0B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 – 2 стихотворения каждого автора).</w:t>
      </w:r>
    </w:p>
    <w:p w:rsidR="00AA6357" w:rsidRDefault="00AA6357" w:rsidP="00AA635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Русские народные сказки (5-6 сказок).</w:t>
      </w:r>
    </w:p>
    <w:p w:rsidR="00AA6357" w:rsidRDefault="00AA6357" w:rsidP="00AA635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Пришвин «Первая охота».</w:t>
      </w:r>
    </w:p>
    <w:p w:rsidR="00AA6357" w:rsidRDefault="00AA6357" w:rsidP="00AA635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Бианки «Лесная газета».</w:t>
      </w:r>
    </w:p>
    <w:p w:rsidR="00AA6357" w:rsidRDefault="00AA6357" w:rsidP="00AA635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proofErr w:type="gramStart"/>
      <w:r>
        <w:rPr>
          <w:rFonts w:ascii="Times New Roman" w:hAnsi="Times New Roman" w:cs="Times New Roman"/>
          <w:sz w:val="24"/>
          <w:szCs w:val="24"/>
        </w:rPr>
        <w:t>Драгунский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«Денискины рассказы».</w:t>
      </w:r>
    </w:p>
    <w:p w:rsidR="00AA6357" w:rsidRDefault="00AA6357" w:rsidP="00AA635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>
        <w:rPr>
          <w:rFonts w:ascii="Times New Roman" w:hAnsi="Times New Roman" w:cs="Times New Roman"/>
          <w:sz w:val="24"/>
          <w:szCs w:val="24"/>
        </w:rPr>
        <w:t>. Рассказы (2-3 рассказа).</w:t>
      </w:r>
    </w:p>
    <w:p w:rsidR="00AA6357" w:rsidRDefault="00AA6357" w:rsidP="00AA635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Житков. Рассказы (2-3 рассказа).</w:t>
      </w:r>
    </w:p>
    <w:p w:rsidR="00AA6357" w:rsidRPr="00D9188E" w:rsidRDefault="00AA6357" w:rsidP="00AA635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</w:t>
      </w:r>
      <w:r w:rsidR="009A27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Носов</w:t>
      </w:r>
      <w:r w:rsidR="00E30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«Фантазё</w:t>
      </w:r>
      <w:r w:rsidRPr="00D91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ры», «Заплатка»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A6357" w:rsidRPr="00D9188E" w:rsidRDefault="00AA6357" w:rsidP="00AA635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Басни И. Крылова (3-4 басни).</w:t>
      </w:r>
    </w:p>
    <w:p w:rsidR="00AA6357" w:rsidRPr="00D9188E" w:rsidRDefault="00AA6357" w:rsidP="00AA635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1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Толстой   «Золотой ключик или приключения Буратино».</w:t>
      </w:r>
    </w:p>
    <w:p w:rsidR="00AA6357" w:rsidRPr="00D9188E" w:rsidRDefault="00AA6357" w:rsidP="00AA635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1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Дж. Харрис « Братец Лис и Братец Кролик».</w:t>
      </w:r>
    </w:p>
    <w:p w:rsidR="00AA6357" w:rsidRPr="00D9188E" w:rsidRDefault="00AA6357" w:rsidP="00AA635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Гримм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Бременские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музыканты».</w:t>
      </w:r>
    </w:p>
    <w:p w:rsidR="00AA6357" w:rsidRPr="00D9188E" w:rsidRDefault="00AA6357" w:rsidP="00AA635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 Киплинг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AA6357" w:rsidRDefault="00AA6357" w:rsidP="00AA635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Х. Андерсен «Снежная королева».</w:t>
      </w:r>
    </w:p>
    <w:p w:rsidR="00AA6357" w:rsidRDefault="00AA6357" w:rsidP="00AA635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Бажов «Хозяйка медной горы».</w:t>
      </w:r>
    </w:p>
    <w:p w:rsidR="00AA6357" w:rsidRDefault="00AA6357" w:rsidP="00AA635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AA6357" w:rsidRPr="009833F5" w:rsidRDefault="009833F5" w:rsidP="009833F5">
      <w:pPr>
        <w:pStyle w:val="a4"/>
        <w:rPr>
          <w:rFonts w:ascii="Times New Roman" w:hAnsi="Times New Roman" w:cs="Times New Roman"/>
          <w:sz w:val="24"/>
          <w:szCs w:val="24"/>
        </w:rPr>
      </w:pPr>
      <w:r w:rsidRPr="009833F5">
        <w:rPr>
          <w:rFonts w:ascii="Times New Roman" w:hAnsi="Times New Roman" w:cs="Times New Roman"/>
          <w:sz w:val="24"/>
          <w:szCs w:val="24"/>
          <w:shd w:val="clear" w:color="auto" w:fill="FFFFFF"/>
        </w:rPr>
        <w:t>Отзыв о прочитанной книге можно составить по следующей форме:</w:t>
      </w:r>
    </w:p>
    <w:p w:rsidR="00AA6357" w:rsidRDefault="00AA6357" w:rsidP="00AA635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автор, название произведения</w:t>
      </w:r>
    </w:p>
    <w:p w:rsidR="00AA6357" w:rsidRDefault="00AA6357" w:rsidP="00AA635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31AB">
        <w:rPr>
          <w:rFonts w:ascii="Times New Roman" w:hAnsi="Times New Roman" w:cs="Times New Roman"/>
          <w:sz w:val="24"/>
          <w:szCs w:val="24"/>
        </w:rPr>
        <w:t xml:space="preserve">главные </w:t>
      </w:r>
      <w:r>
        <w:rPr>
          <w:rFonts w:ascii="Times New Roman" w:hAnsi="Times New Roman" w:cs="Times New Roman"/>
          <w:sz w:val="24"/>
          <w:szCs w:val="24"/>
        </w:rPr>
        <w:t>герои</w:t>
      </w:r>
    </w:p>
    <w:p w:rsidR="00AA6357" w:rsidRPr="00AA6357" w:rsidRDefault="00AA6357" w:rsidP="00AA635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рисунок</w:t>
      </w:r>
    </w:p>
    <w:p w:rsidR="00AA6357" w:rsidRDefault="00AA6357" w:rsidP="00AA63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357" w:rsidRPr="00AA6357" w:rsidRDefault="00AA6357" w:rsidP="00AA6357"/>
    <w:sectPr w:rsidR="00AA6357" w:rsidRPr="00AA6357" w:rsidSect="00AA635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430"/>
    <w:multiLevelType w:val="hybridMultilevel"/>
    <w:tmpl w:val="1D96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42A85"/>
    <w:multiLevelType w:val="hybridMultilevel"/>
    <w:tmpl w:val="3A96E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87734"/>
    <w:multiLevelType w:val="hybridMultilevel"/>
    <w:tmpl w:val="3A96E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B80"/>
    <w:rsid w:val="00180935"/>
    <w:rsid w:val="004A3235"/>
    <w:rsid w:val="0066105C"/>
    <w:rsid w:val="00772619"/>
    <w:rsid w:val="009833F5"/>
    <w:rsid w:val="009A272A"/>
    <w:rsid w:val="009C0A13"/>
    <w:rsid w:val="00AA6357"/>
    <w:rsid w:val="00BD31AB"/>
    <w:rsid w:val="00CB0B80"/>
    <w:rsid w:val="00D9188E"/>
    <w:rsid w:val="00E30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80"/>
    <w:pPr>
      <w:ind w:left="720"/>
      <w:contextualSpacing/>
    </w:pPr>
  </w:style>
  <w:style w:type="paragraph" w:styleId="a4">
    <w:name w:val="No Spacing"/>
    <w:uiPriority w:val="1"/>
    <w:qFormat/>
    <w:rsid w:val="00CB0B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cp:lastPrinted>2015-05-18T14:52:00Z</cp:lastPrinted>
  <dcterms:created xsi:type="dcterms:W3CDTF">2015-05-18T14:06:00Z</dcterms:created>
  <dcterms:modified xsi:type="dcterms:W3CDTF">2015-05-22T20:25:00Z</dcterms:modified>
</cp:coreProperties>
</file>