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66" w:rsidRDefault="00DE2BE7">
      <w:r>
        <w:rPr>
          <w:b/>
          <w:bCs/>
        </w:rPr>
        <w:t>«Активные методы обучения”</w:t>
      </w:r>
      <w:r>
        <w:br/>
        <w:t xml:space="preserve">Термин «методы активного обучения» (МАО) появился в литературе в начале 60-х годов ХХ века. Ю.Н. Емельянов использует его для характеристики особой группы методов, используемых в системе социально-психологического обучения и построенных на использовании ряда социально-психологических эффектов и феноменов (эффекта группы, эффекта присутствия и ряда других). Вместе с тем активными являются не методы, активным является именно обучение. Оно перестает носить репродуктивный характер и превращается в произвольную внутренне детерминированную деятельность учащихся по наработке и преобразованию собственного опыта и компетентности. </w:t>
      </w:r>
      <w:r>
        <w:br/>
        <w:t xml:space="preserve">Идеи активизации обучения высказывались учёными на протяжении всего периода становления и развития педагогики задолго до оформления её в самостоятельную научную дисциплину. К родоначальникам идей активизации относят Я.А. Коменского, Ж.-Ж. Руссо, И.Г. Песталоцци, К.Д Ушинского и других. Всю историю педагогики можно рассматривать как борьбу двух взглядов на позицию ученика. Приверженцы первой позиции настаивали на исходной пассивности ученика, рассматривали его как объект педагогического воздействия, а активность, по их мнению, должен был проявлять только преподаватель. Сторонники второй позиции считали ученика, равноправным участником процесса обучения, который работает под началом педагога и активно усваивает социально-культурный опыт, имеющий форму теоретического знания. Из числа отечественных психологов к идее активности в разное время обращались Б.Г. Ананьев, Л.С. Выготский, А.Н. Леонтьев, Б.Ф. Ломов, С.Л. Рубинштейн и другие. </w:t>
      </w:r>
      <w:r>
        <w:br/>
        <w:t xml:space="preserve">Эпитет «активные» используется с целью противопоставления МАО традиционным методам обучения, реализующим первую точку зрения, где участники учебного процесса поляризованы в своих ролях учащегося и обучающего. Первые являются потребителями готового знания, накопленного и обобщенного в виде теорий, фактов, законов, закономерностей, понятий и категорий. Активность учащегося сводится к усвоению этих знаний и их последующей репродукции, таким образом, уровень развития и эффективность функционирования их памяти во многом определяют эффективность их учебной работы в целом. Позиция учащегося в классической системе обучения может быть оценена как пассивно-потребительская, поскольку знания усваиваются как бы про запас, их использование на практике отсрочено во времени, сам учащийся не может выбирать, что, когда и в каком объеме он будет осваивать. Преобразование теоретических знаний, конструирование новых, наработка собственного опыта исследовательской работы. Задача обучающего - облегчить работу учащихся, сделать материал более интересным, доступным для понимания, обеспечить его точное и прочное усвоение, проконтролировать конечный результат. Поэтому учения педагога, его непрерывная адаптивно-преобразовательная активность - второе, не редко важнейшее условие эффективности работы учащегося, залог конечного успеха его учебной деятельности. </w:t>
      </w:r>
      <w:r>
        <w:br/>
      </w:r>
      <w:r>
        <w:rPr>
          <w:b/>
          <w:bCs/>
        </w:rPr>
        <w:t>Активное обучение -</w:t>
      </w:r>
      <w:r>
        <w:t xml:space="preserve"> представляет собой такую организацию и ведение учебного процесса, которая направлена на всемерную активизацию учебно-познавательной деятельности обучающихся посредством широкого, желательно комплексного, использования как педагогических (дидактических), так и организационно-управленческих средств. Активизация обучения может идти как посредством совершенствования форм и методов обучения, так и посредством совершенствования организации и управления учебным процессом в целом. </w:t>
      </w:r>
      <w:r>
        <w:br/>
        <w:t xml:space="preserve">Применение МАО меняет устоявшееся положение буквально с ног на голову. Учащиеся изначально заинтересованы в получении необходимой им информации, которая используется ими непосредственно и сразу. Поэтому недостаток, неточность или принципиальная неправильность информации создают стимул к ее пополнению, исправлению, корректировке. Усвоение информации является побочным продуктом деятельности учащегося, в которую он </w:t>
      </w:r>
      <w:r>
        <w:lastRenderedPageBreak/>
        <w:t xml:space="preserve">вовлекается ведущим. </w:t>
      </w:r>
      <w:r>
        <w:br/>
        <w:t xml:space="preserve">Обучение в системе МАО не выступает как исключительная обязанность и право педагога (обучающего). Здесь обучение - результат встречной активности группы учащихся (участников МАО). Именно в группе возникают эффект </w:t>
      </w:r>
      <w:proofErr w:type="spellStart"/>
      <w:r>
        <w:t>взаимостимулирования</w:t>
      </w:r>
      <w:proofErr w:type="spellEnd"/>
      <w:r>
        <w:t xml:space="preserve">, эффекты соревнования и поддержки, участники сопереживают успехам и неудачам друг друга, осуществляют анализ и оценку действий партнеров, делятся с ними опытом, выступают в роли и обучающих и обучаемых попеременно. В этом и проявляется эффект группы. </w:t>
      </w:r>
      <w:r>
        <w:br/>
        <w:t xml:space="preserve">Эффект присутствия выражается в том, что пребывание в ситуации, когда другой осуществляет пробы и ошибки в решении поставленной задачи, то остальные члены группы, выступая в роли наблюдателей, учатся на его примере, могут вмешиваться в ход решения. Советы и рекомендации здесь не являются непозволительными подсказками, а выступают как важнейший момент обучения. В группе участников МАО результат определяется действиями всех членов, что также противостоит классической системе обучения, где групповому способу преподнесения знаний, противостоит индивидуальный способ контроля и оценки их усвоения (учат всех вместе, спрашивают каждого в отдельности, оценки одного не влияют на оценки других). Важность усилий и активности каждого участника МАО, определяющая конечный результат обучения членов группы - главная отличительная особенность методов социально-психологического обучения. </w:t>
      </w:r>
      <w:r>
        <w:br/>
        <w:t>Группа как субъект учебной деятельности существенно отличается от индивида. В социальной психологии было показано, чт</w:t>
      </w:r>
      <w:proofErr w:type="gramStart"/>
      <w:r>
        <w:t>о у ее</w:t>
      </w:r>
      <w:proofErr w:type="gramEnd"/>
      <w:r>
        <w:t xml:space="preserve"> членов возникает общий ``фонд памяти'', решения, принимаемые группой характеризуются большей степенью риска (ведь риск теперь распределяется на всех), ног и большей взвешенностью, ведь идеи одних членов группы критикуются, дорабатываются другими, отбрасываются и заменяются другими в случае необходимости. Индивидуальные особенности членов группы учитываются в виде такого распределения обязанностей, которое в максимальной степени отвечает интересам, склонностям, компетенции людей, что называется функционально-ролевой дифференциацией. Сходный характер задач и заданий, выполняемых членами группы, создает эффект общей судьбы, когда изначально разные по своим индивидуально-психологическим особенностям люди приобретают черты сходства за счет общих переживаний, аналогичного опыта и позиции. Каждый член группы, чье обучение осуществляется с использованием МАО, влияет на общий результат и не может его получить без помощи и участия других. </w:t>
      </w:r>
      <w:r>
        <w:br/>
        <w:t xml:space="preserve">Первоначально МАО получили распространение в системе переподготовки специалистов. Здесь особое значение имеют ускоренные сроки подготовки, поэтому МАО, особенно игровые методы обучения, завоевали широкую популярность и признание. Затем МАО стали использоваться в подготовке специалистов высшей школы. И в последнюю очередь стали применяться в системе общего образования, где классические методы традиционного обучения обосновались особенно прочно. </w:t>
      </w:r>
      <w:r>
        <w:br/>
      </w:r>
      <w:proofErr w:type="gramStart"/>
      <w:r>
        <w:t>Такими образом, термин МАО является своеобразным родовым обозначением специфических групповых методов обучения, получивших широкое распространение во второй половине ХХ века и дополняющих традиционные методы, прежде всего, объяснительно иллюстративные методы обучения, посредством изменения позиции учащихся с пассивно потребительской на активно преобразующую и опоры на социально-психологические феномены, возникающие в малых группах.</w:t>
      </w:r>
      <w:proofErr w:type="gramEnd"/>
      <w:r>
        <w:t xml:space="preserve"> Количество МАО достаточно велико. Поэтому для их характеристики обратимся к вопросам классификации методов активного социально-психологического обучения. </w:t>
      </w:r>
      <w:r>
        <w:br/>
        <w:t xml:space="preserve">Организация учебного процесса, использующего МАО, опирается на ряд принципов, к числу которых можно отнести принципы индивидуализации, гибкости, </w:t>
      </w:r>
      <w:proofErr w:type="spellStart"/>
      <w:r>
        <w:t>элективности</w:t>
      </w:r>
      <w:proofErr w:type="spellEnd"/>
      <w:r>
        <w:t xml:space="preserve">, </w:t>
      </w:r>
      <w:proofErr w:type="spellStart"/>
      <w:r>
        <w:t>контекстности</w:t>
      </w:r>
      <w:proofErr w:type="spellEnd"/>
      <w:r>
        <w:t xml:space="preserve">, сотрудничества. </w:t>
      </w:r>
      <w:r>
        <w:br/>
      </w:r>
      <w:r>
        <w:lastRenderedPageBreak/>
        <w:t>Принцип индивидуализации предполагает создание системы многоуровневой подготовки специалистов, учитывающей индивидуальные особенности обучающихся и позволяющей избежать уравниловки и предоставляющей каждому возможность максимального раскрытия способностей для получения соответствующего этим способностям образования. Индивидуализация обучения может осуществляться по: содержанию когда обучающийся имеет возможность корректировки направленности получаемого образования, по объему, что позволяет способным и заинтересованным слушателям более глубоко изучать предмет в познавательных, научных или прикладных целя</w:t>
      </w:r>
      <w:proofErr w:type="gramStart"/>
      <w:r>
        <w:t>х(</w:t>
      </w:r>
      <w:proofErr w:type="gramEnd"/>
      <w:r>
        <w:t xml:space="preserve">для этого также могут использоваться индивидуальные планы работы, договора о целевой подготовке, элективные дисциплины), по времени, допуская изменение в определённых пределах регламента изучения определённого объёма учебного материала в </w:t>
      </w:r>
      <w:proofErr w:type="gramStart"/>
      <w:r>
        <w:t>соответствии</w:t>
      </w:r>
      <w:proofErr w:type="gramEnd"/>
      <w:r>
        <w:t xml:space="preserve"> с индивидуально-психологическими особенностями учащихся и формой их подготовки. </w:t>
      </w:r>
      <w:r>
        <w:br/>
        <w:t xml:space="preserve">Принцип гибкости требует сочетания вариативной подготовки, основанной на учете запросов заказчиков и пожеланий обучающихся, с возможностью оперативного, реализуемого непосредственно в процессе обучения, изменения её направленности. Варианты подготовки должны появляться и изменяться в соответствии с изменениями на рынке труда, что позволяет снизить инерционность системы высшего образования. Этот принцип реализуется при работе вузов по подготовке специалистов по прямым связям с заказчиками образовательных услуг, получившей название целевой подготовки по прямым договорам. </w:t>
      </w:r>
      <w:r>
        <w:br/>
        <w:t xml:space="preserve">Принцип </w:t>
      </w:r>
      <w:proofErr w:type="spellStart"/>
      <w:r>
        <w:t>элективности</w:t>
      </w:r>
      <w:proofErr w:type="spellEnd"/>
      <w:r>
        <w:t xml:space="preserve"> - предоставление слушателям максимально возможной самостоятельности выбора образовательных маршрутов - элективных (кратких, обзорных или </w:t>
      </w:r>
      <w:proofErr w:type="gramStart"/>
      <w:r>
        <w:t>узко специализированных</w:t>
      </w:r>
      <w:proofErr w:type="gramEnd"/>
      <w:r>
        <w:t xml:space="preserve">) курсов, получением на этой основе уникального набора знаний или нескольких смежных специальностей, отвечающих индивидуальным склонностям обучающихся, его познавательным интересам. </w:t>
      </w:r>
      <w:r>
        <w:br/>
        <w:t xml:space="preserve">Принцип </w:t>
      </w:r>
      <w:proofErr w:type="spellStart"/>
      <w:r>
        <w:t>контекстности</w:t>
      </w:r>
      <w:proofErr w:type="spellEnd"/>
      <w:r>
        <w:t xml:space="preserve"> требует подчинения содержания обучения содержанию и условиям реализации будущей профессиональной деятельности, в результате чего обучение приобретает контекстный характер, способствуя ускорению последующей профессиональной адаптации. </w:t>
      </w:r>
      <w:r>
        <w:br/>
        <w:t xml:space="preserve">Принцип сотрудничества предполагает развитие отношений доверия, взаимопомощи, взаимной ответственности обучающихся и преподавателей, а также развитие уважения, доверия к личности обучающегося, с предоставлением ему возможности для проявления самостоятельности, инициативы и индивидуальной ответственности за результат. </w:t>
      </w:r>
      <w:r>
        <w:br/>
        <w:t xml:space="preserve">Все методы активного социально-психологического обучения (МАСПО) имеют ряд отличительных особенностей или признаков. Чаще всего, выделяют следующие признаки: </w:t>
      </w:r>
      <w:r>
        <w:br/>
      </w:r>
      <w:proofErr w:type="spellStart"/>
      <w:r>
        <w:rPr>
          <w:b/>
          <w:bCs/>
        </w:rPr>
        <w:t>Проблемности</w:t>
      </w:r>
      <w:proofErr w:type="spellEnd"/>
      <w:r>
        <w:rPr>
          <w:b/>
          <w:bCs/>
        </w:rPr>
        <w:t>.</w:t>
      </w:r>
      <w:r>
        <w:t xml:space="preserve"> </w:t>
      </w:r>
      <w:proofErr w:type="gramStart"/>
      <w:r>
        <w:t>Основная задача при этом состоит в том, чтобы ввести обучаемого в проблемную ситуацию, для выхода из которой (для принятия решения или нахождения ответа) ему не хватает имеющихся знаний, и он вынужден сам активно формировать новые знания с помощью ведущего (преподавателя) и с участием других слушателей, основываясь на известном ему чужом и своем профессиональном и жизненном опыте, логике и здравом смысле</w:t>
      </w:r>
      <w:proofErr w:type="gramEnd"/>
      <w:r>
        <w:t xml:space="preserve">. </w:t>
      </w:r>
      <w:r>
        <w:br/>
      </w:r>
      <w:r>
        <w:br/>
        <w:t xml:space="preserve">Адекватности учебно-познавательной деятельности характеру будущих практических (профессиональных или ролевых) задач и функций </w:t>
      </w:r>
      <w:proofErr w:type="gramStart"/>
      <w:r>
        <w:t>обучаемого</w:t>
      </w:r>
      <w:proofErr w:type="gramEnd"/>
      <w:r>
        <w:t xml:space="preserve">. Особенно это касается вопросов личностного общения, служебных и должностных взаимоотношений. Благодаря его реализации возможно формирование эмоционально-личностного восприятия </w:t>
      </w:r>
      <w:proofErr w:type="gramStart"/>
      <w:r>
        <w:t>обучающимися</w:t>
      </w:r>
      <w:proofErr w:type="gramEnd"/>
      <w:r>
        <w:t xml:space="preserve"> профессиональной деятельности. </w:t>
      </w:r>
      <w:r>
        <w:br/>
      </w:r>
      <w:proofErr w:type="spellStart"/>
      <w:r>
        <w:rPr>
          <w:b/>
          <w:bCs/>
        </w:rPr>
        <w:t>Взаимообучения</w:t>
      </w:r>
      <w:proofErr w:type="spellEnd"/>
      <w:r>
        <w:rPr>
          <w:b/>
          <w:bCs/>
        </w:rPr>
        <w:t>.</w:t>
      </w:r>
      <w:r>
        <w:t xml:space="preserve"> Стержневым моментом многих форм проведения занятий с применением АМО обучения является коллективная деятельность и дискуссионная форма обсуждения. Многочисленные эксперименты по развитию интеллектуальных возможностей учащихся </w:t>
      </w:r>
      <w:r>
        <w:lastRenderedPageBreak/>
        <w:t xml:space="preserve">показали, что использование коллективных форм обучения оказывало даже большее влияние на их развитие, чем факторы чисто интеллектуального характера. </w:t>
      </w:r>
      <w:r>
        <w:br/>
      </w:r>
      <w:r>
        <w:br/>
        <w:t xml:space="preserve">Индивидуализации. Требование организации учебно-познавательной деятельности с учетом индивидуальных способностей и возможностей </w:t>
      </w:r>
      <w:proofErr w:type="gramStart"/>
      <w:r>
        <w:t>обучающегося</w:t>
      </w:r>
      <w:proofErr w:type="gramEnd"/>
      <w:r>
        <w:t xml:space="preserve">. Признак также подразумевает развитие у обучающихся механизмов самоконтроля, </w:t>
      </w:r>
      <w:proofErr w:type="spellStart"/>
      <w:r>
        <w:t>саморегуляции</w:t>
      </w:r>
      <w:proofErr w:type="spellEnd"/>
      <w:r>
        <w:t xml:space="preserve">, самообучения. </w:t>
      </w:r>
      <w:r>
        <w:br/>
      </w:r>
      <w:r>
        <w:br/>
        <w:t xml:space="preserve">Исследования изучаемых проблем и явлений. Реализация признака позволяет обеспечить формирование отправных начальных моментов навыков, необходимых для успешного самообразования, основанного на умении анализировать, обобщать, творчески подходить к использованию знаний и опыта. </w:t>
      </w:r>
      <w:r>
        <w:br/>
      </w:r>
      <w:r>
        <w:br/>
        <w:t xml:space="preserve">Непосредственности, самостоятельности взаимодействия </w:t>
      </w:r>
      <w:proofErr w:type="gramStart"/>
      <w:r>
        <w:t>обучающихся</w:t>
      </w:r>
      <w:proofErr w:type="gramEnd"/>
      <w:r>
        <w:t xml:space="preserve"> с учебной информацией. При традиционном обучении педагог (равно как и весь используемый им комплекс дидактических средств) исполняет роль ``фильтра'', пропускающего через себя учебную информацию. При активизации обучения</w:t>
      </w:r>
      <w:proofErr w:type="gramStart"/>
      <w:r>
        <w:t xml:space="preserve"> -- </w:t>
      </w:r>
      <w:proofErr w:type="gramEnd"/>
      <w:r>
        <w:t xml:space="preserve">педагог отходит на уровень обучающихся и в роли помощника участвует в процессе их взаимодействии с учебным материалом, в идеале преподаватель становится руководителем их самостоятельной работы, реализуя принципы педагогики сотрудничества. </w:t>
      </w:r>
      <w:r>
        <w:br/>
      </w:r>
      <w:r>
        <w:br/>
        <w:t xml:space="preserve">Мотивации. Активность как индивидуальной и коллективной самостоятельной и специально организованной учебно-познавательной деятельности </w:t>
      </w:r>
      <w:proofErr w:type="gramStart"/>
      <w:r>
        <w:t>обучающихся</w:t>
      </w:r>
      <w:proofErr w:type="gramEnd"/>
      <w:r>
        <w:t>, развивается и поддерживается системой мотивации. При этом к числу используемых преподавателем мотивов обучающихся выступают: профессиональный интерес, творческий характер учебно-познавательной деятельности, состязательность, игровой характер проведения занятий, эмоциональная вовлеченность.</w:t>
      </w:r>
      <w:r>
        <w:br/>
      </w:r>
      <w:proofErr w:type="gramStart"/>
      <w:r>
        <w:t xml:space="preserve">В соответствии с традиционным пониманием тренинга, к таким целям обычно относят цели, так или иначе связанные с формированием навыков и умений: </w:t>
      </w:r>
      <w:r>
        <w:br/>
      </w:r>
      <w:r>
        <w:br/>
        <w:t>· вовлечение в обсуждение, инициация размышлений, изменение мнений;</w:t>
      </w:r>
      <w:r>
        <w:br/>
      </w:r>
      <w:r>
        <w:br/>
        <w:t>· "встряска" застоявшейся команды;</w:t>
      </w:r>
      <w:r>
        <w:br/>
      </w:r>
      <w:r>
        <w:br/>
        <w:t xml:space="preserve">· </w:t>
      </w:r>
      <w:proofErr w:type="spellStart"/>
      <w:r>
        <w:t>командообразование</w:t>
      </w:r>
      <w:proofErr w:type="spellEnd"/>
      <w:r>
        <w:t xml:space="preserve">; </w:t>
      </w:r>
      <w:r>
        <w:br/>
      </w:r>
      <w:r>
        <w:br/>
        <w:t>· расширение репертуара моделей поведения;</w:t>
      </w:r>
      <w:r>
        <w:br/>
      </w:r>
      <w:r>
        <w:br/>
        <w:t>· приобретение и совершенствование навыков и умений по конкретным направлениям (деловое общение, проведение презентаций, продаж и т.п.)</w:t>
      </w:r>
      <w:r>
        <w:br/>
      </w:r>
      <w:r>
        <w:br/>
        <w:t>· развлечение, отдых, релаксация и т.п.</w:t>
      </w:r>
      <w:bookmarkStart w:id="0" w:name="_GoBack"/>
      <w:bookmarkEnd w:id="0"/>
      <w:proofErr w:type="gramEnd"/>
    </w:p>
    <w:sectPr w:rsidR="00C40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E7"/>
    <w:rsid w:val="00C40B66"/>
    <w:rsid w:val="00DE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Баян-Тала школа</dc:creator>
  <cp:lastModifiedBy>Баян-Тала школа</cp:lastModifiedBy>
  <cp:revision>1</cp:revision>
  <dcterms:created xsi:type="dcterms:W3CDTF">2013-02-23T12:54:00Z</dcterms:created>
  <dcterms:modified xsi:type="dcterms:W3CDTF">2013-02-23T12:55:00Z</dcterms:modified>
</cp:coreProperties>
</file>