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79" w:rsidRPr="00915375" w:rsidRDefault="00965079" w:rsidP="00F96579">
      <w:pPr>
        <w:jc w:val="center"/>
        <w:rPr>
          <w:b/>
        </w:rPr>
      </w:pPr>
      <w:r>
        <w:rPr>
          <w:b/>
        </w:rPr>
        <w:t>«</w:t>
      </w:r>
      <w:r w:rsidR="00C26550">
        <w:rPr>
          <w:b/>
        </w:rPr>
        <w:t>Корень слова в группе однокоренных слов</w:t>
      </w:r>
      <w:r>
        <w:rPr>
          <w:b/>
        </w:rPr>
        <w:t>» 5 класс</w:t>
      </w:r>
    </w:p>
    <w:p w:rsidR="00F96579" w:rsidRPr="00DD7736" w:rsidRDefault="00F96579" w:rsidP="00C26550">
      <w:pPr>
        <w:spacing w:before="100" w:beforeAutospacing="1" w:after="100" w:afterAutospacing="1"/>
      </w:pPr>
      <w:r w:rsidRPr="00DD7736">
        <w:rPr>
          <w:b/>
          <w:bCs/>
        </w:rPr>
        <w:t>Цел</w:t>
      </w:r>
      <w:r w:rsidR="00C26550">
        <w:rPr>
          <w:b/>
          <w:bCs/>
        </w:rPr>
        <w:t>и</w:t>
      </w:r>
      <w:r w:rsidRPr="00DD7736">
        <w:rPr>
          <w:b/>
          <w:bCs/>
        </w:rPr>
        <w:t xml:space="preserve"> урока</w:t>
      </w:r>
      <w:r w:rsidR="00C26550">
        <w:rPr>
          <w:b/>
          <w:bCs/>
        </w:rPr>
        <w:t>:</w:t>
      </w:r>
    </w:p>
    <w:p w:rsidR="00F96579" w:rsidRPr="00965079" w:rsidRDefault="00F96579" w:rsidP="00965079">
      <w:pPr>
        <w:pStyle w:val="a3"/>
      </w:pPr>
      <w:proofErr w:type="spellStart"/>
      <w:r w:rsidRPr="00965079">
        <w:rPr>
          <w:b/>
          <w:bCs/>
        </w:rPr>
        <w:t>Метапредметная</w:t>
      </w:r>
      <w:proofErr w:type="spellEnd"/>
      <w:proofErr w:type="gramStart"/>
      <w:r w:rsidRPr="00965079">
        <w:t xml:space="preserve"> </w:t>
      </w:r>
      <w:r w:rsidR="00C26550">
        <w:t>:</w:t>
      </w:r>
      <w:proofErr w:type="gramEnd"/>
      <w:r w:rsidR="00C26550">
        <w:t xml:space="preserve"> </w:t>
      </w:r>
      <w:r w:rsidRPr="00965079">
        <w:t xml:space="preserve">Расширить изучение </w:t>
      </w:r>
      <w:r w:rsidR="00C26550">
        <w:t>понятия</w:t>
      </w:r>
      <w:r w:rsidR="00965079" w:rsidRPr="00965079">
        <w:t xml:space="preserve"> «однокоренные слова» </w:t>
      </w:r>
    </w:p>
    <w:p w:rsidR="00F96579" w:rsidRPr="00965079" w:rsidRDefault="00F96579" w:rsidP="00965079">
      <w:pPr>
        <w:pStyle w:val="a3"/>
      </w:pPr>
    </w:p>
    <w:p w:rsidR="00F96579" w:rsidRDefault="00F96579" w:rsidP="00965079">
      <w:pPr>
        <w:pStyle w:val="a3"/>
      </w:pPr>
      <w:r w:rsidRPr="00965079">
        <w:rPr>
          <w:b/>
          <w:bCs/>
        </w:rPr>
        <w:t>Предметная</w:t>
      </w:r>
      <w:r w:rsidR="00567427">
        <w:rPr>
          <w:b/>
          <w:bCs/>
        </w:rPr>
        <w:t xml:space="preserve">: </w:t>
      </w:r>
      <w:r w:rsidR="00567427">
        <w:t xml:space="preserve">Обобщить знания </w:t>
      </w:r>
      <w:proofErr w:type="gramStart"/>
      <w:r w:rsidRPr="00965079">
        <w:t>обучающихся</w:t>
      </w:r>
      <w:proofErr w:type="gramEnd"/>
      <w:r w:rsidRPr="00965079">
        <w:t xml:space="preserve"> </w:t>
      </w:r>
      <w:r w:rsidR="00965079" w:rsidRPr="00965079">
        <w:t>о корне слова</w:t>
      </w:r>
    </w:p>
    <w:p w:rsidR="00567427" w:rsidRPr="00965079" w:rsidRDefault="00567427" w:rsidP="00965079">
      <w:pPr>
        <w:pStyle w:val="a3"/>
      </w:pPr>
    </w:p>
    <w:p w:rsidR="00F96579" w:rsidRPr="00965079" w:rsidRDefault="00F96579" w:rsidP="00965079">
      <w:pPr>
        <w:pStyle w:val="a3"/>
      </w:pPr>
      <w:proofErr w:type="spellStart"/>
      <w:r w:rsidRPr="00965079">
        <w:rPr>
          <w:b/>
          <w:bCs/>
        </w:rPr>
        <w:t>Метапредметные</w:t>
      </w:r>
      <w:proofErr w:type="spellEnd"/>
      <w:r w:rsidRPr="00965079">
        <w:rPr>
          <w:b/>
          <w:bCs/>
        </w:rPr>
        <w:t xml:space="preserve"> задачи</w:t>
      </w:r>
    </w:p>
    <w:p w:rsidR="00F96579" w:rsidRPr="00965079" w:rsidRDefault="00F96579" w:rsidP="00965079">
      <w:pPr>
        <w:pStyle w:val="a3"/>
      </w:pPr>
      <w:r w:rsidRPr="00965079">
        <w:t>Развитие универсальных учебных действий обучающихся:</w:t>
      </w:r>
    </w:p>
    <w:p w:rsidR="00F96579" w:rsidRPr="00965079" w:rsidRDefault="00F96579" w:rsidP="00965079">
      <w:pPr>
        <w:pStyle w:val="a3"/>
      </w:pPr>
      <w:r w:rsidRPr="00965079">
        <w:rPr>
          <w:b/>
          <w:bCs/>
        </w:rPr>
        <w:t>Познавательных</w:t>
      </w:r>
    </w:p>
    <w:p w:rsidR="00F96579" w:rsidRPr="00965079" w:rsidRDefault="00F96579" w:rsidP="00965079">
      <w:pPr>
        <w:pStyle w:val="a3"/>
      </w:pPr>
      <w:proofErr w:type="spellStart"/>
      <w:r w:rsidRPr="00965079">
        <w:rPr>
          <w:b/>
          <w:bCs/>
        </w:rPr>
        <w:t>Общеучебных</w:t>
      </w:r>
      <w:proofErr w:type="spellEnd"/>
      <w:r w:rsidRPr="00965079">
        <w:rPr>
          <w:b/>
          <w:bCs/>
        </w:rPr>
        <w:t>:</w:t>
      </w:r>
    </w:p>
    <w:p w:rsidR="00F96579" w:rsidRPr="00965079" w:rsidRDefault="00F96579" w:rsidP="00965079">
      <w:pPr>
        <w:pStyle w:val="a3"/>
      </w:pPr>
      <w:r w:rsidRPr="00965079">
        <w:t>1. Ставить и формулировать проблемы, самостоятельно создавать алгоритм деятельности при решении проблемы;</w:t>
      </w:r>
    </w:p>
    <w:p w:rsidR="00F96579" w:rsidRPr="00965079" w:rsidRDefault="00F96579" w:rsidP="00965079">
      <w:pPr>
        <w:pStyle w:val="a3"/>
      </w:pPr>
      <w:r w:rsidRPr="00965079">
        <w:t>2. Искать и выделять необходим</w:t>
      </w:r>
      <w:r w:rsidR="00C26550">
        <w:t>ую информацию</w:t>
      </w:r>
    </w:p>
    <w:p w:rsidR="00F96579" w:rsidRPr="00965079" w:rsidRDefault="00F96579" w:rsidP="00965079">
      <w:pPr>
        <w:pStyle w:val="a3"/>
        <w:rPr>
          <w:b/>
          <w:bCs/>
        </w:rPr>
      </w:pPr>
      <w:r w:rsidRPr="00965079">
        <w:rPr>
          <w:b/>
          <w:bCs/>
        </w:rPr>
        <w:t>Логических:</w:t>
      </w:r>
    </w:p>
    <w:p w:rsidR="00F96579" w:rsidRPr="00965079" w:rsidRDefault="00F96579" w:rsidP="00965079">
      <w:pPr>
        <w:pStyle w:val="a3"/>
      </w:pPr>
      <w:r w:rsidRPr="00965079">
        <w:t>3. Устанавливать причинно-следственные связи;</w:t>
      </w:r>
    </w:p>
    <w:p w:rsidR="00F96579" w:rsidRPr="00965079" w:rsidRDefault="00F96579" w:rsidP="00965079">
      <w:pPr>
        <w:pStyle w:val="a3"/>
      </w:pPr>
      <w:r w:rsidRPr="00965079">
        <w:t>4. Строить логические цепи рассуждений;</w:t>
      </w:r>
    </w:p>
    <w:p w:rsidR="00F96579" w:rsidRPr="00965079" w:rsidRDefault="00F96579" w:rsidP="00965079">
      <w:pPr>
        <w:pStyle w:val="a3"/>
      </w:pPr>
      <w:r w:rsidRPr="00965079">
        <w:t>5. Выдвигать гипотезы</w:t>
      </w:r>
    </w:p>
    <w:p w:rsidR="00F96579" w:rsidRPr="00965079" w:rsidRDefault="00F96579" w:rsidP="00965079">
      <w:pPr>
        <w:pStyle w:val="a3"/>
        <w:rPr>
          <w:b/>
          <w:bCs/>
        </w:rPr>
      </w:pPr>
      <w:r w:rsidRPr="00965079">
        <w:rPr>
          <w:b/>
          <w:bCs/>
        </w:rPr>
        <w:t>Постановка и решение проблем:</w:t>
      </w:r>
    </w:p>
    <w:p w:rsidR="00F96579" w:rsidRPr="00965079" w:rsidRDefault="00F96579" w:rsidP="00965079">
      <w:pPr>
        <w:pStyle w:val="a3"/>
      </w:pPr>
      <w:r w:rsidRPr="00965079">
        <w:t>6. Самостоятельно искать способ решения проблемы поискового характера;</w:t>
      </w:r>
    </w:p>
    <w:p w:rsidR="00F96579" w:rsidRPr="00965079" w:rsidRDefault="00F96579" w:rsidP="00965079">
      <w:pPr>
        <w:pStyle w:val="a3"/>
      </w:pPr>
      <w:r w:rsidRPr="00965079">
        <w:rPr>
          <w:b/>
          <w:bCs/>
        </w:rPr>
        <w:t>Личностных</w:t>
      </w:r>
    </w:p>
    <w:p w:rsidR="00F96579" w:rsidRPr="00965079" w:rsidRDefault="00F96579" w:rsidP="00965079">
      <w:pPr>
        <w:pStyle w:val="a3"/>
      </w:pPr>
      <w:r w:rsidRPr="00965079">
        <w:t xml:space="preserve">1. Уметь слушать и вступать в диалог; </w:t>
      </w:r>
    </w:p>
    <w:p w:rsidR="00F96579" w:rsidRPr="00965079" w:rsidRDefault="00F96579" w:rsidP="00965079">
      <w:pPr>
        <w:pStyle w:val="a3"/>
      </w:pPr>
      <w:r w:rsidRPr="00965079">
        <w:t>2. Уметь с достаточной полнотой и точностью выражать свои мысли в устной речи, конструируя предложение в соответствии с грамматическими и синтаксическими нормами;</w:t>
      </w:r>
    </w:p>
    <w:p w:rsidR="00F96579" w:rsidRPr="00965079" w:rsidRDefault="00F96579" w:rsidP="00965079">
      <w:pPr>
        <w:pStyle w:val="a3"/>
      </w:pPr>
      <w:r w:rsidRPr="00965079">
        <w:rPr>
          <w:b/>
          <w:bCs/>
        </w:rPr>
        <w:t>Коммуникативных</w:t>
      </w:r>
    </w:p>
    <w:p w:rsidR="00F96579" w:rsidRPr="00965079" w:rsidRDefault="00F96579" w:rsidP="00965079">
      <w:pPr>
        <w:pStyle w:val="a3"/>
      </w:pPr>
      <w:r w:rsidRPr="00965079">
        <w:t>1.Проявлять любознательность при получении знаний;</w:t>
      </w:r>
    </w:p>
    <w:p w:rsidR="00F96579" w:rsidRPr="00965079" w:rsidRDefault="00F96579" w:rsidP="00965079">
      <w:pPr>
        <w:pStyle w:val="a3"/>
      </w:pPr>
      <w:r w:rsidRPr="00965079">
        <w:t>2.Проявлять интерес к изучению родного языка;</w:t>
      </w:r>
    </w:p>
    <w:p w:rsidR="00F96579" w:rsidRPr="00965079" w:rsidRDefault="00F96579" w:rsidP="00965079">
      <w:pPr>
        <w:pStyle w:val="a3"/>
      </w:pPr>
      <w:r w:rsidRPr="00965079">
        <w:t>3.Проявлять чувство взаимоуважения, взаимовыручки.</w:t>
      </w:r>
    </w:p>
    <w:p w:rsidR="00F96579" w:rsidRPr="00965079" w:rsidRDefault="00F96579" w:rsidP="00965079">
      <w:pPr>
        <w:pStyle w:val="a3"/>
      </w:pPr>
      <w:r w:rsidRPr="00965079">
        <w:rPr>
          <w:b/>
          <w:bCs/>
        </w:rPr>
        <w:t>Регулятивных</w:t>
      </w:r>
    </w:p>
    <w:p w:rsidR="00F96579" w:rsidRPr="00965079" w:rsidRDefault="00F96579" w:rsidP="00965079">
      <w:pPr>
        <w:pStyle w:val="a3"/>
      </w:pPr>
      <w:r w:rsidRPr="00965079">
        <w:t xml:space="preserve">1. Определять цель урока на основе соотнесения того, что уже "мне известно и что ещё </w:t>
      </w:r>
      <w:proofErr w:type="gramStart"/>
      <w:r w:rsidRPr="00965079">
        <w:t>не известно, но</w:t>
      </w:r>
      <w:proofErr w:type="gramEnd"/>
      <w:r w:rsidRPr="00965079">
        <w:t xml:space="preserve"> предстоит узнать";</w:t>
      </w:r>
    </w:p>
    <w:p w:rsidR="00F96579" w:rsidRPr="00965079" w:rsidRDefault="00F96579" w:rsidP="00965079">
      <w:pPr>
        <w:pStyle w:val="a3"/>
      </w:pPr>
      <w:r w:rsidRPr="00965079">
        <w:t>2.Контролировать себя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96579" w:rsidRPr="00965079" w:rsidRDefault="00F96579" w:rsidP="00965079">
      <w:pPr>
        <w:pStyle w:val="a3"/>
      </w:pPr>
      <w:r w:rsidRPr="00965079">
        <w:t>3. Корректировать способ действия в случае расхождения эталона и результата;</w:t>
      </w:r>
    </w:p>
    <w:p w:rsidR="00F96579" w:rsidRPr="00965079" w:rsidRDefault="00F96579" w:rsidP="00965079">
      <w:pPr>
        <w:pStyle w:val="a3"/>
      </w:pPr>
      <w:r w:rsidRPr="00965079">
        <w:t>4. Оценивать - осознавать качество и уровень усвоения нового знания;</w:t>
      </w:r>
    </w:p>
    <w:p w:rsidR="00F96579" w:rsidRPr="00965079" w:rsidRDefault="00F96579" w:rsidP="00965079">
      <w:pPr>
        <w:pStyle w:val="a3"/>
      </w:pPr>
      <w:r w:rsidRPr="00965079">
        <w:rPr>
          <w:b/>
          <w:bCs/>
        </w:rPr>
        <w:t>Предметные задачи</w:t>
      </w:r>
    </w:p>
    <w:p w:rsidR="00F96579" w:rsidRPr="00965079" w:rsidRDefault="00F96579" w:rsidP="00965079">
      <w:pPr>
        <w:pStyle w:val="a3"/>
      </w:pPr>
      <w:r w:rsidRPr="00965079">
        <w:rPr>
          <w:i/>
          <w:iCs/>
        </w:rPr>
        <w:t>Образовательные:</w:t>
      </w:r>
    </w:p>
    <w:p w:rsidR="00F96579" w:rsidRPr="00965079" w:rsidRDefault="00F96579" w:rsidP="00965079">
      <w:pPr>
        <w:pStyle w:val="a3"/>
      </w:pPr>
      <w:r w:rsidRPr="00965079">
        <w:t>конкретизация полученных знан</w:t>
      </w:r>
      <w:r w:rsidR="00C26550">
        <w:t>ий о корне и однокоренных словах</w:t>
      </w:r>
      <w:r w:rsidRPr="00965079">
        <w:t>;</w:t>
      </w:r>
    </w:p>
    <w:p w:rsidR="00F96579" w:rsidRPr="00965079" w:rsidRDefault="00F96579" w:rsidP="00965079">
      <w:pPr>
        <w:pStyle w:val="a3"/>
      </w:pPr>
      <w:r w:rsidRPr="00965079">
        <w:t xml:space="preserve">закрепить умение распознавать </w:t>
      </w:r>
      <w:r w:rsidR="00C26550">
        <w:t>однокоренные слова</w:t>
      </w:r>
      <w:r w:rsidRPr="00965079">
        <w:t>;</w:t>
      </w:r>
    </w:p>
    <w:p w:rsidR="00F96579" w:rsidRPr="00965079" w:rsidRDefault="00F96579" w:rsidP="00965079">
      <w:pPr>
        <w:pStyle w:val="a3"/>
      </w:pPr>
      <w:r w:rsidRPr="00965079">
        <w:t xml:space="preserve">обогащать речь детей. </w:t>
      </w:r>
    </w:p>
    <w:p w:rsidR="00F96579" w:rsidRPr="00965079" w:rsidRDefault="00F96579" w:rsidP="00965079">
      <w:pPr>
        <w:pStyle w:val="a3"/>
      </w:pPr>
      <w:r w:rsidRPr="00965079">
        <w:rPr>
          <w:i/>
          <w:iCs/>
        </w:rPr>
        <w:t>Развивающие:</w:t>
      </w:r>
    </w:p>
    <w:p w:rsidR="00F96579" w:rsidRPr="00965079" w:rsidRDefault="00F96579" w:rsidP="00965079">
      <w:pPr>
        <w:pStyle w:val="a3"/>
      </w:pPr>
      <w:r w:rsidRPr="00965079">
        <w:t>развивать орфографическую зоркость;</w:t>
      </w:r>
    </w:p>
    <w:p w:rsidR="00F96579" w:rsidRPr="00965079" w:rsidRDefault="00F96579" w:rsidP="00965079">
      <w:pPr>
        <w:pStyle w:val="a3"/>
      </w:pPr>
      <w:proofErr w:type="gramStart"/>
      <w:r w:rsidRPr="00965079">
        <w:t>развивать познавательные процессы: мышление (все виды), логическое, ассоциативное, критическое; внимание, память (зрительную, ассоциативную);</w:t>
      </w:r>
      <w:proofErr w:type="gramEnd"/>
    </w:p>
    <w:p w:rsidR="00F96579" w:rsidRPr="00965079" w:rsidRDefault="00F96579" w:rsidP="00965079">
      <w:pPr>
        <w:pStyle w:val="a3"/>
      </w:pPr>
      <w:r w:rsidRPr="00965079">
        <w:t>развивать кругозор учащихся.</w:t>
      </w:r>
    </w:p>
    <w:p w:rsidR="00EE2204" w:rsidRDefault="00EE2204" w:rsidP="00965079">
      <w:pPr>
        <w:pStyle w:val="a3"/>
      </w:pPr>
    </w:p>
    <w:p w:rsidR="00965079" w:rsidRDefault="00965079" w:rsidP="00965079">
      <w:pPr>
        <w:pStyle w:val="a3"/>
      </w:pPr>
    </w:p>
    <w:p w:rsidR="00965079" w:rsidRDefault="00965079" w:rsidP="00965079">
      <w:pPr>
        <w:pStyle w:val="a3"/>
      </w:pPr>
    </w:p>
    <w:p w:rsidR="00567427" w:rsidRDefault="00567427" w:rsidP="00965079">
      <w:pPr>
        <w:spacing w:after="240"/>
        <w:jc w:val="center"/>
        <w:rPr>
          <w:b/>
          <w:u w:val="single"/>
        </w:rPr>
      </w:pPr>
    </w:p>
    <w:p w:rsidR="00567427" w:rsidRDefault="00567427" w:rsidP="00965079">
      <w:pPr>
        <w:spacing w:after="240"/>
        <w:jc w:val="center"/>
        <w:rPr>
          <w:b/>
          <w:u w:val="single"/>
        </w:rPr>
      </w:pPr>
    </w:p>
    <w:p w:rsidR="00567427" w:rsidRDefault="00567427" w:rsidP="00965079">
      <w:pPr>
        <w:spacing w:after="240"/>
        <w:jc w:val="center"/>
        <w:rPr>
          <w:b/>
          <w:u w:val="single"/>
        </w:rPr>
      </w:pPr>
    </w:p>
    <w:p w:rsidR="00567427" w:rsidRDefault="00567427" w:rsidP="00965079">
      <w:pPr>
        <w:spacing w:after="240"/>
        <w:jc w:val="center"/>
        <w:rPr>
          <w:b/>
          <w:u w:val="single"/>
        </w:rPr>
      </w:pPr>
    </w:p>
    <w:p w:rsidR="00567427" w:rsidRDefault="00567427" w:rsidP="00965079">
      <w:pPr>
        <w:spacing w:after="240"/>
        <w:jc w:val="center"/>
        <w:rPr>
          <w:b/>
          <w:u w:val="single"/>
        </w:rPr>
      </w:pPr>
    </w:p>
    <w:p w:rsidR="00965079" w:rsidRPr="00994F77" w:rsidRDefault="00965079" w:rsidP="00965079">
      <w:pPr>
        <w:spacing w:after="240"/>
        <w:jc w:val="center"/>
        <w:rPr>
          <w:b/>
        </w:rPr>
      </w:pPr>
      <w:r w:rsidRPr="00994F77">
        <w:rPr>
          <w:b/>
          <w:u w:val="single"/>
        </w:rPr>
        <w:t xml:space="preserve">Ход </w:t>
      </w:r>
      <w:r w:rsidR="00523B67">
        <w:rPr>
          <w:b/>
          <w:u w:val="single"/>
        </w:rPr>
        <w:t>урока</w:t>
      </w:r>
    </w:p>
    <w:tbl>
      <w:tblPr>
        <w:tblW w:w="9177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77"/>
      </w:tblGrid>
      <w:tr w:rsidR="00965079" w:rsidRPr="00994F77" w:rsidTr="00A70418">
        <w:trPr>
          <w:tblCellSpacing w:w="0" w:type="dxa"/>
        </w:trPr>
        <w:tc>
          <w:tcPr>
            <w:tcW w:w="9177" w:type="dxa"/>
            <w:hideMark/>
          </w:tcPr>
          <w:p w:rsidR="00965079" w:rsidRPr="00994F77" w:rsidRDefault="00965079" w:rsidP="00A45BD3">
            <w:pPr>
              <w:pStyle w:val="a6"/>
              <w:numPr>
                <w:ilvl w:val="0"/>
                <w:numId w:val="10"/>
              </w:numPr>
              <w:ind w:left="0" w:firstLine="0"/>
            </w:pPr>
            <w:r>
              <w:t>Орг</w:t>
            </w:r>
            <w:proofErr w:type="gramStart"/>
            <w:r>
              <w:t>.м</w:t>
            </w:r>
            <w:proofErr w:type="gramEnd"/>
            <w:r>
              <w:t>омент. Эмоциональный настрой</w:t>
            </w:r>
            <w:r w:rsidRPr="00994F77">
              <w:br/>
            </w:r>
          </w:p>
        </w:tc>
      </w:tr>
      <w:tr w:rsidR="00965079" w:rsidRPr="00994F77" w:rsidTr="00A70418">
        <w:trPr>
          <w:tblCellSpacing w:w="0" w:type="dxa"/>
        </w:trPr>
        <w:tc>
          <w:tcPr>
            <w:tcW w:w="9177" w:type="dxa"/>
            <w:hideMark/>
          </w:tcPr>
          <w:p w:rsidR="00F53915" w:rsidRDefault="00A45BD3" w:rsidP="00AD01D0">
            <w:pPr>
              <w:rPr>
                <w:i/>
                <w:u w:val="single"/>
              </w:rPr>
            </w:pPr>
            <w:r>
              <w:br/>
            </w:r>
            <w:r w:rsidRPr="00AC5CE8">
              <w:rPr>
                <w:b/>
                <w:lang w:val="en-US"/>
              </w:rPr>
              <w:t>II</w:t>
            </w:r>
            <w:r>
              <w:t xml:space="preserve">. </w:t>
            </w:r>
            <w:r w:rsidR="00965079" w:rsidRPr="00994F77">
              <w:t xml:space="preserve"> </w:t>
            </w:r>
            <w:r w:rsidR="00965079">
              <w:rPr>
                <w:u w:val="single"/>
              </w:rPr>
              <w:t xml:space="preserve"> </w:t>
            </w:r>
            <w:proofErr w:type="gramStart"/>
            <w:r w:rsidR="00965079">
              <w:rPr>
                <w:u w:val="single"/>
              </w:rPr>
              <w:t>Групповая  работа</w:t>
            </w:r>
            <w:proofErr w:type="gramEnd"/>
            <w:r w:rsidR="00965079">
              <w:rPr>
                <w:u w:val="single"/>
              </w:rPr>
              <w:t xml:space="preserve"> над ассоциативным рядом со словом «корень»</w:t>
            </w:r>
            <w:r w:rsidR="00965079" w:rsidRPr="00994F77">
              <w:br/>
            </w:r>
            <w:r w:rsidR="00965079" w:rsidRPr="00994F77">
              <w:br/>
            </w:r>
            <w:r w:rsidR="00965079" w:rsidRPr="00994F77">
              <w:rPr>
                <w:b/>
              </w:rPr>
              <w:t xml:space="preserve">Запишите слова или словосочетания, которые приходят к вам, когда вы слышите слово </w:t>
            </w:r>
            <w:r w:rsidR="00965079">
              <w:rPr>
                <w:b/>
              </w:rPr>
              <w:t>«</w:t>
            </w:r>
            <w:r w:rsidR="00965079" w:rsidRPr="00994F77">
              <w:rPr>
                <w:b/>
              </w:rPr>
              <w:t>КОРЕНЬ</w:t>
            </w:r>
            <w:r w:rsidR="00965079">
              <w:rPr>
                <w:b/>
              </w:rPr>
              <w:t>»</w:t>
            </w:r>
            <w:r w:rsidR="00965079" w:rsidRPr="00994F77">
              <w:rPr>
                <w:b/>
              </w:rPr>
              <w:t>.</w:t>
            </w:r>
            <w:r>
              <w:br/>
            </w:r>
            <w:r>
              <w:br/>
            </w:r>
            <w:r w:rsidR="00965079" w:rsidRPr="00994F77">
              <w:t xml:space="preserve"> </w:t>
            </w:r>
            <w:r w:rsidR="00965079" w:rsidRPr="00994F77">
              <w:rPr>
                <w:i/>
              </w:rPr>
              <w:t>Дети записывают у себя на листочке, получается примерно следующее</w:t>
            </w:r>
            <w:r w:rsidR="00965079" w:rsidRPr="00994F77">
              <w:t>:</w:t>
            </w:r>
            <w:r w:rsidR="00965079" w:rsidRPr="00994F77">
              <w:br/>
            </w:r>
            <w:r w:rsidR="00965079" w:rsidRPr="00994F77">
              <w:rPr>
                <w:i/>
                <w:u w:val="single"/>
              </w:rPr>
              <w:t>корни дерева, корень цветка, к</w:t>
            </w:r>
            <w:r w:rsidR="00965079">
              <w:rPr>
                <w:i/>
                <w:u w:val="single"/>
              </w:rPr>
              <w:t xml:space="preserve">орень слова, </w:t>
            </w:r>
            <w:r w:rsidR="00965079" w:rsidRPr="00994F77">
              <w:rPr>
                <w:i/>
                <w:u w:val="single"/>
              </w:rPr>
              <w:t>однокоренные слова.</w:t>
            </w:r>
          </w:p>
          <w:p w:rsidR="00A45BD3" w:rsidRDefault="00A45BD3" w:rsidP="00AD01D0">
            <w:pPr>
              <w:rPr>
                <w:i/>
                <w:u w:val="single"/>
              </w:rPr>
            </w:pPr>
          </w:p>
          <w:p w:rsidR="00965079" w:rsidRPr="00994F77" w:rsidRDefault="00F53915" w:rsidP="00AD01D0">
            <w:r w:rsidRPr="00523B67">
              <w:rPr>
                <w:i/>
              </w:rPr>
              <w:t>О каких понятиях корня идёт речь?</w:t>
            </w:r>
            <w:r w:rsidR="00965079" w:rsidRPr="00F53915">
              <w:br/>
            </w:r>
            <w:r w:rsidR="00965079" w:rsidRPr="00F53915">
              <w:br/>
            </w:r>
            <w:r w:rsidR="00965079" w:rsidRPr="00994F77">
              <w:t>Таким образом, дети выходят на два понятия корня – ботаническое и грамматическое.</w:t>
            </w:r>
            <w:r w:rsidR="00965079" w:rsidRPr="00994F77">
              <w:br/>
            </w:r>
            <w:r w:rsidR="00965079" w:rsidRPr="00994F77">
              <w:br/>
            </w:r>
            <w:r w:rsidR="00965079" w:rsidRPr="00AC5CE8">
              <w:rPr>
                <w:b/>
              </w:rPr>
              <w:t>II</w:t>
            </w:r>
            <w:r w:rsidR="00A45BD3" w:rsidRPr="00AC5CE8">
              <w:rPr>
                <w:b/>
                <w:lang w:val="en-US"/>
              </w:rPr>
              <w:t>I</w:t>
            </w:r>
            <w:r w:rsidR="00965079" w:rsidRPr="00994F77">
              <w:t xml:space="preserve">. </w:t>
            </w:r>
            <w:r w:rsidR="00965079">
              <w:rPr>
                <w:b/>
              </w:rPr>
              <w:t>Сопоставление с культурно-историческим аналогом</w:t>
            </w:r>
            <w:r w:rsidR="00523B67">
              <w:rPr>
                <w:b/>
              </w:rPr>
              <w:t xml:space="preserve">. </w:t>
            </w:r>
            <w:r w:rsidR="00523B67" w:rsidRPr="00994F77">
              <w:rPr>
                <w:b/>
              </w:rPr>
              <w:t>Прочитайте, что по этому поводу говорят ученые.</w:t>
            </w:r>
            <w:r w:rsidR="00965079" w:rsidRPr="00994F77">
              <w:rPr>
                <w:b/>
              </w:rPr>
              <w:br/>
            </w:r>
            <w:r w:rsidR="00965079" w:rsidRPr="00994F77">
              <w:rPr>
                <w:b/>
              </w:rPr>
              <w:br/>
            </w:r>
            <w:r w:rsidR="00A45BD3">
              <w:t xml:space="preserve"> К</w:t>
            </w:r>
            <w:r w:rsidR="00965079" w:rsidRPr="00994F77">
              <w:t xml:space="preserve">аждой группе предлагаются </w:t>
            </w:r>
            <w:r w:rsidR="00965079" w:rsidRPr="00994F77">
              <w:rPr>
                <w:u w:val="single"/>
              </w:rPr>
              <w:t>листы с информацией</w:t>
            </w:r>
            <w:r w:rsidR="00965079" w:rsidRPr="00994F77">
              <w:t>:</w:t>
            </w:r>
            <w:r w:rsidR="00965079">
              <w:t xml:space="preserve"> </w:t>
            </w:r>
            <w:r w:rsidR="00965079" w:rsidRPr="00994F77">
              <w:t>словарные статьи из толковых словарей С.И. Ожегова и В.И. Даля.</w:t>
            </w:r>
          </w:p>
          <w:p w:rsidR="00965079" w:rsidRPr="00994F77" w:rsidRDefault="00965079" w:rsidP="00AD01D0">
            <w:r w:rsidRPr="00994F77">
              <w:rPr>
                <w:u w:val="single"/>
              </w:rPr>
              <w:t>Словарь С.И. Ожегова</w:t>
            </w:r>
          </w:p>
          <w:p w:rsidR="00965079" w:rsidRPr="00994F77" w:rsidRDefault="00965079" w:rsidP="00AD01D0">
            <w:r w:rsidRPr="00523B67">
              <w:rPr>
                <w:b/>
              </w:rPr>
              <w:t>Корен</w:t>
            </w:r>
            <w:r w:rsidRPr="00994F77">
              <w:t>ь – 1. Подземная часть растения, через которую оно всасывает соки из почвы.</w:t>
            </w:r>
            <w:r w:rsidRPr="00994F77">
              <w:br/>
              <w:t>2. Внутренняя, находящаяся в теле часть зуба (корень зуба), волоса, ногтя.</w:t>
            </w:r>
            <w:r w:rsidRPr="00994F77">
              <w:br/>
              <w:t>3. Начало, источник, основа чего-то (перенос.) (корень зла).</w:t>
            </w:r>
            <w:r w:rsidRPr="00994F77">
              <w:br/>
              <w:t xml:space="preserve">4. В грамматике: основная часть слова </w:t>
            </w:r>
            <w:proofErr w:type="gramStart"/>
            <w:r w:rsidRPr="00994F77">
              <w:t>без</w:t>
            </w:r>
            <w:proofErr w:type="gramEnd"/>
            <w:r w:rsidRPr="00994F77">
              <w:t xml:space="preserve"> ¬ и ^.</w:t>
            </w:r>
            <w:r w:rsidRPr="00994F77">
              <w:br/>
              <w:t>5. В математике: математический квадратный корень.</w:t>
            </w:r>
          </w:p>
          <w:p w:rsidR="00965079" w:rsidRPr="00523B67" w:rsidRDefault="00965079" w:rsidP="00AD01D0">
            <w:pPr>
              <w:rPr>
                <w:u w:val="single"/>
              </w:rPr>
            </w:pPr>
            <w:r w:rsidRPr="00523B67">
              <w:rPr>
                <w:u w:val="single"/>
              </w:rPr>
              <w:t>Словарь В.И. Даля</w:t>
            </w:r>
          </w:p>
          <w:p w:rsidR="00BA4F37" w:rsidRPr="00523B67" w:rsidRDefault="00965079" w:rsidP="00AD01D0">
            <w:pPr>
              <w:rPr>
                <w:i/>
              </w:rPr>
            </w:pPr>
            <w:r w:rsidRPr="00523B67">
              <w:rPr>
                <w:b/>
              </w:rPr>
              <w:t>Корень</w:t>
            </w:r>
            <w:r w:rsidRPr="00994F77">
              <w:t xml:space="preserve"> – 1. Подземная часть всякого растения.</w:t>
            </w:r>
            <w:r w:rsidRPr="00994F77">
              <w:br/>
              <w:t>2. Корень зуба, волоса, ногтя, пера – та часть, которая вросла в тело.</w:t>
            </w:r>
            <w:r w:rsidRPr="00994F77">
              <w:br/>
              <w:t>3. Мой корень – родина.</w:t>
            </w:r>
            <w:r w:rsidRPr="00994F77">
              <w:br/>
              <w:t>4. Корень слова – слог или звук, от которого слово произошло.</w:t>
            </w:r>
            <w:r w:rsidRPr="00994F77">
              <w:br/>
              <w:t>5. Математический корень.</w:t>
            </w:r>
            <w:r w:rsidRPr="00994F77">
              <w:br/>
            </w:r>
            <w:r w:rsidRPr="00994F77">
              <w:br/>
            </w:r>
            <w:r w:rsidR="00BA4F37">
              <w:rPr>
                <w:b/>
              </w:rPr>
              <w:t>Диагностика (степень личного приращения знаний)</w:t>
            </w:r>
            <w:r w:rsidR="00BA4F37" w:rsidRPr="00994F77">
              <w:rPr>
                <w:b/>
              </w:rPr>
              <w:br/>
            </w:r>
            <w:r w:rsidR="00BA4F37" w:rsidRPr="00994F77">
              <w:rPr>
                <w:b/>
              </w:rPr>
              <w:br/>
            </w:r>
            <w:r w:rsidRPr="00523B67">
              <w:rPr>
                <w:i/>
              </w:rPr>
              <w:t>Найдите общее в вашем выводе и у ученых.</w:t>
            </w:r>
            <w:r w:rsidR="00BA4F37" w:rsidRPr="00523B67">
              <w:rPr>
                <w:i/>
              </w:rPr>
              <w:t xml:space="preserve"> </w:t>
            </w:r>
          </w:p>
          <w:p w:rsidR="00BA4F37" w:rsidRPr="00523B67" w:rsidRDefault="00BA4F37" w:rsidP="00AD01D0">
            <w:pPr>
              <w:rPr>
                <w:i/>
              </w:rPr>
            </w:pPr>
          </w:p>
          <w:p w:rsidR="00F53915" w:rsidRDefault="00AC5CE8" w:rsidP="00AD01D0">
            <w:pPr>
              <w:rPr>
                <w:b/>
                <w:u w:val="single"/>
              </w:rPr>
            </w:pPr>
            <w:r>
              <w:rPr>
                <w:b/>
                <w:lang w:val="en-US"/>
              </w:rPr>
              <w:t>IV</w:t>
            </w:r>
            <w:r w:rsidR="00965079" w:rsidRPr="00994F77">
              <w:t xml:space="preserve">. </w:t>
            </w:r>
            <w:r w:rsidR="00965079" w:rsidRPr="00523B67">
              <w:rPr>
                <w:b/>
                <w:u w:val="single"/>
              </w:rPr>
              <w:t>Формулировка темы урока</w:t>
            </w:r>
            <w:r w:rsidR="00BA4F37" w:rsidRPr="00523B67">
              <w:rPr>
                <w:b/>
                <w:u w:val="single"/>
              </w:rPr>
              <w:t xml:space="preserve"> учащимися</w:t>
            </w:r>
            <w:r w:rsidR="00965079" w:rsidRPr="00523B67">
              <w:rPr>
                <w:b/>
              </w:rPr>
              <w:br/>
            </w:r>
            <w:r w:rsidR="00965079" w:rsidRPr="00523B67">
              <w:rPr>
                <w:b/>
              </w:rPr>
              <w:br/>
            </w:r>
            <w:r w:rsidR="00965079" w:rsidRPr="00994F77">
              <w:t xml:space="preserve">- </w:t>
            </w:r>
            <w:r w:rsidR="00523B67">
              <w:t xml:space="preserve">Прежде чем сформулировать тему урока, скажите, </w:t>
            </w:r>
            <w:r w:rsidR="00523B67" w:rsidRPr="00523B67">
              <w:t>к</w:t>
            </w:r>
            <w:r w:rsidR="00965079" w:rsidRPr="00523B67">
              <w:t xml:space="preserve">акое значение слова </w:t>
            </w:r>
            <w:r w:rsidR="00BA4F37" w:rsidRPr="00523B67">
              <w:t>«</w:t>
            </w:r>
            <w:r w:rsidR="00965079" w:rsidRPr="00523B67">
              <w:t>КОРЕНЬ</w:t>
            </w:r>
            <w:r w:rsidR="00BA4F37" w:rsidRPr="00523B67">
              <w:t>»</w:t>
            </w:r>
            <w:r w:rsidR="00965079" w:rsidRPr="00523B67">
              <w:t xml:space="preserve"> </w:t>
            </w:r>
            <w:r w:rsidR="00BA4F37" w:rsidRPr="00523B67">
              <w:t xml:space="preserve">из перечисленных в толковых словарях </w:t>
            </w:r>
            <w:r w:rsidR="00965079" w:rsidRPr="00523B67">
              <w:t xml:space="preserve">важно на уроке русского языка? </w:t>
            </w:r>
            <w:r w:rsidR="00BA4F37" w:rsidRPr="00523B67">
              <w:br/>
            </w:r>
            <w:r w:rsidR="00965079" w:rsidRPr="00994F77">
              <w:t xml:space="preserve"> </w:t>
            </w:r>
            <w:r w:rsidR="00965079" w:rsidRPr="00994F77">
              <w:rPr>
                <w:b/>
              </w:rPr>
              <w:br/>
            </w:r>
            <w:r w:rsidR="00965079" w:rsidRPr="00994F77">
              <w:rPr>
                <w:b/>
              </w:rPr>
              <w:br/>
            </w:r>
            <w:r w:rsidR="00F53915" w:rsidRPr="00F53915">
              <w:rPr>
                <w:b/>
                <w:u w:val="single"/>
              </w:rPr>
              <w:t>Создание проблемной ситуаци</w:t>
            </w:r>
            <w:proofErr w:type="gramStart"/>
            <w:r w:rsidR="00F53915" w:rsidRPr="00F53915">
              <w:rPr>
                <w:b/>
                <w:u w:val="single"/>
              </w:rPr>
              <w:t>и</w:t>
            </w:r>
            <w:r w:rsidR="00F53915">
              <w:rPr>
                <w:b/>
                <w:u w:val="single"/>
              </w:rPr>
              <w:t>(</w:t>
            </w:r>
            <w:proofErr w:type="gramEnd"/>
            <w:r w:rsidR="00F53915">
              <w:rPr>
                <w:b/>
                <w:u w:val="single"/>
              </w:rPr>
              <w:t>образовательной задачи)</w:t>
            </w:r>
          </w:p>
          <w:p w:rsidR="00F53915" w:rsidRDefault="00F53915" w:rsidP="00AD01D0"/>
          <w:p w:rsidR="00F53915" w:rsidRDefault="00F53915" w:rsidP="00AD01D0">
            <w:r>
              <w:t xml:space="preserve">Работая в группах, </w:t>
            </w:r>
            <w:r w:rsidR="00523B67">
              <w:t xml:space="preserve">вспомните, что вам известно об однокоренных словах и </w:t>
            </w:r>
            <w:r>
              <w:t>выясните, какие из предложенных слов являются однокоренными?</w:t>
            </w:r>
            <w:r w:rsidR="00523B67">
              <w:t xml:space="preserve"> Сформируйте из них группы однокоренных слов</w:t>
            </w:r>
          </w:p>
          <w:p w:rsidR="00F53915" w:rsidRDefault="00F53915" w:rsidP="00AD01D0">
            <w:r w:rsidRPr="00A45BD3">
              <w:rPr>
                <w:b/>
                <w:i/>
              </w:rPr>
              <w:t xml:space="preserve">Гора, </w:t>
            </w:r>
            <w:proofErr w:type="gramStart"/>
            <w:r w:rsidRPr="00A45BD3">
              <w:rPr>
                <w:b/>
                <w:i/>
              </w:rPr>
              <w:t>гористый</w:t>
            </w:r>
            <w:proofErr w:type="gramEnd"/>
            <w:r w:rsidRPr="00A45BD3">
              <w:rPr>
                <w:b/>
                <w:i/>
              </w:rPr>
              <w:t>, гореть, горелый, горный, загорал</w:t>
            </w:r>
            <w:r>
              <w:t>.</w:t>
            </w:r>
          </w:p>
          <w:p w:rsidR="00523B67" w:rsidRDefault="00523B67" w:rsidP="00AD01D0"/>
          <w:p w:rsidR="00F53915" w:rsidRDefault="00F53915" w:rsidP="00AD01D0">
            <w:r>
              <w:t xml:space="preserve">В чём трудность? </w:t>
            </w:r>
            <w:r w:rsidR="00A45BD3">
              <w:t xml:space="preserve">С чем вы столкнулись? </w:t>
            </w:r>
            <w:r>
              <w:t xml:space="preserve">(корни одинаковые, а лексическое значение </w:t>
            </w:r>
            <w:r w:rsidR="00A45BD3">
              <w:lastRenderedPageBreak/>
              <w:t xml:space="preserve">у них </w:t>
            </w:r>
            <w:r>
              <w:t>разное)</w:t>
            </w:r>
          </w:p>
          <w:p w:rsidR="00F53915" w:rsidRDefault="00F53915" w:rsidP="00AD01D0">
            <w:r>
              <w:t>Что же необходимо знать для того, чтобы правильно определить, являются ли слова однокоренными? (лексическое значение слов)</w:t>
            </w:r>
          </w:p>
          <w:p w:rsidR="00523B67" w:rsidRDefault="00523B67" w:rsidP="00AD01D0"/>
          <w:p w:rsidR="00523B67" w:rsidRDefault="00AC5CE8" w:rsidP="00AD01D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523B67" w:rsidRPr="00523B67">
              <w:rPr>
                <w:b/>
              </w:rPr>
              <w:t>Определите тему нашего урока</w:t>
            </w:r>
            <w:r w:rsidR="00523B67">
              <w:rPr>
                <w:b/>
              </w:rPr>
              <w:t xml:space="preserve"> «</w:t>
            </w:r>
            <w:r>
              <w:rPr>
                <w:b/>
              </w:rPr>
              <w:t>Корень слова в группе однокоренных слов</w:t>
            </w:r>
            <w:r w:rsidR="00523B67">
              <w:rPr>
                <w:b/>
              </w:rPr>
              <w:t>»</w:t>
            </w:r>
            <w:r>
              <w:rPr>
                <w:b/>
              </w:rPr>
              <w:t xml:space="preserve"> или «Корень слова. Однокоренные слова»</w:t>
            </w:r>
          </w:p>
          <w:p w:rsidR="00AC5CE8" w:rsidRDefault="00AC5CE8" w:rsidP="00AD01D0">
            <w:pPr>
              <w:rPr>
                <w:b/>
              </w:rPr>
            </w:pPr>
            <w:r>
              <w:rPr>
                <w:b/>
              </w:rPr>
              <w:t>- А разве эта тема для вас новая?</w:t>
            </w:r>
          </w:p>
          <w:p w:rsidR="00AC5CE8" w:rsidRDefault="00965079" w:rsidP="00AD01D0">
            <w:pPr>
              <w:rPr>
                <w:b/>
              </w:rPr>
            </w:pPr>
            <w:r w:rsidRPr="00523B67">
              <w:rPr>
                <w:b/>
              </w:rPr>
              <w:br/>
            </w:r>
            <w:r w:rsidRPr="00994F77">
              <w:rPr>
                <w:b/>
              </w:rPr>
              <w:t>- Каковы же тогда цели нашей работы?</w:t>
            </w:r>
            <w:r w:rsidR="00BA4F37">
              <w:rPr>
                <w:b/>
              </w:rPr>
              <w:t xml:space="preserve"> </w:t>
            </w:r>
          </w:p>
          <w:p w:rsidR="00AC5CE8" w:rsidRDefault="00965079" w:rsidP="00AD01D0">
            <w:r w:rsidRPr="00994F77">
              <w:rPr>
                <w:b/>
              </w:rPr>
              <w:br/>
            </w:r>
            <w:r w:rsidR="00AC5CE8">
              <w:rPr>
                <w:b/>
                <w:lang w:val="en-US"/>
              </w:rPr>
              <w:t>V</w:t>
            </w:r>
            <w:r w:rsidR="00AC5CE8">
              <w:rPr>
                <w:b/>
              </w:rPr>
              <w:t xml:space="preserve">. </w:t>
            </w:r>
            <w:proofErr w:type="spellStart"/>
            <w:r w:rsidR="00AC5CE8" w:rsidRPr="00AC5CE8">
              <w:rPr>
                <w:b/>
              </w:rPr>
              <w:t>Целеполагание</w:t>
            </w:r>
            <w:proofErr w:type="spellEnd"/>
            <w:r w:rsidR="00AC5CE8">
              <w:rPr>
                <w:b/>
              </w:rPr>
              <w:t>. Сформулируйте их, используя незаконченные предложения</w:t>
            </w:r>
            <w:r w:rsidR="00AC5CE8" w:rsidRPr="00994F77">
              <w:rPr>
                <w:b/>
              </w:rPr>
              <w:br/>
            </w:r>
            <w:r w:rsidR="00AC5CE8">
              <w:t>(Дети записывают цели в тетради, опираясь на записи на доске)</w:t>
            </w:r>
          </w:p>
          <w:p w:rsidR="00AD01D0" w:rsidRDefault="00AD01D0" w:rsidP="00AD01D0"/>
          <w:p w:rsidR="00965079" w:rsidRPr="00994F77" w:rsidRDefault="00965079" w:rsidP="00AD01D0">
            <w:r w:rsidRPr="00994F77">
              <w:t xml:space="preserve"> </w:t>
            </w:r>
            <w:r w:rsidRPr="00994F77">
              <w:rPr>
                <w:u w:val="single"/>
              </w:rPr>
              <w:t>Цели урока</w:t>
            </w:r>
            <w:r w:rsidRPr="00994F77">
              <w:t>:</w:t>
            </w:r>
          </w:p>
          <w:p w:rsidR="00965079" w:rsidRPr="00994F77" w:rsidRDefault="00BA4F37" w:rsidP="00AD01D0">
            <w:r>
              <w:t>Я хочу у</w:t>
            </w:r>
            <w:r w:rsidR="00965079" w:rsidRPr="00994F77">
              <w:t xml:space="preserve">знать </w:t>
            </w:r>
            <w:r>
              <w:t>…</w:t>
            </w:r>
            <w:r w:rsidR="00965079" w:rsidRPr="00994F77">
              <w:t xml:space="preserve">новое </w:t>
            </w:r>
            <w:r>
              <w:t xml:space="preserve">о </w:t>
            </w:r>
            <w:proofErr w:type="gramStart"/>
            <w:r>
              <w:t>корне слова</w:t>
            </w:r>
            <w:proofErr w:type="gramEnd"/>
          </w:p>
          <w:p w:rsidR="00965079" w:rsidRDefault="00BA4F37" w:rsidP="00AD01D0">
            <w:r>
              <w:t>Мне надо у</w:t>
            </w:r>
            <w:r w:rsidR="00965079" w:rsidRPr="00994F77">
              <w:t>читься</w:t>
            </w:r>
            <w:r>
              <w:t>…</w:t>
            </w:r>
            <w:r w:rsidR="00965079" w:rsidRPr="00994F77">
              <w:t xml:space="preserve"> находить корень слова и однокоренные сл</w:t>
            </w:r>
            <w:r>
              <w:t>ова по их лексическому значению</w:t>
            </w:r>
          </w:p>
          <w:p w:rsidR="00BA4F37" w:rsidRDefault="00BA4F37" w:rsidP="00AD01D0">
            <w:r>
              <w:t>Я хочу развивать…орфографическую грамотность</w:t>
            </w:r>
          </w:p>
          <w:p w:rsidR="00AD01D0" w:rsidRPr="00994F77" w:rsidRDefault="00AD01D0" w:rsidP="00AD01D0"/>
          <w:p w:rsidR="00965079" w:rsidRPr="00994F77" w:rsidRDefault="00965079" w:rsidP="00AD01D0">
            <w:r w:rsidRPr="00AC5CE8">
              <w:rPr>
                <w:b/>
              </w:rPr>
              <w:t>V</w:t>
            </w:r>
            <w:r w:rsidR="00AC5CE8" w:rsidRPr="00AC5CE8">
              <w:rPr>
                <w:b/>
                <w:lang w:val="en-US"/>
              </w:rPr>
              <w:t>I</w:t>
            </w:r>
            <w:r w:rsidRPr="00994F77">
              <w:t xml:space="preserve">. </w:t>
            </w:r>
            <w:r w:rsidRPr="00AC5CE8">
              <w:rPr>
                <w:b/>
                <w:u w:val="single"/>
              </w:rPr>
              <w:t>Определение корня и однокоренных слов</w:t>
            </w:r>
            <w:r w:rsidRPr="00AC5CE8">
              <w:rPr>
                <w:b/>
              </w:rPr>
              <w:t>.</w:t>
            </w:r>
            <w:r w:rsidR="00BA4F37">
              <w:t xml:space="preserve"> </w:t>
            </w:r>
            <w:r w:rsidR="00BA4F37" w:rsidRPr="00AC5CE8">
              <w:rPr>
                <w:b/>
              </w:rPr>
              <w:t>Актуализация знаний</w:t>
            </w:r>
          </w:p>
          <w:p w:rsidR="00965079" w:rsidRDefault="00965079" w:rsidP="00AD01D0">
            <w:r w:rsidRPr="00994F77">
              <w:t xml:space="preserve">– </w:t>
            </w:r>
            <w:r w:rsidRPr="00994F77">
              <w:rPr>
                <w:b/>
              </w:rPr>
              <w:t>Вспомните, какое определение корня вы давали в начальных классах</w:t>
            </w:r>
            <w:r w:rsidRPr="00994F77">
              <w:t>?</w:t>
            </w:r>
          </w:p>
          <w:p w:rsidR="00AD01D0" w:rsidRDefault="00AD01D0" w:rsidP="00AD01D0"/>
          <w:p w:rsidR="00AD01D0" w:rsidRDefault="00AD01D0" w:rsidP="00AD01D0">
            <w:r>
              <w:t>Начните заполнять таблицу, которая у вас на листочках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984"/>
              <w:gridCol w:w="2984"/>
              <w:gridCol w:w="2984"/>
            </w:tblGrid>
            <w:tr w:rsidR="00AD01D0" w:rsidTr="00AD01D0">
              <w:tc>
                <w:tcPr>
                  <w:tcW w:w="2984" w:type="dxa"/>
                </w:tcPr>
                <w:p w:rsidR="00AD01D0" w:rsidRDefault="00AD01D0" w:rsidP="00AD01D0">
                  <w:pPr>
                    <w:jc w:val="center"/>
                  </w:pPr>
                  <w:r>
                    <w:t>Знаю</w:t>
                  </w:r>
                </w:p>
              </w:tc>
              <w:tc>
                <w:tcPr>
                  <w:tcW w:w="2984" w:type="dxa"/>
                </w:tcPr>
                <w:p w:rsidR="00AD01D0" w:rsidRDefault="00AD01D0" w:rsidP="00AD01D0">
                  <w:pPr>
                    <w:jc w:val="center"/>
                  </w:pPr>
                  <w:r>
                    <w:t>Хочу узнать</w:t>
                  </w:r>
                </w:p>
              </w:tc>
              <w:tc>
                <w:tcPr>
                  <w:tcW w:w="2984" w:type="dxa"/>
                </w:tcPr>
                <w:p w:rsidR="00AD01D0" w:rsidRDefault="00AD01D0" w:rsidP="00AD01D0">
                  <w:pPr>
                    <w:jc w:val="center"/>
                  </w:pPr>
                  <w:r>
                    <w:t>Узнал новое, научился</w:t>
                  </w:r>
                </w:p>
              </w:tc>
            </w:tr>
            <w:tr w:rsidR="00AD01D0" w:rsidTr="00AD01D0">
              <w:tc>
                <w:tcPr>
                  <w:tcW w:w="2984" w:type="dxa"/>
                </w:tcPr>
                <w:p w:rsidR="00AD01D0" w:rsidRDefault="00AD01D0" w:rsidP="00AD01D0"/>
              </w:tc>
              <w:tc>
                <w:tcPr>
                  <w:tcW w:w="2984" w:type="dxa"/>
                </w:tcPr>
                <w:p w:rsidR="00AD01D0" w:rsidRDefault="00AD01D0" w:rsidP="00AD01D0"/>
              </w:tc>
              <w:tc>
                <w:tcPr>
                  <w:tcW w:w="2984" w:type="dxa"/>
                </w:tcPr>
                <w:p w:rsidR="00AD01D0" w:rsidRDefault="00AD01D0" w:rsidP="00AD01D0"/>
              </w:tc>
            </w:tr>
          </w:tbl>
          <w:p w:rsidR="00AD01D0" w:rsidRPr="00994F77" w:rsidRDefault="00AD01D0" w:rsidP="00AD01D0"/>
          <w:p w:rsidR="00965079" w:rsidRPr="00994F77" w:rsidRDefault="00AD01D0" w:rsidP="00AD01D0">
            <w:r>
              <w:t>Какую колонку вы заполните в конце урока?</w:t>
            </w:r>
            <w:r w:rsidR="00965079" w:rsidRPr="00994F77">
              <w:br/>
            </w:r>
          </w:p>
          <w:p w:rsidR="004A6F40" w:rsidRDefault="00965079" w:rsidP="00AD01D0">
            <w:pPr>
              <w:rPr>
                <w:b/>
              </w:rPr>
            </w:pPr>
            <w:r w:rsidRPr="00994F77">
              <w:rPr>
                <w:b/>
              </w:rPr>
              <w:t>Учащиеся вспоминают</w:t>
            </w:r>
            <w:r w:rsidR="00AC5CE8">
              <w:rPr>
                <w:b/>
              </w:rPr>
              <w:t>,</w:t>
            </w:r>
            <w:r w:rsidRPr="00994F77">
              <w:rPr>
                <w:b/>
              </w:rPr>
              <w:t xml:space="preserve"> </w:t>
            </w:r>
            <w:r w:rsidR="00AC5CE8">
              <w:rPr>
                <w:b/>
              </w:rPr>
              <w:t xml:space="preserve">что такое </w:t>
            </w:r>
            <w:r w:rsidRPr="00994F77">
              <w:rPr>
                <w:b/>
              </w:rPr>
              <w:t>лексическое значение слова.</w:t>
            </w:r>
          </w:p>
          <w:p w:rsidR="00971A92" w:rsidRPr="004A6F40" w:rsidRDefault="004A6F40" w:rsidP="00AD01D0">
            <w:pPr>
              <w:rPr>
                <w:b/>
                <w:u w:val="single"/>
              </w:rPr>
            </w:pPr>
            <w:r w:rsidRPr="004A6F40">
              <w:rPr>
                <w:b/>
                <w:u w:val="single"/>
              </w:rPr>
              <w:t>Работа в парах</w:t>
            </w:r>
            <w:r>
              <w:rPr>
                <w:b/>
                <w:u w:val="single"/>
              </w:rPr>
              <w:t xml:space="preserve"> с упражнением учебника</w:t>
            </w:r>
            <w:r>
              <w:t xml:space="preserve"> </w:t>
            </w:r>
            <w:r w:rsidRPr="004A6F40">
              <w:rPr>
                <w:b/>
              </w:rPr>
              <w:t>79</w:t>
            </w:r>
          </w:p>
          <w:p w:rsidR="004A6F40" w:rsidRDefault="004A6F40" w:rsidP="00AD01D0"/>
          <w:p w:rsidR="004A6F40" w:rsidRDefault="004A6F40" w:rsidP="00AD01D0">
            <w:r>
              <w:t>- Найдите родственные слова, выпишите их, обозначьте в них корни. Устно объясните лексическое значение данных слов.</w:t>
            </w:r>
          </w:p>
          <w:p w:rsidR="004A6F40" w:rsidRDefault="004A6F40" w:rsidP="00AD01D0">
            <w:r>
              <w:t>- Сделайте вывод о том, как правильно найти  корень слова и какие слова называются однокоренными</w:t>
            </w:r>
          </w:p>
          <w:p w:rsidR="004A6F40" w:rsidRDefault="004A6F40" w:rsidP="00AD01D0"/>
          <w:p w:rsidR="004A6F40" w:rsidRDefault="004A6F40" w:rsidP="00AD01D0"/>
          <w:p w:rsidR="004A6F40" w:rsidRDefault="004A6F40" w:rsidP="00AD01D0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4A6F40">
              <w:rPr>
                <w:b/>
              </w:rPr>
              <w:t xml:space="preserve">. </w:t>
            </w:r>
            <w:r w:rsidRPr="004A6F40">
              <w:rPr>
                <w:b/>
                <w:i/>
              </w:rPr>
              <w:t>Физкультминутка</w:t>
            </w:r>
            <w:r w:rsidR="00965079" w:rsidRPr="004A6F40">
              <w:rPr>
                <w:b/>
                <w:i/>
              </w:rPr>
              <w:br/>
            </w:r>
            <w:r w:rsidR="00965079" w:rsidRPr="00994F77">
              <w:br/>
            </w:r>
            <w:r w:rsidRPr="004A6F40"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. </w:t>
            </w:r>
            <w:r w:rsidR="00FF75CB">
              <w:t xml:space="preserve"> </w:t>
            </w:r>
            <w:r w:rsidRPr="004A6F40">
              <w:rPr>
                <w:b/>
              </w:rPr>
              <w:t>Тренировочные упражнения</w:t>
            </w:r>
          </w:p>
          <w:p w:rsidR="00FF75CB" w:rsidRDefault="00FF75CB" w:rsidP="00AD01D0">
            <w:pPr>
              <w:rPr>
                <w:b/>
              </w:rPr>
            </w:pPr>
          </w:p>
          <w:p w:rsidR="004A6F40" w:rsidRDefault="004A6F40" w:rsidP="00AD01D0">
            <w:r>
              <w:rPr>
                <w:b/>
              </w:rPr>
              <w:t>Работа в группах</w:t>
            </w:r>
          </w:p>
          <w:p w:rsidR="00965079" w:rsidRDefault="00965079" w:rsidP="00AD01D0">
            <w:r w:rsidRPr="00994F77">
              <w:rPr>
                <w:u w:val="single"/>
              </w:rPr>
              <w:t>Задание</w:t>
            </w:r>
            <w:r w:rsidRPr="00994F77">
              <w:t xml:space="preserve">. </w:t>
            </w:r>
            <w:r w:rsidR="00A70418">
              <w:t>Записать предложения, выбрав нужную букву,</w:t>
            </w:r>
            <w:r w:rsidRPr="00994F77">
              <w:t xml:space="preserve"> и выделить корень.</w:t>
            </w:r>
            <w:r w:rsidR="00A70418">
              <w:t xml:space="preserve"> Устно объяснить свой выбор</w:t>
            </w:r>
            <w:proofErr w:type="gramStart"/>
            <w:r w:rsidRPr="00994F77">
              <w:br/>
            </w:r>
            <w:r w:rsidRPr="00994F77">
              <w:br/>
            </w:r>
            <w:r w:rsidR="00FF75CB">
              <w:t>Н</w:t>
            </w:r>
            <w:proofErr w:type="gramEnd"/>
            <w:r w:rsidR="00FF75CB">
              <w:t xml:space="preserve">а скалу набрасывались яростные </w:t>
            </w:r>
            <w:proofErr w:type="spellStart"/>
            <w:r w:rsidR="00FF75CB">
              <w:t>ва</w:t>
            </w:r>
            <w:proofErr w:type="spellEnd"/>
            <w:r w:rsidR="00FF75CB">
              <w:t>/</w:t>
            </w:r>
            <w:proofErr w:type="spellStart"/>
            <w:r w:rsidR="00FF75CB">
              <w:t>олы</w:t>
            </w:r>
            <w:proofErr w:type="spellEnd"/>
            <w:r w:rsidR="00FF75CB">
              <w:t xml:space="preserve">.- На лугу пасутся </w:t>
            </w:r>
            <w:proofErr w:type="gramStart"/>
            <w:r w:rsidR="00FF75CB">
              <w:t>большие</w:t>
            </w:r>
            <w:proofErr w:type="gramEnd"/>
            <w:r w:rsidR="00FF75CB">
              <w:t xml:space="preserve"> </w:t>
            </w:r>
            <w:proofErr w:type="spellStart"/>
            <w:r w:rsidR="00FF75CB">
              <w:t>ва</w:t>
            </w:r>
            <w:proofErr w:type="spellEnd"/>
            <w:r w:rsidR="00FF75CB">
              <w:t>/</w:t>
            </w:r>
            <w:proofErr w:type="spellStart"/>
            <w:r w:rsidR="00FF75CB">
              <w:t>олы</w:t>
            </w:r>
            <w:proofErr w:type="spellEnd"/>
            <w:r w:rsidR="00FF75CB">
              <w:t>.</w:t>
            </w:r>
          </w:p>
          <w:p w:rsidR="00FF75CB" w:rsidRDefault="00FF75CB" w:rsidP="00AD01D0">
            <w:r>
              <w:t xml:space="preserve">Ветер </w:t>
            </w:r>
            <w:proofErr w:type="gramStart"/>
            <w:r>
              <w:t>разве/</w:t>
            </w:r>
            <w:proofErr w:type="spellStart"/>
            <w:r>
              <w:t>ивает</w:t>
            </w:r>
            <w:proofErr w:type="spellEnd"/>
            <w:proofErr w:type="gramEnd"/>
            <w:r>
              <w:t xml:space="preserve"> яркие флаги.- Чтение </w:t>
            </w:r>
            <w:proofErr w:type="gramStart"/>
            <w:r>
              <w:t>разве/</w:t>
            </w:r>
            <w:proofErr w:type="spellStart"/>
            <w:r>
              <w:t>ивает</w:t>
            </w:r>
            <w:proofErr w:type="spellEnd"/>
            <w:proofErr w:type="gramEnd"/>
            <w:r>
              <w:t xml:space="preserve"> грамотность.</w:t>
            </w:r>
          </w:p>
          <w:p w:rsidR="00FF75CB" w:rsidRPr="00994F77" w:rsidRDefault="00FF75CB" w:rsidP="00AD01D0">
            <w:r>
              <w:t>Я да/</w:t>
            </w:r>
            <w:proofErr w:type="spellStart"/>
            <w:r>
              <w:t>ою</w:t>
            </w:r>
            <w:proofErr w:type="spellEnd"/>
            <w:r>
              <w:t xml:space="preserve"> сигнал. – Я да/</w:t>
            </w:r>
            <w:proofErr w:type="spellStart"/>
            <w:r>
              <w:t>ою</w:t>
            </w:r>
            <w:proofErr w:type="spellEnd"/>
            <w:r>
              <w:t xml:space="preserve"> корову</w:t>
            </w:r>
          </w:p>
          <w:p w:rsidR="00FF75CB" w:rsidRDefault="00965079" w:rsidP="00AD01D0">
            <w:r w:rsidRPr="00994F77">
              <w:t xml:space="preserve">- </w:t>
            </w:r>
            <w:r w:rsidRPr="00FF75CB">
              <w:rPr>
                <w:b/>
              </w:rPr>
              <w:t>Проверьте по ключу правильность своей работы. Сделайте вывод по вашим наблюдениям.</w:t>
            </w:r>
            <w:r w:rsidRPr="00FF75CB">
              <w:rPr>
                <w:b/>
              </w:rPr>
              <w:br/>
            </w:r>
            <w:r w:rsidRPr="00FF75CB">
              <w:rPr>
                <w:b/>
              </w:rPr>
              <w:br/>
            </w:r>
            <w:r w:rsidR="00A70418" w:rsidRPr="00A70418">
              <w:rPr>
                <w:b/>
              </w:rPr>
              <w:t>Индивидуальное задание у доски</w:t>
            </w:r>
            <w:r w:rsidR="00A70418">
              <w:t xml:space="preserve">. </w:t>
            </w:r>
            <w:r w:rsidRPr="00A70418">
              <w:t xml:space="preserve">На доске </w:t>
            </w:r>
            <w:r w:rsidR="00FF75CB" w:rsidRPr="00A70418">
              <w:t>ряды</w:t>
            </w:r>
            <w:r w:rsidRPr="00A70418">
              <w:t xml:space="preserve"> слов</w:t>
            </w:r>
            <w:r w:rsidR="00A70418">
              <w:t xml:space="preserve">. </w:t>
            </w:r>
            <w:proofErr w:type="gramStart"/>
            <w:r w:rsidR="00A70418" w:rsidRPr="00A70418">
              <w:t>Найти «четвёртое лишнее», объяснить свой выбор</w:t>
            </w:r>
            <w:r w:rsidR="00A70418">
              <w:t>:</w:t>
            </w:r>
            <w:r w:rsidRPr="00A70418">
              <w:br/>
            </w:r>
            <w:r w:rsidRPr="00994F77">
              <w:br/>
              <w:t xml:space="preserve">вода </w:t>
            </w:r>
            <w:r w:rsidR="00FF75CB">
              <w:t>– водяной – водитель - подводник</w:t>
            </w:r>
            <w:r w:rsidR="00FF75CB" w:rsidRPr="00994F77">
              <w:t xml:space="preserve"> </w:t>
            </w:r>
            <w:r w:rsidRPr="00994F77">
              <w:br/>
            </w:r>
            <w:r w:rsidR="00FF75CB">
              <w:t>узнать – узко – узенький – поуже</w:t>
            </w:r>
            <w:proofErr w:type="gramEnd"/>
          </w:p>
          <w:p w:rsidR="00AD01D0" w:rsidRDefault="00FF75CB" w:rsidP="00AD01D0">
            <w:r>
              <w:lastRenderedPageBreak/>
              <w:t>Ложь – положить – сложу - приложить</w:t>
            </w:r>
            <w:r w:rsidR="00965079" w:rsidRPr="00994F77">
              <w:br/>
            </w:r>
            <w:r w:rsidR="00965079" w:rsidRPr="00FF75CB">
              <w:rPr>
                <w:b/>
              </w:rPr>
              <w:br/>
            </w:r>
            <w:r w:rsidR="00965079" w:rsidRPr="00994F77">
              <w:t>Проверка выполненной работы.</w:t>
            </w:r>
            <w:r w:rsidR="00965079" w:rsidRPr="00994F77">
              <w:br/>
            </w:r>
            <w:r w:rsidR="00965079" w:rsidRPr="00994F77">
              <w:br/>
            </w:r>
            <w:r w:rsidR="00965079" w:rsidRPr="00A70418">
              <w:rPr>
                <w:b/>
              </w:rPr>
              <w:t>I</w:t>
            </w:r>
            <w:r w:rsidR="00A70418" w:rsidRPr="00A70418">
              <w:rPr>
                <w:b/>
                <w:lang w:val="en-US"/>
              </w:rPr>
              <w:t>X</w:t>
            </w:r>
            <w:r w:rsidR="00965079" w:rsidRPr="00994F77">
              <w:t xml:space="preserve">. </w:t>
            </w:r>
            <w:r w:rsidR="00965079" w:rsidRPr="00AD01D0">
              <w:rPr>
                <w:b/>
              </w:rPr>
              <w:t>Рефлексия – осознание пройденного пути.</w:t>
            </w:r>
            <w:r w:rsidR="00965079" w:rsidRPr="00AD01D0">
              <w:rPr>
                <w:b/>
              </w:rPr>
              <w:br/>
            </w:r>
            <w:r w:rsidR="00965079" w:rsidRPr="00AD01D0">
              <w:rPr>
                <w:b/>
              </w:rPr>
              <w:br/>
            </w:r>
            <w:r w:rsidR="00AD01D0">
              <w:t>- Какие цели сегодня были достигнуты? Закончите фразу: «сегодня на уроке я…»</w:t>
            </w:r>
          </w:p>
          <w:p w:rsidR="00AD01D0" w:rsidRDefault="00AD01D0" w:rsidP="00AD01D0"/>
          <w:p w:rsidR="00965079" w:rsidRPr="00994F77" w:rsidRDefault="00C26550" w:rsidP="00C26550">
            <w:r>
              <w:t xml:space="preserve">- </w:t>
            </w:r>
            <w:r w:rsidR="00AD01D0">
              <w:t>Закончите заполнение третьей колонки нашей таблицы</w:t>
            </w:r>
            <w:r>
              <w:t>.</w:t>
            </w:r>
            <w:r w:rsidR="00965079" w:rsidRPr="00994F77">
              <w:br/>
            </w:r>
            <w:r w:rsidR="00965079" w:rsidRPr="00994F77">
              <w:br/>
            </w:r>
            <w:r w:rsidR="00965079" w:rsidRPr="00994F77">
              <w:br/>
            </w:r>
            <w:r w:rsidR="00965079" w:rsidRPr="00C26550">
              <w:rPr>
                <w:b/>
              </w:rPr>
              <w:t>XII. Домашнее задание</w:t>
            </w:r>
            <w:r w:rsidR="00FF75CB" w:rsidRPr="00C26550">
              <w:rPr>
                <w:b/>
              </w:rPr>
              <w:t xml:space="preserve"> по выбору</w:t>
            </w:r>
            <w:r w:rsidR="00FF75CB">
              <w:t>: составить игру «четвёртое лишнее»; выполнить упражнение 80; выписать из Толкового словаря 5-6 однокоренных слов со словарной статьёй</w:t>
            </w:r>
            <w:r w:rsidR="00965079" w:rsidRPr="00994F77">
              <w:br/>
            </w:r>
            <w:r w:rsidR="00965079" w:rsidRPr="00994F77">
              <w:br/>
            </w:r>
          </w:p>
        </w:tc>
      </w:tr>
    </w:tbl>
    <w:p w:rsidR="00965079" w:rsidRDefault="00965079" w:rsidP="00965079"/>
    <w:p w:rsidR="00965079" w:rsidRPr="00965079" w:rsidRDefault="00965079" w:rsidP="00965079">
      <w:pPr>
        <w:pStyle w:val="a3"/>
      </w:pPr>
    </w:p>
    <w:sectPr w:rsidR="00965079" w:rsidRPr="00965079" w:rsidSect="00523B6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D09"/>
    <w:multiLevelType w:val="multilevel"/>
    <w:tmpl w:val="EF367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E671B"/>
    <w:multiLevelType w:val="multilevel"/>
    <w:tmpl w:val="A47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57AC1"/>
    <w:multiLevelType w:val="multilevel"/>
    <w:tmpl w:val="0DDA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0C97"/>
    <w:multiLevelType w:val="multilevel"/>
    <w:tmpl w:val="301C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3503B"/>
    <w:multiLevelType w:val="multilevel"/>
    <w:tmpl w:val="47CC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B18F6"/>
    <w:multiLevelType w:val="multilevel"/>
    <w:tmpl w:val="692C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D1300"/>
    <w:multiLevelType w:val="multilevel"/>
    <w:tmpl w:val="47CC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453F0"/>
    <w:multiLevelType w:val="hybridMultilevel"/>
    <w:tmpl w:val="E7C2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E128E"/>
    <w:multiLevelType w:val="multilevel"/>
    <w:tmpl w:val="2926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B43D9"/>
    <w:multiLevelType w:val="multilevel"/>
    <w:tmpl w:val="224A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A15E9"/>
    <w:multiLevelType w:val="hybridMultilevel"/>
    <w:tmpl w:val="5D0E65EE"/>
    <w:lvl w:ilvl="0" w:tplc="E18C3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79"/>
    <w:rsid w:val="0026220D"/>
    <w:rsid w:val="0026793F"/>
    <w:rsid w:val="004A6F40"/>
    <w:rsid w:val="00523B67"/>
    <w:rsid w:val="00567427"/>
    <w:rsid w:val="008E6033"/>
    <w:rsid w:val="00965079"/>
    <w:rsid w:val="00971A92"/>
    <w:rsid w:val="00A45BD3"/>
    <w:rsid w:val="00A70418"/>
    <w:rsid w:val="00AC5CE8"/>
    <w:rsid w:val="00AD01D0"/>
    <w:rsid w:val="00BA4F37"/>
    <w:rsid w:val="00C26550"/>
    <w:rsid w:val="00EE2204"/>
    <w:rsid w:val="00F53915"/>
    <w:rsid w:val="00F96579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0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5079"/>
    <w:pPr>
      <w:ind w:left="720"/>
      <w:contextualSpacing/>
    </w:pPr>
  </w:style>
  <w:style w:type="table" w:styleId="a7">
    <w:name w:val="Table Grid"/>
    <w:basedOn w:val="a1"/>
    <w:uiPriority w:val="59"/>
    <w:rsid w:val="00AD0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Harlow Solid Italic"/>
        <a:ea typeface=""/>
        <a:cs typeface=""/>
      </a:majorFont>
      <a:minorFont>
        <a:latin typeface="Monotype Corsiv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8B67-8846-42E3-A290-B446BBC8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2013-01-15T19:21:00Z</cp:lastPrinted>
  <dcterms:created xsi:type="dcterms:W3CDTF">2013-01-15T16:34:00Z</dcterms:created>
  <dcterms:modified xsi:type="dcterms:W3CDTF">2013-01-15T19:22:00Z</dcterms:modified>
</cp:coreProperties>
</file>