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E18" w:rsidRDefault="00AC400B">
      <w:pPr>
        <w:shd w:val="clear" w:color="auto" w:fill="FFFFFF"/>
        <w:ind w:left="1354"/>
      </w:pPr>
      <w:r>
        <w:rPr>
          <w:rFonts w:eastAsia="Times New Roman"/>
          <w:color w:val="626262"/>
          <w:sz w:val="28"/>
          <w:szCs w:val="28"/>
        </w:rPr>
        <w:t>Урок развития речи по теме: « Описание цветка». 5 класс.</w:t>
      </w:r>
    </w:p>
    <w:p w:rsidR="00AF3E18" w:rsidRDefault="00AC400B">
      <w:pPr>
        <w:shd w:val="clear" w:color="auto" w:fill="FFFFFF"/>
        <w:spacing w:before="139" w:line="331" w:lineRule="exact"/>
        <w:ind w:left="1402" w:right="1114" w:hanging="912"/>
      </w:pPr>
      <w:r>
        <w:rPr>
          <w:rFonts w:eastAsia="Times New Roman"/>
          <w:i/>
          <w:iCs/>
          <w:color w:val="626262"/>
          <w:sz w:val="28"/>
          <w:szCs w:val="28"/>
        </w:rPr>
        <w:t>Цель</w:t>
      </w:r>
      <w:proofErr w:type="gramStart"/>
      <w:r>
        <w:rPr>
          <w:rFonts w:eastAsia="Times New Roman"/>
          <w:i/>
          <w:iCs/>
          <w:color w:val="626262"/>
          <w:sz w:val="28"/>
          <w:szCs w:val="28"/>
        </w:rPr>
        <w:t xml:space="preserve"> </w:t>
      </w:r>
      <w:r>
        <w:rPr>
          <w:rFonts w:eastAsia="Times New Roman"/>
          <w:color w:val="626262"/>
          <w:sz w:val="28"/>
          <w:szCs w:val="28"/>
        </w:rPr>
        <w:t>:</w:t>
      </w:r>
      <w:proofErr w:type="gramEnd"/>
      <w:r>
        <w:rPr>
          <w:rFonts w:eastAsia="Times New Roman"/>
          <w:color w:val="626262"/>
          <w:sz w:val="28"/>
          <w:szCs w:val="28"/>
        </w:rPr>
        <w:t xml:space="preserve"> формирование </w:t>
      </w:r>
      <w:proofErr w:type="spellStart"/>
      <w:r>
        <w:rPr>
          <w:rFonts w:eastAsia="Times New Roman"/>
          <w:color w:val="626262"/>
          <w:sz w:val="28"/>
          <w:szCs w:val="28"/>
        </w:rPr>
        <w:t>здоровьесберегающей</w:t>
      </w:r>
      <w:proofErr w:type="spellEnd"/>
      <w:r>
        <w:rPr>
          <w:rFonts w:eastAsia="Times New Roman"/>
          <w:color w:val="626262"/>
          <w:sz w:val="28"/>
          <w:szCs w:val="28"/>
        </w:rPr>
        <w:t xml:space="preserve"> среды, достижение </w:t>
      </w:r>
      <w:proofErr w:type="spellStart"/>
      <w:r>
        <w:rPr>
          <w:rFonts w:eastAsia="Times New Roman"/>
          <w:color w:val="626262"/>
          <w:spacing w:val="-1"/>
          <w:sz w:val="28"/>
          <w:szCs w:val="28"/>
        </w:rPr>
        <w:t>метапредметных</w:t>
      </w:r>
      <w:proofErr w:type="spellEnd"/>
      <w:r>
        <w:rPr>
          <w:rFonts w:eastAsia="Times New Roman"/>
          <w:color w:val="626262"/>
          <w:spacing w:val="-1"/>
          <w:sz w:val="28"/>
          <w:szCs w:val="28"/>
        </w:rPr>
        <w:t xml:space="preserve"> результатов.</w:t>
      </w:r>
    </w:p>
    <w:p w:rsidR="00AF3E18" w:rsidRDefault="00AC400B" w:rsidP="00E47C97">
      <w:pPr>
        <w:numPr>
          <w:ilvl w:val="0"/>
          <w:numId w:val="1"/>
        </w:numPr>
        <w:shd w:val="clear" w:color="auto" w:fill="FFFFFF"/>
        <w:tabs>
          <w:tab w:val="left" w:pos="1714"/>
        </w:tabs>
        <w:spacing w:line="331" w:lineRule="exact"/>
        <w:ind w:left="1363"/>
        <w:rPr>
          <w:rFonts w:eastAsia="Times New Roman"/>
          <w:color w:val="626262"/>
          <w:sz w:val="28"/>
          <w:szCs w:val="28"/>
        </w:rPr>
      </w:pPr>
      <w:r>
        <w:rPr>
          <w:rFonts w:eastAsia="Times New Roman"/>
          <w:color w:val="626262"/>
          <w:spacing w:val="-1"/>
          <w:sz w:val="28"/>
          <w:szCs w:val="28"/>
        </w:rPr>
        <w:t>Экологическая культура;</w:t>
      </w:r>
    </w:p>
    <w:p w:rsidR="00AF3E18" w:rsidRDefault="00AC400B" w:rsidP="00E47C97">
      <w:pPr>
        <w:numPr>
          <w:ilvl w:val="0"/>
          <w:numId w:val="1"/>
        </w:numPr>
        <w:shd w:val="clear" w:color="auto" w:fill="FFFFFF"/>
        <w:tabs>
          <w:tab w:val="left" w:pos="1714"/>
        </w:tabs>
        <w:spacing w:before="24"/>
        <w:ind w:left="1363"/>
        <w:rPr>
          <w:rFonts w:eastAsia="Times New Roman"/>
          <w:color w:val="626262"/>
          <w:sz w:val="28"/>
          <w:szCs w:val="28"/>
        </w:rPr>
      </w:pPr>
      <w:r>
        <w:rPr>
          <w:rFonts w:eastAsia="Times New Roman"/>
          <w:color w:val="626262"/>
          <w:sz w:val="28"/>
          <w:szCs w:val="28"/>
        </w:rPr>
        <w:t>Навыки здорового образа жизни;</w:t>
      </w:r>
    </w:p>
    <w:p w:rsidR="00AF3E18" w:rsidRDefault="00AC400B" w:rsidP="00E47C97">
      <w:pPr>
        <w:numPr>
          <w:ilvl w:val="0"/>
          <w:numId w:val="1"/>
        </w:numPr>
        <w:shd w:val="clear" w:color="auto" w:fill="FFFFFF"/>
        <w:tabs>
          <w:tab w:val="left" w:pos="1714"/>
        </w:tabs>
        <w:spacing w:before="24" w:line="317" w:lineRule="exact"/>
        <w:ind w:left="1363"/>
        <w:rPr>
          <w:rFonts w:eastAsia="Times New Roman"/>
          <w:color w:val="626262"/>
          <w:sz w:val="28"/>
          <w:szCs w:val="28"/>
        </w:rPr>
      </w:pPr>
      <w:r>
        <w:rPr>
          <w:rFonts w:eastAsia="Times New Roman"/>
          <w:color w:val="626262"/>
          <w:spacing w:val="3"/>
          <w:sz w:val="28"/>
          <w:szCs w:val="28"/>
        </w:rPr>
        <w:t>Формирование эстетического вкуса.</w:t>
      </w:r>
    </w:p>
    <w:p w:rsidR="00AF3E18" w:rsidRDefault="00AC400B">
      <w:pPr>
        <w:shd w:val="clear" w:color="auto" w:fill="FFFFFF"/>
        <w:spacing w:line="317" w:lineRule="exact"/>
        <w:ind w:left="1694" w:hanging="1282"/>
      </w:pPr>
      <w:r>
        <w:rPr>
          <w:rFonts w:eastAsia="Times New Roman"/>
          <w:b/>
          <w:bCs/>
          <w:i/>
          <w:iCs/>
          <w:color w:val="626262"/>
          <w:sz w:val="28"/>
          <w:szCs w:val="28"/>
        </w:rPr>
        <w:t xml:space="preserve">Задачи:   </w:t>
      </w:r>
      <w:r>
        <w:rPr>
          <w:rFonts w:eastAsia="Times New Roman"/>
          <w:color w:val="626262"/>
          <w:sz w:val="28"/>
          <w:szCs w:val="28"/>
          <w:u w:val="single"/>
        </w:rPr>
        <w:t>предметные</w:t>
      </w:r>
      <w:proofErr w:type="gramStart"/>
      <w:r>
        <w:rPr>
          <w:rFonts w:eastAsia="Times New Roman"/>
          <w:color w:val="626262"/>
          <w:sz w:val="28"/>
          <w:szCs w:val="28"/>
        </w:rPr>
        <w:t xml:space="preserve"> :</w:t>
      </w:r>
      <w:proofErr w:type="gramEnd"/>
      <w:r>
        <w:rPr>
          <w:rFonts w:eastAsia="Times New Roman"/>
          <w:color w:val="626262"/>
          <w:sz w:val="28"/>
          <w:szCs w:val="28"/>
        </w:rPr>
        <w:t xml:space="preserve"> пополнение лексического запаса обучающихся, используя образные выражения, сравнительные обороты; </w:t>
      </w:r>
      <w:r>
        <w:rPr>
          <w:rFonts w:eastAsia="Times New Roman"/>
          <w:color w:val="626262"/>
          <w:spacing w:val="1"/>
          <w:sz w:val="28"/>
          <w:szCs w:val="28"/>
        </w:rPr>
        <w:t xml:space="preserve">совершенствование умения в составлении связного текста, </w:t>
      </w:r>
      <w:r>
        <w:rPr>
          <w:rFonts w:eastAsia="Times New Roman"/>
          <w:color w:val="626262"/>
          <w:spacing w:val="-1"/>
          <w:sz w:val="28"/>
          <w:szCs w:val="28"/>
        </w:rPr>
        <w:t>устной и письменной речи;</w:t>
      </w:r>
    </w:p>
    <w:p w:rsidR="00E47C97" w:rsidRPr="00E47C97" w:rsidRDefault="00AC400B">
      <w:pPr>
        <w:shd w:val="clear" w:color="auto" w:fill="FFFFFF"/>
        <w:spacing w:line="317" w:lineRule="exact"/>
        <w:ind w:left="1747"/>
        <w:rPr>
          <w:rFonts w:eastAsia="Times New Roman"/>
          <w:color w:val="626262"/>
          <w:sz w:val="28"/>
          <w:szCs w:val="28"/>
        </w:rPr>
      </w:pPr>
      <w:proofErr w:type="spellStart"/>
      <w:r>
        <w:rPr>
          <w:rFonts w:eastAsia="Times New Roman"/>
          <w:color w:val="626262"/>
          <w:sz w:val="28"/>
          <w:szCs w:val="28"/>
          <w:u w:val="single"/>
        </w:rPr>
        <w:t>метапредметные</w:t>
      </w:r>
      <w:proofErr w:type="spellEnd"/>
      <w:r w:rsidR="00E47C97">
        <w:rPr>
          <w:rFonts w:eastAsia="Times New Roman"/>
          <w:color w:val="626262"/>
          <w:sz w:val="28"/>
          <w:szCs w:val="28"/>
        </w:rPr>
        <w:t xml:space="preserve"> </w:t>
      </w:r>
      <w:r w:rsidR="00E47C97" w:rsidRPr="00E47C97">
        <w:rPr>
          <w:rFonts w:eastAsia="Times New Roman"/>
          <w:color w:val="626262"/>
          <w:sz w:val="28"/>
          <w:szCs w:val="28"/>
        </w:rPr>
        <w:t xml:space="preserve"> </w:t>
      </w:r>
      <w:proofErr w:type="gramStart"/>
      <w:r>
        <w:rPr>
          <w:rFonts w:eastAsia="Times New Roman"/>
          <w:color w:val="626262"/>
          <w:sz w:val="28"/>
          <w:szCs w:val="28"/>
        </w:rPr>
        <w:t>регулятивные</w:t>
      </w:r>
      <w:proofErr w:type="gramEnd"/>
      <w:r>
        <w:rPr>
          <w:rFonts w:eastAsia="Times New Roman"/>
          <w:color w:val="626262"/>
          <w:sz w:val="28"/>
          <w:szCs w:val="28"/>
        </w:rPr>
        <w:t xml:space="preserve"> (использование приёмов </w:t>
      </w:r>
      <w:r>
        <w:rPr>
          <w:rFonts w:eastAsia="Times New Roman"/>
          <w:color w:val="626262"/>
          <w:spacing w:val="-1"/>
          <w:sz w:val="28"/>
          <w:szCs w:val="28"/>
        </w:rPr>
        <w:t xml:space="preserve">проблемного диалога); коммуникативные (работа обучающихся </w:t>
      </w:r>
      <w:r>
        <w:rPr>
          <w:rFonts w:eastAsia="Times New Roman"/>
          <w:color w:val="626262"/>
          <w:spacing w:val="1"/>
          <w:sz w:val="28"/>
          <w:szCs w:val="28"/>
        </w:rPr>
        <w:t xml:space="preserve">в парах); познавательные (установление </w:t>
      </w:r>
      <w:proofErr w:type="spellStart"/>
      <w:r>
        <w:rPr>
          <w:rFonts w:eastAsia="Times New Roman"/>
          <w:color w:val="626262"/>
          <w:spacing w:val="1"/>
          <w:sz w:val="28"/>
          <w:szCs w:val="28"/>
        </w:rPr>
        <w:t>межпредметных</w:t>
      </w:r>
      <w:proofErr w:type="spellEnd"/>
      <w:r>
        <w:rPr>
          <w:rFonts w:eastAsia="Times New Roman"/>
          <w:color w:val="626262"/>
          <w:spacing w:val="1"/>
          <w:sz w:val="28"/>
          <w:szCs w:val="28"/>
        </w:rPr>
        <w:t xml:space="preserve"> </w:t>
      </w:r>
      <w:r>
        <w:rPr>
          <w:rFonts w:eastAsia="Times New Roman"/>
          <w:color w:val="626262"/>
          <w:sz w:val="28"/>
          <w:szCs w:val="28"/>
        </w:rPr>
        <w:t xml:space="preserve">связей (литература, русский язык, экология, </w:t>
      </w:r>
      <w:proofErr w:type="spellStart"/>
      <w:r>
        <w:rPr>
          <w:rFonts w:eastAsia="Times New Roman"/>
          <w:color w:val="626262"/>
          <w:sz w:val="28"/>
          <w:szCs w:val="28"/>
        </w:rPr>
        <w:t>валеология</w:t>
      </w:r>
      <w:proofErr w:type="spellEnd"/>
      <w:r>
        <w:rPr>
          <w:rFonts w:eastAsia="Times New Roman"/>
          <w:color w:val="626262"/>
          <w:sz w:val="28"/>
          <w:szCs w:val="28"/>
        </w:rPr>
        <w:t xml:space="preserve">); </w:t>
      </w:r>
    </w:p>
    <w:p w:rsidR="00AF3E18" w:rsidRDefault="00AC400B">
      <w:pPr>
        <w:shd w:val="clear" w:color="auto" w:fill="FFFFFF"/>
        <w:spacing w:line="317" w:lineRule="exact"/>
        <w:ind w:left="1747"/>
      </w:pPr>
      <w:proofErr w:type="gramStart"/>
      <w:r>
        <w:rPr>
          <w:rFonts w:eastAsia="Times New Roman"/>
          <w:color w:val="626262"/>
          <w:spacing w:val="-1"/>
          <w:sz w:val="28"/>
          <w:szCs w:val="28"/>
        </w:rPr>
        <w:t>л</w:t>
      </w:r>
      <w:r w:rsidRPr="00E47C97">
        <w:rPr>
          <w:rFonts w:eastAsia="Times New Roman"/>
          <w:color w:val="626262"/>
          <w:spacing w:val="-1"/>
          <w:sz w:val="28"/>
          <w:szCs w:val="28"/>
          <w:u w:val="single"/>
        </w:rPr>
        <w:t>ичностные</w:t>
      </w:r>
      <w:proofErr w:type="gramEnd"/>
      <w:r>
        <w:rPr>
          <w:rFonts w:eastAsia="Times New Roman"/>
          <w:color w:val="626262"/>
          <w:spacing w:val="-1"/>
          <w:sz w:val="28"/>
          <w:szCs w:val="28"/>
        </w:rPr>
        <w:t xml:space="preserve"> (социализация).</w:t>
      </w:r>
    </w:p>
    <w:p w:rsidR="00AF3E18" w:rsidRDefault="00AF3E18">
      <w:pPr>
        <w:spacing w:after="37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70"/>
        <w:gridCol w:w="3907"/>
        <w:gridCol w:w="3542"/>
      </w:tblGrid>
      <w:tr w:rsidR="00AF3E18" w:rsidTr="008A6825">
        <w:trPr>
          <w:trHeight w:hRule="exact" w:val="269"/>
        </w:trPr>
        <w:tc>
          <w:tcPr>
            <w:tcW w:w="961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F3E18" w:rsidRDefault="00AC400B">
            <w:pPr>
              <w:shd w:val="clear" w:color="auto" w:fill="FFFFFF"/>
              <w:ind w:left="24"/>
            </w:pPr>
            <w:r>
              <w:rPr>
                <w:rFonts w:eastAsia="Times New Roman"/>
                <w:color w:val="626262"/>
                <w:spacing w:val="-5"/>
                <w:sz w:val="28"/>
                <w:szCs w:val="28"/>
              </w:rPr>
              <w:t>Ход урока:</w:t>
            </w:r>
          </w:p>
        </w:tc>
      </w:tr>
      <w:tr w:rsidR="00AF3E18">
        <w:trPr>
          <w:trHeight w:hRule="exact" w:val="326"/>
        </w:trPr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18" w:rsidRDefault="00AC400B">
            <w:pPr>
              <w:shd w:val="clear" w:color="auto" w:fill="FFFFFF"/>
              <w:ind w:left="29"/>
            </w:pPr>
            <w:r>
              <w:rPr>
                <w:rFonts w:eastAsia="Times New Roman"/>
                <w:color w:val="626262"/>
                <w:spacing w:val="-2"/>
                <w:sz w:val="28"/>
                <w:szCs w:val="28"/>
              </w:rPr>
              <w:t>Этапы урока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18" w:rsidRDefault="00AC400B">
            <w:pPr>
              <w:shd w:val="clear" w:color="auto" w:fill="FFFFFF"/>
              <w:ind w:left="1229"/>
            </w:pPr>
            <w:r>
              <w:rPr>
                <w:rFonts w:eastAsia="Times New Roman"/>
                <w:color w:val="626262"/>
                <w:spacing w:val="-1"/>
                <w:sz w:val="28"/>
                <w:szCs w:val="28"/>
              </w:rPr>
              <w:t>Ход урока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18" w:rsidRDefault="00AC400B">
            <w:pPr>
              <w:shd w:val="clear" w:color="auto" w:fill="FFFFFF"/>
            </w:pPr>
            <w:r>
              <w:rPr>
                <w:rFonts w:eastAsia="Times New Roman"/>
                <w:color w:val="626262"/>
                <w:spacing w:val="-2"/>
                <w:sz w:val="28"/>
                <w:szCs w:val="28"/>
              </w:rPr>
              <w:t>Используемые приёмы</w:t>
            </w:r>
          </w:p>
        </w:tc>
      </w:tr>
      <w:tr w:rsidR="008A6825" w:rsidTr="00497BE3">
        <w:trPr>
          <w:trHeight w:hRule="exact" w:val="355"/>
        </w:trPr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6825" w:rsidRDefault="008A6825">
            <w:pPr>
              <w:shd w:val="clear" w:color="auto" w:fill="FFFFFF"/>
              <w:ind w:left="58"/>
            </w:pPr>
            <w:r>
              <w:rPr>
                <w:color w:val="626262"/>
                <w:sz w:val="28"/>
                <w:szCs w:val="28"/>
              </w:rPr>
              <w:t xml:space="preserve">1 </w:t>
            </w:r>
            <w:r>
              <w:rPr>
                <w:rFonts w:eastAsia="Times New Roman"/>
                <w:color w:val="626262"/>
                <w:sz w:val="28"/>
                <w:szCs w:val="28"/>
              </w:rPr>
              <w:t>этап</w:t>
            </w:r>
          </w:p>
        </w:tc>
        <w:tc>
          <w:tcPr>
            <w:tcW w:w="3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6825" w:rsidRDefault="008A6825">
            <w:pPr>
              <w:shd w:val="clear" w:color="auto" w:fill="FFFFFF"/>
            </w:pPr>
            <w:proofErr w:type="spellStart"/>
            <w:r>
              <w:rPr>
                <w:color w:val="626262"/>
                <w:spacing w:val="-5"/>
                <w:sz w:val="28"/>
                <w:szCs w:val="28"/>
              </w:rPr>
              <w:t>_</w:t>
            </w:r>
            <w:r>
              <w:rPr>
                <w:rFonts w:eastAsia="Times New Roman"/>
                <w:color w:val="626262"/>
                <w:spacing w:val="-5"/>
                <w:sz w:val="28"/>
                <w:szCs w:val="28"/>
              </w:rPr>
              <w:t>Вступительное</w:t>
            </w:r>
            <w:proofErr w:type="spellEnd"/>
            <w:r>
              <w:rPr>
                <w:rFonts w:eastAsia="Times New Roman"/>
                <w:color w:val="626262"/>
                <w:spacing w:val="-5"/>
                <w:sz w:val="28"/>
                <w:szCs w:val="28"/>
              </w:rPr>
              <w:t xml:space="preserve"> слово</w:t>
            </w:r>
          </w:p>
          <w:p w:rsidR="008A6825" w:rsidRDefault="008A6825" w:rsidP="00497BE3">
            <w:pPr>
              <w:shd w:val="clear" w:color="auto" w:fill="FFFFFF"/>
            </w:pPr>
            <w:r>
              <w:rPr>
                <w:rFonts w:eastAsia="Times New Roman"/>
                <w:color w:val="626262"/>
                <w:spacing w:val="-2"/>
                <w:sz w:val="28"/>
                <w:szCs w:val="28"/>
              </w:rPr>
              <w:t>учителя. «Сегодня произойдёт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6825" w:rsidRDefault="008A6825">
            <w:pPr>
              <w:shd w:val="clear" w:color="auto" w:fill="FFFFFF"/>
              <w:ind w:left="29"/>
            </w:pPr>
            <w:r>
              <w:rPr>
                <w:color w:val="626262"/>
                <w:sz w:val="28"/>
                <w:szCs w:val="28"/>
              </w:rPr>
              <w:t>1 .</w:t>
            </w:r>
            <w:r>
              <w:rPr>
                <w:rFonts w:eastAsia="Times New Roman"/>
                <w:color w:val="626262"/>
                <w:sz w:val="28"/>
                <w:szCs w:val="28"/>
              </w:rPr>
              <w:t>Положительный</w:t>
            </w:r>
          </w:p>
        </w:tc>
      </w:tr>
      <w:tr w:rsidR="008A6825" w:rsidTr="00497BE3">
        <w:trPr>
          <w:trHeight w:hRule="exact" w:val="326"/>
        </w:trPr>
        <w:tc>
          <w:tcPr>
            <w:tcW w:w="21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6825" w:rsidRDefault="008A6825">
            <w:pPr>
              <w:shd w:val="clear" w:color="auto" w:fill="FFFFFF"/>
              <w:ind w:left="91"/>
            </w:pPr>
            <w:proofErr w:type="spellStart"/>
            <w:r>
              <w:rPr>
                <w:rFonts w:eastAsia="Times New Roman"/>
                <w:color w:val="626262"/>
                <w:spacing w:val="-4"/>
                <w:sz w:val="28"/>
                <w:szCs w:val="28"/>
              </w:rPr>
              <w:t>вводно</w:t>
            </w:r>
            <w:proofErr w:type="spellEnd"/>
            <w:r>
              <w:rPr>
                <w:rFonts w:eastAsia="Times New Roman"/>
                <w:color w:val="626262"/>
                <w:spacing w:val="-4"/>
                <w:sz w:val="28"/>
                <w:szCs w:val="28"/>
              </w:rPr>
              <w:t>-</w:t>
            </w:r>
          </w:p>
        </w:tc>
        <w:tc>
          <w:tcPr>
            <w:tcW w:w="390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6825" w:rsidRDefault="008A6825">
            <w:pPr>
              <w:shd w:val="clear" w:color="auto" w:fill="FFFFFF"/>
            </w:pPr>
          </w:p>
        </w:tc>
        <w:tc>
          <w:tcPr>
            <w:tcW w:w="3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6825" w:rsidRDefault="008A6825">
            <w:pPr>
              <w:shd w:val="clear" w:color="auto" w:fill="FFFFFF"/>
            </w:pPr>
            <w:r>
              <w:rPr>
                <w:rFonts w:eastAsia="Times New Roman"/>
                <w:color w:val="626262"/>
                <w:spacing w:val="-2"/>
                <w:sz w:val="28"/>
                <w:szCs w:val="28"/>
              </w:rPr>
              <w:t>эмоциональный настрой</w:t>
            </w:r>
          </w:p>
        </w:tc>
      </w:tr>
      <w:tr w:rsidR="008A6825" w:rsidTr="004F7CEF">
        <w:trPr>
          <w:trHeight w:hRule="exact" w:val="298"/>
        </w:trPr>
        <w:tc>
          <w:tcPr>
            <w:tcW w:w="21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6825" w:rsidRDefault="008A6825">
            <w:pPr>
              <w:shd w:val="clear" w:color="auto" w:fill="FFFFFF"/>
              <w:ind w:left="19"/>
            </w:pPr>
            <w:r>
              <w:rPr>
                <w:rFonts w:eastAsia="Times New Roman"/>
                <w:color w:val="626262"/>
                <w:spacing w:val="-2"/>
                <w:sz w:val="28"/>
                <w:szCs w:val="28"/>
              </w:rPr>
              <w:t>мотивационный</w:t>
            </w:r>
          </w:p>
        </w:tc>
        <w:tc>
          <w:tcPr>
            <w:tcW w:w="39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6825" w:rsidRDefault="008A6825">
            <w:pPr>
              <w:shd w:val="clear" w:color="auto" w:fill="FFFFFF"/>
            </w:pPr>
            <w:r>
              <w:rPr>
                <w:rFonts w:eastAsia="Times New Roman"/>
                <w:color w:val="626262"/>
                <w:sz w:val="28"/>
                <w:szCs w:val="28"/>
              </w:rPr>
              <w:t>чудо. Благодаря вашей</w:t>
            </w:r>
          </w:p>
        </w:tc>
        <w:tc>
          <w:tcPr>
            <w:tcW w:w="354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6825" w:rsidRPr="008A6825" w:rsidRDefault="008A6825">
            <w:pPr>
              <w:shd w:val="clear" w:color="auto" w:fill="FFFFFF"/>
              <w:ind w:left="10"/>
              <w:rPr>
                <w:u w:val="single"/>
              </w:rPr>
            </w:pPr>
            <w:proofErr w:type="gramStart"/>
            <w:r>
              <w:rPr>
                <w:color w:val="626262"/>
                <w:spacing w:val="-3"/>
                <w:sz w:val="28"/>
                <w:szCs w:val="28"/>
              </w:rPr>
              <w:t>(</w:t>
            </w:r>
            <w:r w:rsidRPr="008A6825">
              <w:rPr>
                <w:rFonts w:eastAsia="Times New Roman"/>
                <w:color w:val="626262"/>
                <w:spacing w:val="-3"/>
                <w:sz w:val="28"/>
                <w:szCs w:val="28"/>
                <w:u w:val="single"/>
              </w:rPr>
              <w:t>показ</w:t>
            </w:r>
            <w:r>
              <w:rPr>
                <w:rFonts w:eastAsia="Times New Roman"/>
                <w:color w:val="626262"/>
                <w:spacing w:val="-3"/>
                <w:sz w:val="28"/>
                <w:szCs w:val="28"/>
              </w:rPr>
              <w:t xml:space="preserve"> слайдов, </w:t>
            </w:r>
            <w:r w:rsidRPr="008A6825">
              <w:rPr>
                <w:rFonts w:eastAsia="Times New Roman"/>
                <w:color w:val="626262"/>
                <w:spacing w:val="-3"/>
                <w:sz w:val="28"/>
                <w:szCs w:val="28"/>
                <w:u w:val="single"/>
              </w:rPr>
              <w:t>слушание</w:t>
            </w:r>
            <w:proofErr w:type="gramEnd"/>
          </w:p>
          <w:p w:rsidR="008A6825" w:rsidRDefault="008A6825" w:rsidP="004F7CEF">
            <w:pPr>
              <w:shd w:val="clear" w:color="auto" w:fill="FFFFFF"/>
            </w:pPr>
            <w:r>
              <w:rPr>
                <w:rFonts w:eastAsia="Times New Roman"/>
                <w:color w:val="626262"/>
                <w:spacing w:val="1"/>
                <w:sz w:val="28"/>
                <w:szCs w:val="28"/>
              </w:rPr>
              <w:t>музыки П. И. Чайковский</w:t>
            </w:r>
          </w:p>
        </w:tc>
      </w:tr>
      <w:tr w:rsidR="008A6825" w:rsidTr="004F7CEF">
        <w:trPr>
          <w:trHeight w:hRule="exact" w:val="355"/>
        </w:trPr>
        <w:tc>
          <w:tcPr>
            <w:tcW w:w="21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6825" w:rsidRDefault="008A6825">
            <w:pPr>
              <w:shd w:val="clear" w:color="auto" w:fill="FFFFFF"/>
            </w:pPr>
          </w:p>
        </w:tc>
        <w:tc>
          <w:tcPr>
            <w:tcW w:w="39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6825" w:rsidRDefault="008A6825">
            <w:pPr>
              <w:shd w:val="clear" w:color="auto" w:fill="FFFFFF"/>
              <w:ind w:left="10"/>
            </w:pPr>
            <w:r>
              <w:rPr>
                <w:rFonts w:eastAsia="Times New Roman"/>
                <w:color w:val="626262"/>
                <w:spacing w:val="-3"/>
                <w:sz w:val="28"/>
                <w:szCs w:val="28"/>
              </w:rPr>
              <w:t>фантазии и воображению вы</w:t>
            </w:r>
          </w:p>
        </w:tc>
        <w:tc>
          <w:tcPr>
            <w:tcW w:w="354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6825" w:rsidRDefault="008A6825">
            <w:pPr>
              <w:shd w:val="clear" w:color="auto" w:fill="FFFFFF"/>
            </w:pPr>
          </w:p>
        </w:tc>
      </w:tr>
      <w:tr w:rsidR="008A6825" w:rsidTr="00E70DBA">
        <w:trPr>
          <w:trHeight w:hRule="exact" w:val="288"/>
        </w:trPr>
        <w:tc>
          <w:tcPr>
            <w:tcW w:w="21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6825" w:rsidRDefault="008A6825">
            <w:pPr>
              <w:shd w:val="clear" w:color="auto" w:fill="FFFFFF"/>
            </w:pPr>
          </w:p>
        </w:tc>
        <w:tc>
          <w:tcPr>
            <w:tcW w:w="390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6825" w:rsidRPr="008A6825" w:rsidRDefault="008A6825">
            <w:pPr>
              <w:shd w:val="clear" w:color="auto" w:fill="FFFFFF"/>
              <w:ind w:left="10"/>
              <w:rPr>
                <w:u w:val="single"/>
              </w:rPr>
            </w:pPr>
            <w:r>
              <w:rPr>
                <w:rFonts w:eastAsia="Times New Roman"/>
                <w:color w:val="626262"/>
                <w:spacing w:val="-4"/>
                <w:sz w:val="28"/>
                <w:szCs w:val="28"/>
              </w:rPr>
              <w:t xml:space="preserve">сможете </w:t>
            </w:r>
            <w:r w:rsidRPr="008A6825">
              <w:rPr>
                <w:rFonts w:eastAsia="Times New Roman"/>
                <w:color w:val="626262"/>
                <w:spacing w:val="-4"/>
                <w:sz w:val="28"/>
                <w:szCs w:val="28"/>
                <w:u w:val="single"/>
              </w:rPr>
              <w:t>увидеть</w:t>
            </w:r>
          </w:p>
          <w:p w:rsidR="008A6825" w:rsidRDefault="008A6825" w:rsidP="00E70DBA">
            <w:pPr>
              <w:shd w:val="clear" w:color="auto" w:fill="FFFFFF"/>
            </w:pPr>
            <w:r>
              <w:rPr>
                <w:rFonts w:eastAsia="Times New Roman"/>
                <w:color w:val="626262"/>
                <w:spacing w:val="-2"/>
                <w:sz w:val="28"/>
                <w:szCs w:val="28"/>
              </w:rPr>
              <w:t>необыкновенную красоту</w:t>
            </w:r>
          </w:p>
        </w:tc>
        <w:tc>
          <w:tcPr>
            <w:tcW w:w="3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6825" w:rsidRDefault="008A6825">
            <w:pPr>
              <w:shd w:val="clear" w:color="auto" w:fill="FFFFFF"/>
            </w:pPr>
            <w:proofErr w:type="gramStart"/>
            <w:r>
              <w:rPr>
                <w:rFonts w:eastAsia="Times New Roman"/>
                <w:color w:val="626262"/>
                <w:spacing w:val="-3"/>
                <w:sz w:val="28"/>
                <w:szCs w:val="28"/>
              </w:rPr>
              <w:t>«Вальс цветов».)</w:t>
            </w:r>
            <w:proofErr w:type="gramEnd"/>
          </w:p>
        </w:tc>
      </w:tr>
      <w:tr w:rsidR="008A6825" w:rsidTr="00E70DBA">
        <w:trPr>
          <w:trHeight w:hRule="exact" w:val="365"/>
        </w:trPr>
        <w:tc>
          <w:tcPr>
            <w:tcW w:w="21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6825" w:rsidRDefault="008A6825">
            <w:pPr>
              <w:shd w:val="clear" w:color="auto" w:fill="FFFFFF"/>
            </w:pPr>
          </w:p>
        </w:tc>
        <w:tc>
          <w:tcPr>
            <w:tcW w:w="390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6825" w:rsidRDefault="008A6825">
            <w:pPr>
              <w:shd w:val="clear" w:color="auto" w:fill="FFFFFF"/>
            </w:pPr>
          </w:p>
        </w:tc>
        <w:tc>
          <w:tcPr>
            <w:tcW w:w="3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6825" w:rsidRDefault="008A6825">
            <w:pPr>
              <w:shd w:val="clear" w:color="auto" w:fill="FFFFFF"/>
            </w:pPr>
            <w:r>
              <w:rPr>
                <w:rFonts w:eastAsia="Times New Roman"/>
                <w:color w:val="626262"/>
                <w:spacing w:val="-2"/>
                <w:sz w:val="28"/>
                <w:szCs w:val="28"/>
              </w:rPr>
              <w:t>Использование</w:t>
            </w:r>
          </w:p>
        </w:tc>
      </w:tr>
      <w:tr w:rsidR="008A6825" w:rsidTr="00235EED">
        <w:trPr>
          <w:trHeight w:hRule="exact" w:val="307"/>
        </w:trPr>
        <w:tc>
          <w:tcPr>
            <w:tcW w:w="21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6825" w:rsidRDefault="008A6825">
            <w:pPr>
              <w:shd w:val="clear" w:color="auto" w:fill="FFFFFF"/>
            </w:pPr>
          </w:p>
        </w:tc>
        <w:tc>
          <w:tcPr>
            <w:tcW w:w="390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6825" w:rsidRDefault="008A6825">
            <w:pPr>
              <w:shd w:val="clear" w:color="auto" w:fill="FFFFFF"/>
            </w:pPr>
            <w:r>
              <w:rPr>
                <w:rFonts w:eastAsia="Times New Roman"/>
                <w:color w:val="626262"/>
                <w:spacing w:val="1"/>
                <w:sz w:val="28"/>
                <w:szCs w:val="28"/>
              </w:rPr>
              <w:t xml:space="preserve">природы, </w:t>
            </w:r>
            <w:r w:rsidRPr="008A6825">
              <w:rPr>
                <w:rFonts w:eastAsia="Times New Roman"/>
                <w:color w:val="626262"/>
                <w:spacing w:val="1"/>
                <w:sz w:val="28"/>
                <w:szCs w:val="28"/>
                <w:u w:val="single"/>
              </w:rPr>
              <w:t>почувствовать</w:t>
            </w:r>
          </w:p>
          <w:p w:rsidR="008A6825" w:rsidRDefault="008A6825" w:rsidP="00235EED">
            <w:pPr>
              <w:shd w:val="clear" w:color="auto" w:fill="FFFFFF"/>
            </w:pPr>
            <w:r>
              <w:rPr>
                <w:rFonts w:eastAsia="Times New Roman"/>
                <w:color w:val="626262"/>
                <w:spacing w:val="-2"/>
                <w:sz w:val="28"/>
                <w:szCs w:val="28"/>
              </w:rPr>
              <w:t xml:space="preserve">тонкий запах цветов, </w:t>
            </w:r>
            <w:r w:rsidRPr="008A6825">
              <w:rPr>
                <w:rFonts w:eastAsia="Times New Roman"/>
                <w:color w:val="626262"/>
                <w:spacing w:val="-2"/>
                <w:sz w:val="28"/>
                <w:szCs w:val="28"/>
                <w:u w:val="single"/>
              </w:rPr>
              <w:t>ощутить</w:t>
            </w:r>
          </w:p>
          <w:p w:rsidR="008A6825" w:rsidRDefault="008A6825" w:rsidP="0038489B">
            <w:pPr>
              <w:shd w:val="clear" w:color="auto" w:fill="FFFFFF"/>
            </w:pPr>
            <w:r>
              <w:rPr>
                <w:rFonts w:eastAsia="Times New Roman"/>
                <w:color w:val="626262"/>
                <w:spacing w:val="-2"/>
                <w:sz w:val="28"/>
                <w:szCs w:val="28"/>
              </w:rPr>
              <w:t xml:space="preserve">дуновение ветерка, </w:t>
            </w:r>
            <w:r w:rsidRPr="008A6825">
              <w:rPr>
                <w:rFonts w:eastAsia="Times New Roman"/>
                <w:color w:val="626262"/>
                <w:spacing w:val="-2"/>
                <w:sz w:val="28"/>
                <w:szCs w:val="28"/>
                <w:u w:val="single"/>
              </w:rPr>
              <w:t>услышать</w:t>
            </w:r>
          </w:p>
          <w:p w:rsidR="008A6825" w:rsidRDefault="008A6825" w:rsidP="002D32EA">
            <w:pPr>
              <w:shd w:val="clear" w:color="auto" w:fill="FFFFFF"/>
            </w:pPr>
            <w:r>
              <w:rPr>
                <w:rFonts w:eastAsia="Times New Roman"/>
                <w:color w:val="626262"/>
                <w:spacing w:val="-4"/>
                <w:sz w:val="28"/>
                <w:szCs w:val="28"/>
              </w:rPr>
              <w:t>пение птиц</w:t>
            </w:r>
            <w:proofErr w:type="gramStart"/>
            <w:r>
              <w:rPr>
                <w:rFonts w:eastAsia="Times New Roman"/>
                <w:color w:val="626262"/>
                <w:spacing w:val="-4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3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6825" w:rsidRDefault="008A6825">
            <w:pPr>
              <w:shd w:val="clear" w:color="auto" w:fill="FFFFFF"/>
            </w:pPr>
            <w:r>
              <w:rPr>
                <w:rFonts w:eastAsia="Times New Roman"/>
                <w:color w:val="626262"/>
                <w:spacing w:val="-3"/>
                <w:sz w:val="28"/>
                <w:szCs w:val="28"/>
              </w:rPr>
              <w:t>«сигнальных» слов,</w:t>
            </w:r>
          </w:p>
        </w:tc>
      </w:tr>
      <w:tr w:rsidR="008A6825" w:rsidTr="0038489B">
        <w:trPr>
          <w:trHeight w:hRule="exact" w:val="326"/>
        </w:trPr>
        <w:tc>
          <w:tcPr>
            <w:tcW w:w="21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6825" w:rsidRDefault="008A6825">
            <w:pPr>
              <w:shd w:val="clear" w:color="auto" w:fill="FFFFFF"/>
            </w:pPr>
          </w:p>
        </w:tc>
        <w:tc>
          <w:tcPr>
            <w:tcW w:w="39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6825" w:rsidRDefault="008A6825" w:rsidP="002D32EA">
            <w:pPr>
              <w:shd w:val="clear" w:color="auto" w:fill="FFFFFF"/>
            </w:pPr>
          </w:p>
        </w:tc>
        <w:tc>
          <w:tcPr>
            <w:tcW w:w="3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6825" w:rsidRDefault="008A6825">
            <w:pPr>
              <w:shd w:val="clear" w:color="auto" w:fill="FFFFFF"/>
            </w:pPr>
            <w:r>
              <w:rPr>
                <w:rFonts w:eastAsia="Times New Roman"/>
                <w:color w:val="626262"/>
                <w:spacing w:val="-2"/>
                <w:sz w:val="28"/>
                <w:szCs w:val="28"/>
              </w:rPr>
              <w:t>которые направлены на</w:t>
            </w:r>
          </w:p>
        </w:tc>
      </w:tr>
      <w:tr w:rsidR="008A6825" w:rsidTr="002D32EA">
        <w:trPr>
          <w:trHeight w:hRule="exact" w:val="307"/>
        </w:trPr>
        <w:tc>
          <w:tcPr>
            <w:tcW w:w="21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6825" w:rsidRDefault="008A6825">
            <w:pPr>
              <w:shd w:val="clear" w:color="auto" w:fill="FFFFFF"/>
            </w:pPr>
          </w:p>
        </w:tc>
        <w:tc>
          <w:tcPr>
            <w:tcW w:w="39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6825" w:rsidRDefault="008A6825" w:rsidP="002D32EA">
            <w:pPr>
              <w:shd w:val="clear" w:color="auto" w:fill="FFFFFF"/>
            </w:pPr>
          </w:p>
        </w:tc>
        <w:tc>
          <w:tcPr>
            <w:tcW w:w="3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6825" w:rsidRDefault="008A6825">
            <w:pPr>
              <w:shd w:val="clear" w:color="auto" w:fill="FFFFFF"/>
            </w:pPr>
            <w:r>
              <w:rPr>
                <w:rFonts w:eastAsia="Times New Roman"/>
                <w:color w:val="626262"/>
                <w:spacing w:val="-3"/>
                <w:sz w:val="28"/>
                <w:szCs w:val="28"/>
              </w:rPr>
              <w:t>различные каналы</w:t>
            </w:r>
          </w:p>
        </w:tc>
      </w:tr>
      <w:tr w:rsidR="008A6825" w:rsidTr="002D32EA">
        <w:trPr>
          <w:trHeight w:hRule="exact" w:val="346"/>
        </w:trPr>
        <w:tc>
          <w:tcPr>
            <w:tcW w:w="21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6825" w:rsidRDefault="008A6825">
            <w:pPr>
              <w:shd w:val="clear" w:color="auto" w:fill="FFFFFF"/>
            </w:pPr>
          </w:p>
        </w:tc>
        <w:tc>
          <w:tcPr>
            <w:tcW w:w="390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6825" w:rsidRDefault="008A6825">
            <w:pPr>
              <w:shd w:val="clear" w:color="auto" w:fill="FFFFFF"/>
            </w:pPr>
          </w:p>
        </w:tc>
        <w:tc>
          <w:tcPr>
            <w:tcW w:w="3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6825" w:rsidRDefault="008A6825">
            <w:pPr>
              <w:shd w:val="clear" w:color="auto" w:fill="FFFFFF"/>
            </w:pPr>
            <w:proofErr w:type="gramStart"/>
            <w:r>
              <w:rPr>
                <w:rFonts w:eastAsia="Times New Roman"/>
                <w:color w:val="626262"/>
                <w:spacing w:val="-3"/>
                <w:sz w:val="28"/>
                <w:szCs w:val="28"/>
              </w:rPr>
              <w:t>восприятия: (</w:t>
            </w:r>
            <w:proofErr w:type="spellStart"/>
            <w:r>
              <w:rPr>
                <w:rFonts w:eastAsia="Times New Roman"/>
                <w:color w:val="626262"/>
                <w:spacing w:val="-3"/>
                <w:sz w:val="28"/>
                <w:szCs w:val="28"/>
              </w:rPr>
              <w:t>аудиального</w:t>
            </w:r>
            <w:proofErr w:type="spellEnd"/>
            <w:r>
              <w:rPr>
                <w:rFonts w:eastAsia="Times New Roman"/>
                <w:color w:val="626262"/>
                <w:spacing w:val="-3"/>
                <w:sz w:val="28"/>
                <w:szCs w:val="28"/>
              </w:rPr>
              <w:t>,</w:t>
            </w:r>
            <w:proofErr w:type="gramEnd"/>
          </w:p>
        </w:tc>
      </w:tr>
      <w:tr w:rsidR="00AF3E18">
        <w:trPr>
          <w:trHeight w:hRule="exact" w:val="298"/>
        </w:trPr>
        <w:tc>
          <w:tcPr>
            <w:tcW w:w="21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E18" w:rsidRDefault="00AF3E18">
            <w:pPr>
              <w:shd w:val="clear" w:color="auto" w:fill="FFFFFF"/>
            </w:pPr>
          </w:p>
        </w:tc>
        <w:tc>
          <w:tcPr>
            <w:tcW w:w="39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E18" w:rsidRDefault="00AF3E18">
            <w:pPr>
              <w:shd w:val="clear" w:color="auto" w:fill="FFFFFF"/>
            </w:pPr>
          </w:p>
        </w:tc>
        <w:tc>
          <w:tcPr>
            <w:tcW w:w="3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E18" w:rsidRDefault="00AC400B">
            <w:pPr>
              <w:shd w:val="clear" w:color="auto" w:fill="FFFFFF"/>
            </w:pPr>
            <w:r>
              <w:rPr>
                <w:rFonts w:eastAsia="Times New Roman"/>
                <w:color w:val="626262"/>
                <w:spacing w:val="-4"/>
                <w:sz w:val="28"/>
                <w:szCs w:val="28"/>
              </w:rPr>
              <w:t>визуального,</w:t>
            </w:r>
          </w:p>
        </w:tc>
      </w:tr>
      <w:tr w:rsidR="00AF3E18">
        <w:trPr>
          <w:trHeight w:hRule="exact" w:val="317"/>
        </w:trPr>
        <w:tc>
          <w:tcPr>
            <w:tcW w:w="21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E18" w:rsidRDefault="00AF3E18">
            <w:pPr>
              <w:shd w:val="clear" w:color="auto" w:fill="FFFFFF"/>
            </w:pPr>
          </w:p>
        </w:tc>
        <w:tc>
          <w:tcPr>
            <w:tcW w:w="39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E18" w:rsidRDefault="00AC400B">
            <w:pPr>
              <w:shd w:val="clear" w:color="auto" w:fill="FFFFFF"/>
              <w:ind w:left="134"/>
            </w:pPr>
            <w:r>
              <w:rPr>
                <w:rFonts w:eastAsia="Times New Roman"/>
                <w:color w:val="626262"/>
                <w:spacing w:val="10"/>
                <w:sz w:val="28"/>
                <w:szCs w:val="28"/>
              </w:rPr>
              <w:t>Вы,  ребята,  наверно,  уже</w:t>
            </w:r>
          </w:p>
        </w:tc>
        <w:tc>
          <w:tcPr>
            <w:tcW w:w="3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E18" w:rsidRDefault="00AC400B">
            <w:pPr>
              <w:shd w:val="clear" w:color="auto" w:fill="FFFFFF"/>
            </w:pPr>
            <w:r>
              <w:rPr>
                <w:rFonts w:eastAsia="Times New Roman"/>
                <w:color w:val="626262"/>
                <w:spacing w:val="-3"/>
                <w:sz w:val="28"/>
                <w:szCs w:val="28"/>
              </w:rPr>
              <w:t>кинестетического).</w:t>
            </w:r>
          </w:p>
        </w:tc>
      </w:tr>
      <w:tr w:rsidR="00AF3E18">
        <w:trPr>
          <w:trHeight w:hRule="exact" w:val="317"/>
        </w:trPr>
        <w:tc>
          <w:tcPr>
            <w:tcW w:w="21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E18" w:rsidRDefault="00AF3E18">
            <w:pPr>
              <w:shd w:val="clear" w:color="auto" w:fill="FFFFFF"/>
            </w:pPr>
          </w:p>
        </w:tc>
        <w:tc>
          <w:tcPr>
            <w:tcW w:w="39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E18" w:rsidRDefault="00150F9E">
            <w:pPr>
              <w:shd w:val="clear" w:color="auto" w:fill="FFFFFF"/>
            </w:pPr>
            <w:r>
              <w:rPr>
                <w:rFonts w:eastAsia="Times New Roman"/>
                <w:color w:val="626262"/>
                <w:spacing w:val="10"/>
                <w:sz w:val="28"/>
                <w:szCs w:val="28"/>
              </w:rPr>
              <w:t xml:space="preserve">догадались,  </w:t>
            </w:r>
            <w:r w:rsidR="00AC400B">
              <w:rPr>
                <w:rFonts w:eastAsia="Times New Roman"/>
                <w:color w:val="626262"/>
                <w:spacing w:val="10"/>
                <w:sz w:val="28"/>
                <w:szCs w:val="28"/>
              </w:rPr>
              <w:t>кто      будет</w:t>
            </w:r>
          </w:p>
        </w:tc>
        <w:tc>
          <w:tcPr>
            <w:tcW w:w="3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E18" w:rsidRDefault="00AF3E18">
            <w:pPr>
              <w:shd w:val="clear" w:color="auto" w:fill="FFFFFF"/>
            </w:pPr>
          </w:p>
        </w:tc>
      </w:tr>
      <w:tr w:rsidR="00AF3E18">
        <w:trPr>
          <w:trHeight w:hRule="exact" w:val="326"/>
        </w:trPr>
        <w:tc>
          <w:tcPr>
            <w:tcW w:w="21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E18" w:rsidRDefault="00AF3E18">
            <w:pPr>
              <w:shd w:val="clear" w:color="auto" w:fill="FFFFFF"/>
            </w:pPr>
          </w:p>
        </w:tc>
        <w:tc>
          <w:tcPr>
            <w:tcW w:w="39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E18" w:rsidRDefault="00AC400B">
            <w:pPr>
              <w:shd w:val="clear" w:color="auto" w:fill="FFFFFF"/>
            </w:pPr>
            <w:r>
              <w:rPr>
                <w:rFonts w:eastAsia="Times New Roman"/>
                <w:color w:val="626262"/>
                <w:spacing w:val="-3"/>
                <w:sz w:val="28"/>
                <w:szCs w:val="28"/>
              </w:rPr>
              <w:t>главным героем нашего урока.</w:t>
            </w:r>
          </w:p>
        </w:tc>
        <w:tc>
          <w:tcPr>
            <w:tcW w:w="3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E18" w:rsidRDefault="00AC400B">
            <w:pPr>
              <w:shd w:val="clear" w:color="auto" w:fill="FFFFFF"/>
            </w:pPr>
            <w:r>
              <w:rPr>
                <w:rFonts w:eastAsia="Times New Roman"/>
                <w:color w:val="626262"/>
                <w:spacing w:val="-2"/>
                <w:sz w:val="28"/>
                <w:szCs w:val="28"/>
              </w:rPr>
              <w:t>Выход</w:t>
            </w:r>
            <w:r w:rsidR="00150F9E">
              <w:rPr>
                <w:rFonts w:eastAsia="Times New Roman"/>
                <w:color w:val="626262"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color w:val="626262"/>
                <w:spacing w:val="-2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Times New Roman"/>
                <w:color w:val="626262"/>
                <w:spacing w:val="-2"/>
                <w:sz w:val="28"/>
                <w:szCs w:val="28"/>
              </w:rPr>
              <w:t>на</w:t>
            </w:r>
            <w:proofErr w:type="gramEnd"/>
            <w:r>
              <w:rPr>
                <w:rFonts w:eastAsia="Times New Roman"/>
                <w:color w:val="626262"/>
                <w:spacing w:val="-2"/>
                <w:sz w:val="28"/>
                <w:szCs w:val="28"/>
              </w:rPr>
              <w:t xml:space="preserve"> </w:t>
            </w:r>
            <w:r w:rsidR="00150F9E">
              <w:rPr>
                <w:rFonts w:eastAsia="Times New Roman"/>
                <w:color w:val="626262"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color w:val="626262"/>
                <w:spacing w:val="-2"/>
                <w:sz w:val="28"/>
                <w:szCs w:val="28"/>
              </w:rPr>
              <w:t>проблемный</w:t>
            </w:r>
          </w:p>
        </w:tc>
      </w:tr>
      <w:tr w:rsidR="00AF3E18">
        <w:trPr>
          <w:trHeight w:hRule="exact" w:val="317"/>
        </w:trPr>
        <w:tc>
          <w:tcPr>
            <w:tcW w:w="21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E18" w:rsidRDefault="00AF3E18">
            <w:pPr>
              <w:shd w:val="clear" w:color="auto" w:fill="FFFFFF"/>
            </w:pPr>
          </w:p>
        </w:tc>
        <w:tc>
          <w:tcPr>
            <w:tcW w:w="39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E18" w:rsidRDefault="00AC400B">
            <w:pPr>
              <w:shd w:val="clear" w:color="auto" w:fill="FFFFFF"/>
            </w:pPr>
            <w:r>
              <w:rPr>
                <w:color w:val="626262"/>
                <w:spacing w:val="-3"/>
                <w:sz w:val="28"/>
                <w:szCs w:val="28"/>
              </w:rPr>
              <w:t>(</w:t>
            </w:r>
            <w:r>
              <w:rPr>
                <w:rFonts w:eastAsia="Times New Roman"/>
                <w:color w:val="626262"/>
                <w:spacing w:val="-3"/>
                <w:sz w:val="28"/>
                <w:szCs w:val="28"/>
              </w:rPr>
              <w:t>Ответы ребят)</w:t>
            </w:r>
          </w:p>
        </w:tc>
        <w:tc>
          <w:tcPr>
            <w:tcW w:w="3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E18" w:rsidRDefault="00AC400B">
            <w:pPr>
              <w:shd w:val="clear" w:color="auto" w:fill="FFFFFF"/>
            </w:pPr>
            <w:r>
              <w:rPr>
                <w:rFonts w:eastAsia="Times New Roman"/>
                <w:color w:val="626262"/>
                <w:spacing w:val="-4"/>
                <w:sz w:val="28"/>
                <w:szCs w:val="28"/>
              </w:rPr>
              <w:t>диалог.</w:t>
            </w:r>
          </w:p>
        </w:tc>
      </w:tr>
      <w:tr w:rsidR="00AF3E18">
        <w:trPr>
          <w:trHeight w:hRule="exact" w:val="307"/>
        </w:trPr>
        <w:tc>
          <w:tcPr>
            <w:tcW w:w="21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E18" w:rsidRDefault="00AF3E18">
            <w:pPr>
              <w:shd w:val="clear" w:color="auto" w:fill="FFFFFF"/>
            </w:pPr>
          </w:p>
        </w:tc>
        <w:tc>
          <w:tcPr>
            <w:tcW w:w="39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E18" w:rsidRDefault="00AC400B">
            <w:pPr>
              <w:shd w:val="clear" w:color="auto" w:fill="FFFFFF"/>
            </w:pPr>
            <w:r>
              <w:rPr>
                <w:rFonts w:eastAsia="Times New Roman"/>
                <w:color w:val="626262"/>
                <w:sz w:val="28"/>
                <w:szCs w:val="28"/>
              </w:rPr>
              <w:t>А у вас, ребята, есть любимые</w:t>
            </w:r>
          </w:p>
        </w:tc>
        <w:tc>
          <w:tcPr>
            <w:tcW w:w="3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E18" w:rsidRDefault="00AF3E18">
            <w:pPr>
              <w:shd w:val="clear" w:color="auto" w:fill="FFFFFF"/>
            </w:pPr>
          </w:p>
        </w:tc>
      </w:tr>
      <w:tr w:rsidR="00AF3E18">
        <w:trPr>
          <w:trHeight w:hRule="exact" w:val="336"/>
        </w:trPr>
        <w:tc>
          <w:tcPr>
            <w:tcW w:w="21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E18" w:rsidRDefault="00AF3E18">
            <w:pPr>
              <w:shd w:val="clear" w:color="auto" w:fill="FFFFFF"/>
            </w:pPr>
          </w:p>
        </w:tc>
        <w:tc>
          <w:tcPr>
            <w:tcW w:w="39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E18" w:rsidRDefault="00AC400B">
            <w:pPr>
              <w:shd w:val="clear" w:color="auto" w:fill="FFFFFF"/>
            </w:pPr>
            <w:r>
              <w:rPr>
                <w:rFonts w:eastAsia="Times New Roman"/>
                <w:color w:val="626262"/>
                <w:spacing w:val="11"/>
                <w:sz w:val="28"/>
                <w:szCs w:val="28"/>
              </w:rPr>
              <w:t>цветы? Какие чувства они у</w:t>
            </w:r>
          </w:p>
        </w:tc>
        <w:tc>
          <w:tcPr>
            <w:tcW w:w="3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E18" w:rsidRDefault="00AF3E18">
            <w:pPr>
              <w:shd w:val="clear" w:color="auto" w:fill="FFFFFF"/>
            </w:pPr>
          </w:p>
        </w:tc>
      </w:tr>
      <w:tr w:rsidR="00AF3E18">
        <w:trPr>
          <w:trHeight w:hRule="exact" w:val="298"/>
        </w:trPr>
        <w:tc>
          <w:tcPr>
            <w:tcW w:w="21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E18" w:rsidRDefault="00AF3E18">
            <w:pPr>
              <w:shd w:val="clear" w:color="auto" w:fill="FFFFFF"/>
            </w:pPr>
          </w:p>
        </w:tc>
        <w:tc>
          <w:tcPr>
            <w:tcW w:w="39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E18" w:rsidRDefault="00AC400B">
            <w:pPr>
              <w:shd w:val="clear" w:color="auto" w:fill="FFFFFF"/>
            </w:pPr>
            <w:r>
              <w:rPr>
                <w:rFonts w:eastAsia="Times New Roman"/>
                <w:color w:val="626262"/>
                <w:spacing w:val="17"/>
                <w:sz w:val="28"/>
                <w:szCs w:val="28"/>
              </w:rPr>
              <w:t>вас   вызывают?   Есть   ли</w:t>
            </w:r>
          </w:p>
        </w:tc>
        <w:tc>
          <w:tcPr>
            <w:tcW w:w="3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E18" w:rsidRDefault="00AF3E18">
            <w:pPr>
              <w:shd w:val="clear" w:color="auto" w:fill="FFFFFF"/>
            </w:pPr>
          </w:p>
        </w:tc>
      </w:tr>
      <w:tr w:rsidR="00AF3E18">
        <w:trPr>
          <w:trHeight w:hRule="exact" w:val="355"/>
        </w:trPr>
        <w:tc>
          <w:tcPr>
            <w:tcW w:w="21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E18" w:rsidRDefault="00AF3E18">
            <w:pPr>
              <w:shd w:val="clear" w:color="auto" w:fill="FFFFFF"/>
            </w:pPr>
          </w:p>
        </w:tc>
        <w:tc>
          <w:tcPr>
            <w:tcW w:w="39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E18" w:rsidRDefault="00AC400B">
            <w:pPr>
              <w:shd w:val="clear" w:color="auto" w:fill="FFFFFF"/>
            </w:pPr>
            <w:r>
              <w:rPr>
                <w:rFonts w:eastAsia="Times New Roman"/>
                <w:color w:val="626262"/>
                <w:spacing w:val="4"/>
                <w:sz w:val="28"/>
                <w:szCs w:val="28"/>
              </w:rPr>
              <w:t>характер у цветка? Можно ли</w:t>
            </w:r>
          </w:p>
        </w:tc>
        <w:tc>
          <w:tcPr>
            <w:tcW w:w="3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E18" w:rsidRDefault="00AF3E18">
            <w:pPr>
              <w:shd w:val="clear" w:color="auto" w:fill="FFFFFF"/>
            </w:pPr>
          </w:p>
        </w:tc>
      </w:tr>
      <w:tr w:rsidR="00AF3E18">
        <w:trPr>
          <w:trHeight w:hRule="exact" w:val="326"/>
        </w:trPr>
        <w:tc>
          <w:tcPr>
            <w:tcW w:w="21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E18" w:rsidRDefault="00AF3E18">
            <w:pPr>
              <w:shd w:val="clear" w:color="auto" w:fill="FFFFFF"/>
            </w:pPr>
          </w:p>
        </w:tc>
        <w:tc>
          <w:tcPr>
            <w:tcW w:w="39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E18" w:rsidRDefault="00AC400B">
            <w:pPr>
              <w:shd w:val="clear" w:color="auto" w:fill="FFFFFF"/>
            </w:pPr>
            <w:r>
              <w:rPr>
                <w:rFonts w:eastAsia="Times New Roman"/>
                <w:color w:val="626262"/>
                <w:spacing w:val="15"/>
                <w:sz w:val="28"/>
                <w:szCs w:val="28"/>
              </w:rPr>
              <w:t xml:space="preserve">характер цветка сравнить </w:t>
            </w:r>
            <w:proofErr w:type="gramStart"/>
            <w:r>
              <w:rPr>
                <w:rFonts w:eastAsia="Times New Roman"/>
                <w:color w:val="626262"/>
                <w:spacing w:val="15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E18" w:rsidRDefault="00AC400B">
            <w:pPr>
              <w:shd w:val="clear" w:color="auto" w:fill="FFFFFF"/>
            </w:pPr>
            <w:r>
              <w:rPr>
                <w:rFonts w:eastAsia="Times New Roman"/>
                <w:color w:val="626262"/>
                <w:spacing w:val="-2"/>
                <w:sz w:val="28"/>
                <w:szCs w:val="28"/>
              </w:rPr>
              <w:t xml:space="preserve">Формирование </w:t>
            </w:r>
            <w:r w:rsidR="00150F9E">
              <w:rPr>
                <w:rFonts w:eastAsia="Times New Roman"/>
                <w:color w:val="626262"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color w:val="626262"/>
                <w:spacing w:val="-2"/>
                <w:sz w:val="28"/>
                <w:szCs w:val="28"/>
              </w:rPr>
              <w:t>внутренней</w:t>
            </w:r>
          </w:p>
        </w:tc>
      </w:tr>
      <w:tr w:rsidR="00AF3E18">
        <w:trPr>
          <w:trHeight w:hRule="exact" w:val="336"/>
        </w:trPr>
        <w:tc>
          <w:tcPr>
            <w:tcW w:w="21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E18" w:rsidRDefault="00AF3E18">
            <w:pPr>
              <w:shd w:val="clear" w:color="auto" w:fill="FFFFFF"/>
            </w:pPr>
          </w:p>
        </w:tc>
        <w:tc>
          <w:tcPr>
            <w:tcW w:w="39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E18" w:rsidRDefault="00AC400B">
            <w:pPr>
              <w:shd w:val="clear" w:color="auto" w:fill="FFFFFF"/>
            </w:pPr>
            <w:r>
              <w:rPr>
                <w:rFonts w:eastAsia="Times New Roman"/>
                <w:color w:val="626262"/>
                <w:spacing w:val="9"/>
                <w:sz w:val="28"/>
                <w:szCs w:val="28"/>
              </w:rPr>
              <w:t>характером  человека?  А   с</w:t>
            </w:r>
          </w:p>
        </w:tc>
        <w:tc>
          <w:tcPr>
            <w:tcW w:w="3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E18" w:rsidRDefault="00AC400B">
            <w:pPr>
              <w:shd w:val="clear" w:color="auto" w:fill="FFFFFF"/>
            </w:pPr>
            <w:r>
              <w:rPr>
                <w:rFonts w:eastAsia="Times New Roman"/>
                <w:color w:val="626262"/>
                <w:spacing w:val="-4"/>
                <w:sz w:val="28"/>
                <w:szCs w:val="28"/>
              </w:rPr>
              <w:t>мотивации.</w:t>
            </w:r>
          </w:p>
        </w:tc>
      </w:tr>
      <w:tr w:rsidR="00AF3E18">
        <w:trPr>
          <w:trHeight w:hRule="exact" w:val="269"/>
        </w:trPr>
        <w:tc>
          <w:tcPr>
            <w:tcW w:w="21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E18" w:rsidRDefault="00AF3E18">
            <w:pPr>
              <w:shd w:val="clear" w:color="auto" w:fill="FFFFFF"/>
            </w:pPr>
          </w:p>
        </w:tc>
        <w:tc>
          <w:tcPr>
            <w:tcW w:w="39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E18" w:rsidRDefault="00AC400B">
            <w:pPr>
              <w:shd w:val="clear" w:color="auto" w:fill="FFFFFF"/>
            </w:pPr>
            <w:r>
              <w:rPr>
                <w:rFonts w:eastAsia="Times New Roman"/>
                <w:color w:val="626262"/>
                <w:spacing w:val="11"/>
                <w:sz w:val="28"/>
                <w:szCs w:val="28"/>
              </w:rPr>
              <w:t>каким цветком вы могли бы</w:t>
            </w:r>
          </w:p>
        </w:tc>
        <w:tc>
          <w:tcPr>
            <w:tcW w:w="3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E18" w:rsidRDefault="00AF3E18">
            <w:pPr>
              <w:shd w:val="clear" w:color="auto" w:fill="FFFFFF"/>
            </w:pPr>
          </w:p>
        </w:tc>
      </w:tr>
      <w:tr w:rsidR="00AF3E18">
        <w:trPr>
          <w:trHeight w:hRule="exact" w:val="355"/>
        </w:trPr>
        <w:tc>
          <w:tcPr>
            <w:tcW w:w="21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E18" w:rsidRDefault="00AF3E18">
            <w:pPr>
              <w:shd w:val="clear" w:color="auto" w:fill="FFFFFF"/>
            </w:pPr>
          </w:p>
        </w:tc>
        <w:tc>
          <w:tcPr>
            <w:tcW w:w="39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E18" w:rsidRDefault="00AC400B">
            <w:pPr>
              <w:shd w:val="clear" w:color="auto" w:fill="FFFFFF"/>
            </w:pPr>
            <w:r>
              <w:rPr>
                <w:rFonts w:eastAsia="Times New Roman"/>
                <w:color w:val="626262"/>
                <w:spacing w:val="-3"/>
                <w:sz w:val="28"/>
                <w:szCs w:val="28"/>
              </w:rPr>
              <w:t>себя сравнить? Почему?</w:t>
            </w:r>
          </w:p>
        </w:tc>
        <w:tc>
          <w:tcPr>
            <w:tcW w:w="3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E18" w:rsidRDefault="00AF3E18">
            <w:pPr>
              <w:shd w:val="clear" w:color="auto" w:fill="FFFFFF"/>
            </w:pPr>
          </w:p>
        </w:tc>
      </w:tr>
      <w:tr w:rsidR="00AF3E18">
        <w:trPr>
          <w:trHeight w:hRule="exact" w:val="317"/>
        </w:trPr>
        <w:tc>
          <w:tcPr>
            <w:tcW w:w="21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E18" w:rsidRDefault="00AF3E18">
            <w:pPr>
              <w:shd w:val="clear" w:color="auto" w:fill="FFFFFF"/>
            </w:pPr>
          </w:p>
        </w:tc>
        <w:tc>
          <w:tcPr>
            <w:tcW w:w="39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E18" w:rsidRDefault="00AF3E18">
            <w:pPr>
              <w:shd w:val="clear" w:color="auto" w:fill="FFFFFF"/>
            </w:pPr>
          </w:p>
        </w:tc>
        <w:tc>
          <w:tcPr>
            <w:tcW w:w="3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E18" w:rsidRDefault="00AC400B">
            <w:pPr>
              <w:shd w:val="clear" w:color="auto" w:fill="FFFFFF"/>
            </w:pPr>
            <w:r>
              <w:rPr>
                <w:rFonts w:eastAsia="Times New Roman"/>
                <w:color w:val="626262"/>
                <w:spacing w:val="-3"/>
                <w:sz w:val="28"/>
                <w:szCs w:val="28"/>
              </w:rPr>
              <w:t>Приводится пример,</w:t>
            </w:r>
          </w:p>
        </w:tc>
      </w:tr>
      <w:tr w:rsidR="00AF3E18">
        <w:trPr>
          <w:trHeight w:hRule="exact" w:val="317"/>
        </w:trPr>
        <w:tc>
          <w:tcPr>
            <w:tcW w:w="21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E18" w:rsidRDefault="00AF3E18">
            <w:pPr>
              <w:shd w:val="clear" w:color="auto" w:fill="FFFFFF"/>
            </w:pPr>
          </w:p>
        </w:tc>
        <w:tc>
          <w:tcPr>
            <w:tcW w:w="39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E18" w:rsidRDefault="00AC400B">
            <w:pPr>
              <w:shd w:val="clear" w:color="auto" w:fill="FFFFFF"/>
            </w:pPr>
            <w:r>
              <w:rPr>
                <w:rFonts w:eastAsia="Times New Roman"/>
                <w:color w:val="626262"/>
                <w:spacing w:val="9"/>
                <w:sz w:val="28"/>
                <w:szCs w:val="28"/>
              </w:rPr>
              <w:t>Действительно,           цветы</w:t>
            </w:r>
          </w:p>
        </w:tc>
        <w:tc>
          <w:tcPr>
            <w:tcW w:w="3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E18" w:rsidRDefault="00AC400B">
            <w:pPr>
              <w:shd w:val="clear" w:color="auto" w:fill="FFFFFF"/>
            </w:pPr>
            <w:proofErr w:type="gramStart"/>
            <w:r>
              <w:rPr>
                <w:rFonts w:eastAsia="Times New Roman"/>
                <w:color w:val="626262"/>
                <w:spacing w:val="-3"/>
                <w:sz w:val="28"/>
                <w:szCs w:val="28"/>
              </w:rPr>
              <w:t>подкрепляющий</w:t>
            </w:r>
            <w:proofErr w:type="gramEnd"/>
            <w:r>
              <w:rPr>
                <w:rFonts w:eastAsia="Times New Roman"/>
                <w:color w:val="626262"/>
                <w:spacing w:val="-3"/>
                <w:sz w:val="28"/>
                <w:szCs w:val="28"/>
              </w:rPr>
              <w:t xml:space="preserve"> ответы</w:t>
            </w:r>
          </w:p>
        </w:tc>
      </w:tr>
      <w:tr w:rsidR="00AF3E18">
        <w:trPr>
          <w:trHeight w:hRule="exact" w:val="317"/>
        </w:trPr>
        <w:tc>
          <w:tcPr>
            <w:tcW w:w="21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E18" w:rsidRDefault="00AF3E18">
            <w:pPr>
              <w:shd w:val="clear" w:color="auto" w:fill="FFFFFF"/>
            </w:pPr>
          </w:p>
        </w:tc>
        <w:tc>
          <w:tcPr>
            <w:tcW w:w="39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E18" w:rsidRDefault="00AC400B">
            <w:pPr>
              <w:shd w:val="clear" w:color="auto" w:fill="FFFFFF"/>
            </w:pPr>
            <w:r>
              <w:rPr>
                <w:rFonts w:eastAsia="Times New Roman"/>
                <w:color w:val="626262"/>
                <w:spacing w:val="7"/>
                <w:sz w:val="28"/>
                <w:szCs w:val="28"/>
              </w:rPr>
              <w:t>напоминают     нам     что-то</w:t>
            </w:r>
          </w:p>
        </w:tc>
        <w:tc>
          <w:tcPr>
            <w:tcW w:w="3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E18" w:rsidRDefault="00AC400B">
            <w:pPr>
              <w:shd w:val="clear" w:color="auto" w:fill="FFFFFF"/>
            </w:pPr>
            <w:r>
              <w:rPr>
                <w:rFonts w:eastAsia="Times New Roman"/>
                <w:color w:val="626262"/>
                <w:spacing w:val="-3"/>
                <w:sz w:val="28"/>
                <w:szCs w:val="28"/>
              </w:rPr>
              <w:t>детей. (Личностный рост)</w:t>
            </w:r>
          </w:p>
        </w:tc>
      </w:tr>
      <w:tr w:rsidR="00AF3E18">
        <w:trPr>
          <w:trHeight w:hRule="exact" w:val="336"/>
        </w:trPr>
        <w:tc>
          <w:tcPr>
            <w:tcW w:w="2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18" w:rsidRDefault="00AF3E18">
            <w:pPr>
              <w:shd w:val="clear" w:color="auto" w:fill="FFFFFF"/>
            </w:pPr>
          </w:p>
        </w:tc>
        <w:tc>
          <w:tcPr>
            <w:tcW w:w="39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18" w:rsidRDefault="00150F9E">
            <w:pPr>
              <w:shd w:val="clear" w:color="auto" w:fill="FFFFFF"/>
            </w:pPr>
            <w:r>
              <w:rPr>
                <w:rFonts w:eastAsia="Times New Roman"/>
                <w:color w:val="626262"/>
                <w:spacing w:val="8"/>
                <w:sz w:val="28"/>
                <w:szCs w:val="28"/>
              </w:rPr>
              <w:t xml:space="preserve">приятное. А. П. </w:t>
            </w:r>
            <w:r w:rsidR="00AC400B">
              <w:rPr>
                <w:rFonts w:eastAsia="Times New Roman"/>
                <w:color w:val="626262"/>
                <w:spacing w:val="8"/>
                <w:sz w:val="28"/>
                <w:szCs w:val="28"/>
              </w:rPr>
              <w:t>Чехов,</w:t>
            </w:r>
          </w:p>
        </w:tc>
        <w:tc>
          <w:tcPr>
            <w:tcW w:w="35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18" w:rsidRDefault="00AF3E18">
            <w:pPr>
              <w:shd w:val="clear" w:color="auto" w:fill="FFFFFF"/>
            </w:pPr>
          </w:p>
        </w:tc>
      </w:tr>
    </w:tbl>
    <w:p w:rsidR="00E47C97" w:rsidRDefault="00E47C97"/>
    <w:sectPr w:rsidR="00E47C97" w:rsidSect="00AF3E18">
      <w:type w:val="continuous"/>
      <w:pgSz w:w="11909" w:h="16834"/>
      <w:pgMar w:top="1049" w:right="600" w:bottom="360" w:left="169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398049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47C97"/>
    <w:rsid w:val="00150F9E"/>
    <w:rsid w:val="008A6825"/>
    <w:rsid w:val="00AC400B"/>
    <w:rsid w:val="00AF3E18"/>
    <w:rsid w:val="00E47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E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cp:lastPrinted>2013-02-08T16:07:00Z</cp:lastPrinted>
  <dcterms:created xsi:type="dcterms:W3CDTF">2013-02-08T14:54:00Z</dcterms:created>
  <dcterms:modified xsi:type="dcterms:W3CDTF">2013-02-08T16:07:00Z</dcterms:modified>
</cp:coreProperties>
</file>