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22" w:rsidRPr="003243DF" w:rsidRDefault="003243DF" w:rsidP="003243DF">
      <w:pPr>
        <w:pStyle w:val="a3"/>
        <w:jc w:val="center"/>
        <w:rPr>
          <w:b/>
          <w:bCs/>
          <w:i/>
          <w:kern w:val="36"/>
          <w:sz w:val="40"/>
          <w:szCs w:val="40"/>
          <w:u w:val="single"/>
        </w:rPr>
      </w:pPr>
      <w:r>
        <w:rPr>
          <w:b/>
          <w:bCs/>
          <w:i/>
          <w:kern w:val="36"/>
          <w:sz w:val="40"/>
          <w:szCs w:val="40"/>
          <w:u w:val="single"/>
        </w:rPr>
        <w:t>ВСТУПЛЕНИЕ</w:t>
      </w:r>
    </w:p>
    <w:p w:rsidR="00961722" w:rsidRPr="00961722" w:rsidRDefault="00961722" w:rsidP="00961722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61722">
        <w:rPr>
          <w:bCs/>
          <w:kern w:val="36"/>
          <w:sz w:val="40"/>
          <w:szCs w:val="40"/>
        </w:rPr>
        <w:t>“</w:t>
      </w:r>
      <w:r w:rsidRPr="00961722">
        <w:rPr>
          <w:sz w:val="32"/>
          <w:szCs w:val="32"/>
        </w:rPr>
        <w:t xml:space="preserve">Предмет “математика” настолько серьёзен, что полезно не </w:t>
      </w:r>
      <w:proofErr w:type="gramStart"/>
      <w:r w:rsidRPr="00961722">
        <w:rPr>
          <w:sz w:val="32"/>
          <w:szCs w:val="32"/>
        </w:rPr>
        <w:t>упускать случая делать</w:t>
      </w:r>
      <w:proofErr w:type="gramEnd"/>
      <w:r w:rsidRPr="00961722">
        <w:rPr>
          <w:sz w:val="32"/>
          <w:szCs w:val="32"/>
        </w:rPr>
        <w:t xml:space="preserve"> его немного занимательным”, - писал выдающийся ученый XVII века Блез Паскаль. И хотя математика по-прежнему кажется многим не только серьезной, но и даже скучной наукой, иногда и в ней проскальзывает озорная улыбка.</w:t>
      </w:r>
    </w:p>
    <w:p w:rsidR="00961722" w:rsidRPr="00961722" w:rsidRDefault="00961722" w:rsidP="003243DF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61722">
        <w:rPr>
          <w:sz w:val="32"/>
          <w:szCs w:val="32"/>
        </w:rPr>
        <w:t>Математика – вечно живое дерево науки. И у математики существует свой язык – формулы. Математика дисциплинирует ум, учит логическому мышлению. Удивительное сравнение можно сделать, основываясь на математических понятиях. Например, Л.Н. Толстой сделал такое сравнение: “Человек – есть дробь. Числитель – это сравнительно с другими, достоинства человека, знаменатель – это оценка человек</w:t>
      </w:r>
      <w:r>
        <w:rPr>
          <w:sz w:val="32"/>
          <w:szCs w:val="32"/>
        </w:rPr>
        <w:t>ом самого себя. Увеличить свой числитель</w:t>
      </w:r>
      <w:r w:rsidRPr="00961722">
        <w:rPr>
          <w:sz w:val="32"/>
          <w:szCs w:val="32"/>
        </w:rPr>
        <w:t xml:space="preserve"> – свои достоинства, не во власти человека, </w:t>
      </w:r>
      <w:r>
        <w:rPr>
          <w:sz w:val="32"/>
          <w:szCs w:val="32"/>
        </w:rPr>
        <w:t>но всякий может уменьшить свой</w:t>
      </w:r>
      <w:r w:rsidR="003243DF">
        <w:rPr>
          <w:sz w:val="32"/>
          <w:szCs w:val="32"/>
        </w:rPr>
        <w:t xml:space="preserve"> знаменатель</w:t>
      </w:r>
      <w:r w:rsidRPr="00961722">
        <w:rPr>
          <w:sz w:val="32"/>
          <w:szCs w:val="32"/>
        </w:rPr>
        <w:t xml:space="preserve"> – свое мнение о самом себе, а этим уменьшением приблизить</w:t>
      </w:r>
      <w:r w:rsidR="003243DF">
        <w:rPr>
          <w:sz w:val="32"/>
          <w:szCs w:val="32"/>
        </w:rPr>
        <w:t>ся</w:t>
      </w:r>
      <w:r w:rsidRPr="00961722">
        <w:rPr>
          <w:sz w:val="32"/>
          <w:szCs w:val="32"/>
        </w:rPr>
        <w:t xml:space="preserve"> к совершенству”.</w:t>
      </w:r>
    </w:p>
    <w:p w:rsidR="00961722" w:rsidRPr="00961722" w:rsidRDefault="00961722" w:rsidP="003243D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1722">
        <w:rPr>
          <w:rFonts w:ascii="Times New Roman" w:hAnsi="Times New Roman" w:cs="Times New Roman"/>
          <w:sz w:val="32"/>
          <w:szCs w:val="32"/>
        </w:rPr>
        <w:t>Надеемся</w:t>
      </w:r>
      <w:r w:rsidR="003243DF">
        <w:rPr>
          <w:rFonts w:ascii="Times New Roman" w:hAnsi="Times New Roman" w:cs="Times New Roman"/>
          <w:sz w:val="32"/>
          <w:szCs w:val="32"/>
        </w:rPr>
        <w:t>, что сегодняшняя игра пробудит</w:t>
      </w:r>
      <w:r w:rsidRPr="00961722">
        <w:rPr>
          <w:rFonts w:ascii="Times New Roman" w:hAnsi="Times New Roman" w:cs="Times New Roman"/>
          <w:sz w:val="32"/>
          <w:szCs w:val="32"/>
        </w:rPr>
        <w:t xml:space="preserve"> у вас ин</w:t>
      </w:r>
      <w:r w:rsidR="003243DF">
        <w:rPr>
          <w:rFonts w:ascii="Times New Roman" w:hAnsi="Times New Roman" w:cs="Times New Roman"/>
          <w:sz w:val="32"/>
          <w:szCs w:val="32"/>
        </w:rPr>
        <w:t xml:space="preserve">терес к математике и расширит </w:t>
      </w:r>
      <w:r w:rsidRPr="00961722">
        <w:rPr>
          <w:rFonts w:ascii="Times New Roman" w:hAnsi="Times New Roman" w:cs="Times New Roman"/>
          <w:sz w:val="32"/>
          <w:szCs w:val="32"/>
        </w:rPr>
        <w:t xml:space="preserve">кругозор. И ещё хотелось бы, чтобы все </w:t>
      </w:r>
      <w:r w:rsidR="003243DF">
        <w:rPr>
          <w:rFonts w:ascii="Times New Roman" w:hAnsi="Times New Roman" w:cs="Times New Roman"/>
          <w:sz w:val="32"/>
          <w:szCs w:val="32"/>
        </w:rPr>
        <w:t>участники и гости знали главное: мир полон тайн и загадок, н</w:t>
      </w:r>
      <w:r w:rsidRPr="00961722">
        <w:rPr>
          <w:rFonts w:ascii="Times New Roman" w:hAnsi="Times New Roman" w:cs="Times New Roman"/>
          <w:sz w:val="32"/>
          <w:szCs w:val="32"/>
        </w:rPr>
        <w:t>о разгадать их могут только пытливые и любознательные.</w:t>
      </w:r>
    </w:p>
    <w:p w:rsidR="00961722" w:rsidRPr="00961722" w:rsidRDefault="00961722" w:rsidP="00961722">
      <w:pPr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r w:rsidRPr="00961722">
        <w:rPr>
          <w:rFonts w:ascii="Times New Roman" w:hAnsi="Times New Roman" w:cs="Times New Roman"/>
          <w:sz w:val="32"/>
          <w:szCs w:val="32"/>
        </w:rPr>
        <w:t>Открытия ждут вас. Будьте настойчивы!</w:t>
      </w:r>
    </w:p>
    <w:p w:rsidR="00961722" w:rsidRPr="00961722" w:rsidRDefault="00961722" w:rsidP="009617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</w:pPr>
      <w:r w:rsidRPr="00961722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  <w:br w:type="page"/>
      </w:r>
    </w:p>
    <w:p w:rsidR="00FB4C39" w:rsidRPr="00FB4C39" w:rsidRDefault="00FB4C39" w:rsidP="00FB4C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u w:val="single"/>
          <w:lang w:eastAsia="ru-RU"/>
        </w:rPr>
      </w:pPr>
      <w:r w:rsidRPr="00FB4C39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u w:val="single"/>
          <w:lang w:eastAsia="ru-RU"/>
        </w:rPr>
        <w:lastRenderedPageBreak/>
        <w:t>Вопросы для игры «Что? Где? Когда?»</w:t>
      </w:r>
    </w:p>
    <w:p w:rsidR="003243DF" w:rsidRDefault="003243DF" w:rsidP="003243DF">
      <w:pPr>
        <w:pStyle w:val="a4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</w:p>
    <w:p w:rsidR="006733D0" w:rsidRPr="00217E88" w:rsidRDefault="006733D0" w:rsidP="006733D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217E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Группа туристов</w:t>
      </w:r>
    </w:p>
    <w:p w:rsidR="006733D0" w:rsidRPr="006733D0" w:rsidRDefault="00075599" w:rsidP="006733D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Уважаемые знатоки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6733D0" w:rsidRPr="006733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границу выехала группа туристов из 100 человек. 10 из них не знали ни немецкого, ни французского языков. 75 человек знали немецкий язык, а 83 - французский.</w:t>
      </w:r>
    </w:p>
    <w:p w:rsidR="001E5F1F" w:rsidRPr="006733D0" w:rsidRDefault="00075599" w:rsidP="006733D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Внимание</w:t>
      </w:r>
      <w:r w:rsidR="00486A5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! В</w:t>
      </w:r>
      <w:r w:rsidRPr="000755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6733D0" w:rsidRPr="00673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туристов владело обоими языками?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33D0" w:rsidRDefault="006733D0" w:rsidP="006733D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D0" w:rsidRDefault="006733D0" w:rsidP="006733D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7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733D0">
        <w:rPr>
          <w:rFonts w:ascii="Times New Roman" w:hAnsi="Times New Roman" w:cs="Times New Roman"/>
          <w:sz w:val="24"/>
          <w:szCs w:val="24"/>
        </w:rPr>
        <w:t>Обоими языками владели 68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3D0" w:rsidRDefault="006733D0" w:rsidP="006733D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33D0" w:rsidRPr="00217E88" w:rsidRDefault="006733D0" w:rsidP="006733D0">
      <w:pPr>
        <w:pStyle w:val="1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u w:val="single"/>
        </w:rPr>
      </w:pPr>
      <w:r w:rsidRPr="00217E88">
        <w:rPr>
          <w:sz w:val="24"/>
          <w:szCs w:val="24"/>
          <w:u w:val="single"/>
        </w:rPr>
        <w:t>Принесите воду</w:t>
      </w:r>
    </w:p>
    <w:p w:rsidR="006733D0" w:rsidRPr="006733D0" w:rsidRDefault="00075599" w:rsidP="006733D0">
      <w:pPr>
        <w:pStyle w:val="a3"/>
        <w:spacing w:before="0" w:beforeAutospacing="0" w:after="0" w:afterAutospacing="0"/>
      </w:pPr>
      <w:r w:rsidRPr="00075599">
        <w:rPr>
          <w:i/>
          <w:u w:val="single"/>
        </w:rPr>
        <w:t>Уважаемые знатоки</w:t>
      </w:r>
      <w:r>
        <w:t xml:space="preserve">! </w:t>
      </w:r>
      <w:r w:rsidR="006733D0" w:rsidRPr="006733D0">
        <w:t>Есть два ведра емкостью 4 и 9 литров. Как с их помощью можно принести из речки ровно 6 литров воды?</w:t>
      </w:r>
    </w:p>
    <w:p w:rsidR="006733D0" w:rsidRDefault="006733D0" w:rsidP="006733D0">
      <w:pPr>
        <w:pStyle w:val="a4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D0" w:rsidRDefault="006733D0" w:rsidP="006733D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7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733D0">
        <w:rPr>
          <w:rFonts w:ascii="Times New Roman" w:hAnsi="Times New Roman" w:cs="Times New Roman"/>
          <w:sz w:val="24"/>
          <w:szCs w:val="24"/>
        </w:rPr>
        <w:t>Из полного девятилитрового ведра нужно вылить в реку 8 литров воды, пользуясь ведром в 4 литра. Затем литр, оставшийся в большом ведре, нужно перелить в пустое четырехлитровое ведро. Если в него теперь добавить три литра из полного большого ведра, то в девятилитровом ведре как раз останется шесть литров воды.</w:t>
      </w:r>
    </w:p>
    <w:p w:rsidR="006733D0" w:rsidRDefault="006733D0" w:rsidP="006733D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C11F62" w:rsidRPr="00217E88" w:rsidRDefault="00C11F62" w:rsidP="00C11F62">
      <w:pPr>
        <w:pStyle w:val="1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u w:val="single"/>
        </w:rPr>
      </w:pPr>
      <w:r w:rsidRPr="00217E88">
        <w:rPr>
          <w:sz w:val="24"/>
          <w:szCs w:val="24"/>
          <w:u w:val="single"/>
        </w:rPr>
        <w:t>Два давних друга</w:t>
      </w:r>
    </w:p>
    <w:p w:rsidR="00C11F62" w:rsidRPr="00FB4C39" w:rsidRDefault="00075599" w:rsidP="00C11F62">
      <w:pPr>
        <w:pStyle w:val="a3"/>
        <w:spacing w:before="0" w:beforeAutospacing="0" w:after="0" w:afterAutospacing="0"/>
      </w:pPr>
      <w:r w:rsidRPr="00075599">
        <w:rPr>
          <w:i/>
          <w:u w:val="single"/>
        </w:rPr>
        <w:t>Уважаемые знатоки</w:t>
      </w:r>
      <w:r>
        <w:t xml:space="preserve">! </w:t>
      </w:r>
      <w:r w:rsidR="00C11F62" w:rsidRPr="00FB4C39">
        <w:t>Встретились два друга детства, не видевшиеся со школьных лет и ничего друг о друге не знавшие. Между ними произошел следующий разговор:</w:t>
      </w:r>
    </w:p>
    <w:p w:rsidR="00C11F62" w:rsidRPr="00FB4C39" w:rsidRDefault="00C11F62" w:rsidP="00C11F62">
      <w:pPr>
        <w:pStyle w:val="a3"/>
        <w:spacing w:before="0" w:beforeAutospacing="0" w:after="0" w:afterAutospacing="0"/>
      </w:pPr>
      <w:r w:rsidRPr="00FB4C39">
        <w:t>— Сколько лет я не видел тебя и даже ничего о тебе не слышал!</w:t>
      </w:r>
    </w:p>
    <w:p w:rsidR="00C11F62" w:rsidRPr="00FB4C39" w:rsidRDefault="00C11F62" w:rsidP="00C11F62">
      <w:pPr>
        <w:pStyle w:val="a3"/>
        <w:spacing w:before="0" w:beforeAutospacing="0" w:after="0" w:afterAutospacing="0"/>
      </w:pPr>
      <w:r w:rsidRPr="00FB4C39">
        <w:t>— А у меня уже дочь!</w:t>
      </w:r>
    </w:p>
    <w:p w:rsidR="00C11F62" w:rsidRPr="00FB4C39" w:rsidRDefault="00C11F62" w:rsidP="00C11F62">
      <w:pPr>
        <w:pStyle w:val="a3"/>
        <w:spacing w:before="0" w:beforeAutospacing="0" w:after="0" w:afterAutospacing="0"/>
      </w:pPr>
      <w:r w:rsidRPr="00FB4C39">
        <w:t>— Как ее зовут?</w:t>
      </w:r>
    </w:p>
    <w:p w:rsidR="00C11F62" w:rsidRPr="00FB4C39" w:rsidRDefault="00C11F62" w:rsidP="00C11F62">
      <w:pPr>
        <w:pStyle w:val="a3"/>
        <w:spacing w:before="0" w:beforeAutospacing="0" w:after="0" w:afterAutospacing="0"/>
      </w:pPr>
      <w:r w:rsidRPr="00FB4C39">
        <w:t>— Да так же, как и ее мать.</w:t>
      </w:r>
    </w:p>
    <w:p w:rsidR="00C11F62" w:rsidRPr="00FB4C39" w:rsidRDefault="00C11F62" w:rsidP="00C11F62">
      <w:pPr>
        <w:pStyle w:val="a3"/>
        <w:spacing w:before="0" w:beforeAutospacing="0" w:after="0" w:afterAutospacing="0"/>
      </w:pPr>
      <w:r w:rsidRPr="00FB4C39">
        <w:t>— И сколько же лет твоей Галочке?</w:t>
      </w:r>
    </w:p>
    <w:p w:rsidR="00C11F62" w:rsidRDefault="00075599" w:rsidP="00C11F62">
      <w:pPr>
        <w:pStyle w:val="a3"/>
        <w:spacing w:before="0" w:beforeAutospacing="0" w:after="0" w:afterAutospacing="0"/>
      </w:pPr>
      <w:r w:rsidRPr="00075599">
        <w:rPr>
          <w:i/>
          <w:u w:val="single"/>
        </w:rPr>
        <w:t>Внимание</w:t>
      </w:r>
      <w:r w:rsidR="00486A52">
        <w:rPr>
          <w:i/>
          <w:u w:val="single"/>
        </w:rPr>
        <w:t>! В</w:t>
      </w:r>
      <w:r w:rsidRPr="00075599">
        <w:rPr>
          <w:i/>
          <w:u w:val="single"/>
        </w:rPr>
        <w:t>опрос</w:t>
      </w:r>
      <w:r>
        <w:t>: «</w:t>
      </w:r>
      <w:r w:rsidR="00C11F62">
        <w:t>К</w:t>
      </w:r>
      <w:r w:rsidR="00C11F62" w:rsidRPr="00FB4C39">
        <w:t>ак собеседник узнал, что дочь зовут Галочкой?</w:t>
      </w:r>
      <w:r>
        <w:t>»</w:t>
      </w:r>
    </w:p>
    <w:p w:rsidR="00C11F62" w:rsidRDefault="00C11F62" w:rsidP="00C11F62">
      <w:pPr>
        <w:pStyle w:val="a3"/>
        <w:spacing w:before="0" w:beforeAutospacing="0" w:after="0" w:afterAutospacing="0"/>
      </w:pPr>
    </w:p>
    <w:p w:rsidR="00C11F62" w:rsidRDefault="00C11F62" w:rsidP="00C11F62">
      <w:pPr>
        <w:pStyle w:val="a3"/>
        <w:spacing w:before="0" w:beforeAutospacing="0" w:after="0" w:afterAutospacing="0"/>
      </w:pPr>
      <w:r>
        <w:t>ОТВЕТ: Один из собеседников — женщина, её зовут Галина.</w:t>
      </w:r>
    </w:p>
    <w:p w:rsidR="00C11F62" w:rsidRDefault="00C11F62" w:rsidP="00C11F62">
      <w:pPr>
        <w:pStyle w:val="a3"/>
        <w:spacing w:before="0" w:beforeAutospacing="0" w:after="0" w:afterAutospacing="0"/>
        <w:rPr>
          <w:b/>
          <w:u w:val="single"/>
        </w:rPr>
      </w:pPr>
    </w:p>
    <w:p w:rsidR="006733D0" w:rsidRPr="00217E88" w:rsidRDefault="006733D0" w:rsidP="00C11F62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u w:val="single"/>
        </w:rPr>
      </w:pPr>
      <w:r w:rsidRPr="00217E88">
        <w:rPr>
          <w:b/>
          <w:u w:val="single"/>
        </w:rPr>
        <w:t>Гастроли</w:t>
      </w:r>
    </w:p>
    <w:p w:rsidR="006733D0" w:rsidRDefault="00075599" w:rsidP="006733D0">
      <w:pPr>
        <w:pStyle w:val="a3"/>
        <w:spacing w:before="0" w:beforeAutospacing="0" w:after="0" w:afterAutospacing="0"/>
      </w:pPr>
      <w:r w:rsidRPr="005B0984">
        <w:rPr>
          <w:i/>
          <w:u w:val="single"/>
        </w:rPr>
        <w:t>Уважаемые знатоки</w:t>
      </w:r>
      <w:r>
        <w:t xml:space="preserve">! </w:t>
      </w:r>
      <w:r w:rsidR="006733D0">
        <w:t xml:space="preserve">Артист отправился на гастроли. </w:t>
      </w:r>
      <w:r w:rsidR="005B0984">
        <w:t>Посмотрите на картинку и ответьте на вопрос: «</w:t>
      </w:r>
      <w:r w:rsidR="006733D0">
        <w:t xml:space="preserve">В каком городе он дал </w:t>
      </w:r>
      <w:r w:rsidR="005B0984">
        <w:t xml:space="preserve">самый </w:t>
      </w:r>
      <w:r w:rsidR="006733D0">
        <w:t>первый концерт?</w:t>
      </w:r>
      <w:r w:rsidR="005B0984">
        <w:t>»</w:t>
      </w:r>
    </w:p>
    <w:p w:rsidR="006733D0" w:rsidRDefault="006733D0" w:rsidP="006733D0">
      <w:pPr>
        <w:pStyle w:val="a3"/>
      </w:pPr>
      <w:r>
        <w:rPr>
          <w:noProof/>
        </w:rPr>
        <w:drawing>
          <wp:inline distT="0" distB="0" distL="0" distR="0">
            <wp:extent cx="3714750" cy="3010840"/>
            <wp:effectExtent l="19050" t="0" r="0" b="0"/>
            <wp:docPr id="1" name="Рисунок 1" descr="чемодан с наклей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одан с наклейк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505" cy="301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C39" w:rsidRDefault="006733D0" w:rsidP="006733D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Москва</w:t>
      </w:r>
      <w:r w:rsidR="00FB4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F62" w:rsidRDefault="00C11F62" w:rsidP="00FB4C39">
      <w:pPr>
        <w:pStyle w:val="a3"/>
        <w:spacing w:before="0" w:beforeAutospacing="0" w:after="0" w:afterAutospacing="0"/>
        <w:sectPr w:rsidR="00C11F62" w:rsidSect="00FB4C39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C11F62" w:rsidRDefault="00C11F62" w:rsidP="00FB4C39">
      <w:pPr>
        <w:pStyle w:val="a3"/>
        <w:spacing w:before="0" w:beforeAutospacing="0" w:after="0" w:afterAutospacing="0"/>
        <w:sectPr w:rsidR="00C11F62" w:rsidSect="00C11F62">
          <w:pgSz w:w="16838" w:h="11906" w:orient="landscape" w:code="9"/>
          <w:pgMar w:top="851" w:right="851" w:bottom="709" w:left="567" w:header="709" w:footer="709" w:gutter="0"/>
          <w:cols w:space="708"/>
          <w:docGrid w:linePitch="360"/>
        </w:sectPr>
      </w:pPr>
      <w:r>
        <w:lastRenderedPageBreak/>
        <w:t xml:space="preserve">                             </w:t>
      </w:r>
      <w:r w:rsidRPr="00C11F62">
        <w:rPr>
          <w:noProof/>
        </w:rPr>
        <w:drawing>
          <wp:inline distT="0" distB="0" distL="0" distR="0">
            <wp:extent cx="8036404" cy="6513583"/>
            <wp:effectExtent l="19050" t="0" r="2696" b="0"/>
            <wp:docPr id="2" name="Рисунок 1" descr="чемодан с наклей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одан с наклейк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921" cy="65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F62" w:rsidRPr="00FB4C39" w:rsidRDefault="00C11F62" w:rsidP="00FB4C39">
      <w:pPr>
        <w:pStyle w:val="a3"/>
        <w:spacing w:before="0" w:beforeAutospacing="0" w:after="0" w:afterAutospacing="0"/>
      </w:pPr>
    </w:p>
    <w:p w:rsidR="00FB4C39" w:rsidRDefault="00FB4C39" w:rsidP="006733D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C39" w:rsidRPr="00217E88" w:rsidRDefault="00FB4C39" w:rsidP="00C11F6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7E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Двое в лодке</w:t>
      </w:r>
    </w:p>
    <w:p w:rsidR="005B0984" w:rsidRDefault="005B0984" w:rsidP="005B0984">
      <w:pPr>
        <w:pStyle w:val="a3"/>
        <w:spacing w:before="0" w:beforeAutospacing="0" w:after="0" w:afterAutospacing="0"/>
        <w:jc w:val="both"/>
      </w:pPr>
      <w:r w:rsidRPr="005B0984">
        <w:rPr>
          <w:i/>
          <w:u w:val="single"/>
        </w:rPr>
        <w:t>Уважаемые знатоки</w:t>
      </w:r>
      <w:r>
        <w:t xml:space="preserve">! </w:t>
      </w:r>
      <w:r w:rsidR="00FB4C39">
        <w:t xml:space="preserve">Два человека подошли к реке. У пустынного берега стояла лодка, в которой мог поместиться только один человек. Оба без всякой помощи переправились на этой лодке через реку и продолжали свой путь. </w:t>
      </w:r>
    </w:p>
    <w:p w:rsidR="00FB4C39" w:rsidRDefault="005B0984" w:rsidP="00FB4C39">
      <w:pPr>
        <w:pStyle w:val="a3"/>
        <w:spacing w:before="0" w:beforeAutospacing="0" w:after="0" w:afterAutospacing="0"/>
      </w:pPr>
      <w:r w:rsidRPr="005B0984">
        <w:rPr>
          <w:i/>
          <w:u w:val="single"/>
        </w:rPr>
        <w:t>Внимание</w:t>
      </w:r>
      <w:r w:rsidR="00486A52">
        <w:rPr>
          <w:i/>
          <w:u w:val="single"/>
        </w:rPr>
        <w:t>! В</w:t>
      </w:r>
      <w:r w:rsidRPr="005B0984">
        <w:rPr>
          <w:i/>
          <w:u w:val="single"/>
        </w:rPr>
        <w:t>опрос</w:t>
      </w:r>
      <w:r>
        <w:t>: «</w:t>
      </w:r>
      <w:r w:rsidR="00FB4C39">
        <w:t>Как они это сделали?</w:t>
      </w:r>
      <w:r>
        <w:t>»</w:t>
      </w:r>
    </w:p>
    <w:p w:rsidR="00FB4C39" w:rsidRDefault="00FB4C39" w:rsidP="00FB4C39">
      <w:pPr>
        <w:pStyle w:val="a3"/>
        <w:spacing w:before="0" w:beforeAutospacing="0" w:after="0" w:afterAutospacing="0"/>
      </w:pPr>
    </w:p>
    <w:p w:rsidR="00FB4C39" w:rsidRDefault="00FB4C39" w:rsidP="00FB4C39">
      <w:pPr>
        <w:pStyle w:val="a3"/>
        <w:spacing w:before="0" w:beforeAutospacing="0" w:after="0" w:afterAutospacing="0"/>
      </w:pPr>
      <w:r>
        <w:t>ОТВЕТ: Двое подошли к разным берегам реки.</w:t>
      </w:r>
    </w:p>
    <w:p w:rsidR="00217E88" w:rsidRDefault="00217E88" w:rsidP="00FB4C39">
      <w:pPr>
        <w:pStyle w:val="a3"/>
        <w:spacing w:before="0" w:beforeAutospacing="0" w:after="0" w:afterAutospacing="0"/>
      </w:pPr>
    </w:p>
    <w:p w:rsidR="00217E88" w:rsidRPr="00217E88" w:rsidRDefault="00217E88" w:rsidP="00C11F62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u w:val="single"/>
        </w:rPr>
      </w:pPr>
      <w:r w:rsidRPr="00217E88">
        <w:rPr>
          <w:b/>
          <w:u w:val="single"/>
        </w:rPr>
        <w:t>Дроби</w:t>
      </w:r>
    </w:p>
    <w:p w:rsidR="00217E88" w:rsidRPr="00217E88" w:rsidRDefault="005B0984" w:rsidP="00217E88">
      <w:pPr>
        <w:pStyle w:val="a3"/>
        <w:spacing w:before="0" w:beforeAutospacing="0" w:after="0" w:afterAutospacing="0"/>
      </w:pPr>
      <w:r w:rsidRPr="005B0984">
        <w:rPr>
          <w:i/>
          <w:u w:val="single"/>
        </w:rPr>
        <w:t>Уважаемые знатоки</w:t>
      </w:r>
      <w:r>
        <w:t xml:space="preserve">! </w:t>
      </w:r>
      <w:r w:rsidR="00217E88">
        <w:t>В древней Руси основными дробями были</w:t>
      </w:r>
      <w:r w:rsidR="00217E88" w:rsidRPr="00217E88">
        <w:t>:</w:t>
      </w:r>
    </w:p>
    <w:p w:rsidR="00217E88" w:rsidRDefault="00217E88" w:rsidP="00217E88">
      <w:pPr>
        <w:pStyle w:val="a3"/>
        <w:spacing w:before="0" w:beforeAutospacing="0" w:after="0" w:afterAutospacing="0"/>
      </w:pPr>
      <w:r w:rsidRPr="00217E88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458119195" r:id="rId9"/>
        </w:object>
      </w:r>
      <w:r w:rsidRPr="00217E88">
        <w:t xml:space="preserve">  -  </w:t>
      </w:r>
      <w:r>
        <w:t>«половина» или «пол»;</w:t>
      </w:r>
    </w:p>
    <w:p w:rsidR="00217E88" w:rsidRDefault="00217E88" w:rsidP="00217E88">
      <w:pPr>
        <w:pStyle w:val="a3"/>
        <w:spacing w:before="0" w:beforeAutospacing="0" w:after="0" w:afterAutospacing="0"/>
      </w:pPr>
      <w:r w:rsidRPr="00217E88">
        <w:rPr>
          <w:position w:val="-24"/>
        </w:rPr>
        <w:object w:dxaOrig="220" w:dyaOrig="620">
          <v:shape id="_x0000_i1026" type="#_x0000_t75" style="width:11.25pt;height:30.75pt" o:ole="">
            <v:imagedata r:id="rId10" o:title=""/>
          </v:shape>
          <o:OLEObject Type="Embed" ProgID="Equation.3" ShapeID="_x0000_i1026" DrawAspect="Content" ObjectID="_1458119196" r:id="rId11"/>
        </w:object>
      </w:r>
      <w:r>
        <w:t xml:space="preserve">  -  «треть»;</w:t>
      </w:r>
    </w:p>
    <w:p w:rsidR="005B0984" w:rsidRDefault="00217E88" w:rsidP="00217E88">
      <w:pPr>
        <w:pStyle w:val="a3"/>
        <w:spacing w:before="0" w:beforeAutospacing="0" w:after="0" w:afterAutospacing="0"/>
      </w:pPr>
      <w:r w:rsidRPr="00217E88">
        <w:rPr>
          <w:position w:val="-24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3" ShapeID="_x0000_i1027" DrawAspect="Content" ObjectID="_1458119197" r:id="rId13"/>
        </w:object>
      </w:r>
      <w:r>
        <w:t xml:space="preserve">  -  «полтрети». </w:t>
      </w:r>
    </w:p>
    <w:p w:rsidR="00217E88" w:rsidRDefault="00486A52" w:rsidP="00217E88">
      <w:pPr>
        <w:pStyle w:val="a3"/>
        <w:spacing w:before="0" w:beforeAutospacing="0" w:after="0" w:afterAutospacing="0"/>
      </w:pPr>
      <w:r>
        <w:rPr>
          <w:i/>
          <w:u w:val="single"/>
        </w:rPr>
        <w:t>Внимание! В</w:t>
      </w:r>
      <w:r w:rsidR="005B0984" w:rsidRPr="005B0984">
        <w:rPr>
          <w:i/>
          <w:u w:val="single"/>
        </w:rPr>
        <w:t>опрос</w:t>
      </w:r>
      <w:r w:rsidR="005B0984">
        <w:t>: «</w:t>
      </w:r>
      <w:r w:rsidR="00217E88">
        <w:t xml:space="preserve">А как называли люди в то время дробь </w:t>
      </w:r>
      <w:r w:rsidR="00217E88" w:rsidRPr="00217E88">
        <w:rPr>
          <w:position w:val="-24"/>
        </w:rPr>
        <w:object w:dxaOrig="360" w:dyaOrig="620">
          <v:shape id="_x0000_i1028" type="#_x0000_t75" style="width:18pt;height:30.75pt" o:ole="">
            <v:imagedata r:id="rId14" o:title=""/>
          </v:shape>
          <o:OLEObject Type="Embed" ProgID="Equation.3" ShapeID="_x0000_i1028" DrawAspect="Content" ObjectID="_1458119198" r:id="rId15"/>
        </w:object>
      </w:r>
      <w:r w:rsidR="00217E88">
        <w:t>?</w:t>
      </w:r>
      <w:r w:rsidR="005B0984">
        <w:t>»</w:t>
      </w:r>
    </w:p>
    <w:p w:rsidR="00217E88" w:rsidRDefault="00217E88" w:rsidP="00217E88">
      <w:pPr>
        <w:pStyle w:val="a3"/>
        <w:spacing w:before="0" w:beforeAutospacing="0" w:after="0" w:afterAutospacing="0"/>
        <w:ind w:left="720"/>
      </w:pPr>
    </w:p>
    <w:p w:rsidR="00217E88" w:rsidRDefault="00217E88" w:rsidP="00217E88">
      <w:pPr>
        <w:pStyle w:val="a3"/>
        <w:spacing w:before="0" w:beforeAutospacing="0" w:after="0" w:afterAutospacing="0"/>
      </w:pPr>
      <w:r>
        <w:t xml:space="preserve">ОТВЕТ: </w:t>
      </w:r>
      <w:r w:rsidR="007A4797">
        <w:t>«</w:t>
      </w:r>
      <w:proofErr w:type="spellStart"/>
      <w:r>
        <w:t>пол-пол-полтрети</w:t>
      </w:r>
      <w:proofErr w:type="spellEnd"/>
      <w:r w:rsidR="007A4797">
        <w:t>»</w:t>
      </w:r>
      <w:r>
        <w:t>.</w:t>
      </w:r>
    </w:p>
    <w:p w:rsidR="00217E88" w:rsidRDefault="00217E88" w:rsidP="00217E88">
      <w:pPr>
        <w:pStyle w:val="a3"/>
        <w:spacing w:before="0" w:beforeAutospacing="0" w:after="0" w:afterAutospacing="0"/>
      </w:pPr>
    </w:p>
    <w:p w:rsidR="00217E88" w:rsidRDefault="00217E88" w:rsidP="00C11F62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u w:val="single"/>
        </w:rPr>
      </w:pPr>
      <w:r w:rsidRPr="00217E88">
        <w:rPr>
          <w:b/>
          <w:u w:val="single"/>
        </w:rPr>
        <w:t>Товарный поезд</w:t>
      </w:r>
    </w:p>
    <w:p w:rsidR="005B0984" w:rsidRDefault="005B0984" w:rsidP="005B0984">
      <w:pPr>
        <w:pStyle w:val="a3"/>
        <w:spacing w:before="0" w:beforeAutospacing="0" w:after="0" w:afterAutospacing="0"/>
        <w:jc w:val="both"/>
      </w:pPr>
      <w:r w:rsidRPr="005B0984">
        <w:rPr>
          <w:i/>
          <w:u w:val="single"/>
        </w:rPr>
        <w:t>Уважаемые знатоки!</w:t>
      </w:r>
      <w:r>
        <w:t xml:space="preserve"> </w:t>
      </w:r>
      <w:r w:rsidR="00217E88" w:rsidRPr="00217E88">
        <w:t>Товарный поезд имеет длину в 1 км и движ</w:t>
      </w:r>
      <w:r>
        <w:t xml:space="preserve">ется со скоростью 50 км/ч. </w:t>
      </w:r>
    </w:p>
    <w:p w:rsidR="00217E88" w:rsidRPr="00217E88" w:rsidRDefault="005B0984" w:rsidP="005B0984">
      <w:pPr>
        <w:pStyle w:val="a3"/>
        <w:spacing w:before="0" w:beforeAutospacing="0" w:after="0" w:afterAutospacing="0"/>
        <w:jc w:val="both"/>
      </w:pPr>
      <w:r w:rsidRPr="005B0984">
        <w:rPr>
          <w:i/>
          <w:u w:val="single"/>
        </w:rPr>
        <w:t>Внимание</w:t>
      </w:r>
      <w:r w:rsidR="00486A52">
        <w:rPr>
          <w:i/>
          <w:u w:val="single"/>
        </w:rPr>
        <w:t>! В</w:t>
      </w:r>
      <w:r w:rsidRPr="005B0984">
        <w:rPr>
          <w:i/>
          <w:u w:val="single"/>
        </w:rPr>
        <w:t>опрос</w:t>
      </w:r>
      <w:r>
        <w:t>: «За ка</w:t>
      </w:r>
      <w:r w:rsidR="00217E88" w:rsidRPr="00217E88">
        <w:t>кое время он пройдёт тоннель длиной в 1 км?</w:t>
      </w:r>
      <w:r>
        <w:t>»</w:t>
      </w:r>
    </w:p>
    <w:p w:rsidR="00362CCB" w:rsidRDefault="00362CCB" w:rsidP="00362C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26" w:rsidRDefault="00362CCB" w:rsidP="00362C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 (2,4 мин)  или   (</w:t>
      </w:r>
      <w:r w:rsidRPr="00362CC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80" w:dyaOrig="620">
          <v:shape id="_x0000_i1029" type="#_x0000_t75" style="width:18.75pt;height:30.75pt" o:ole="">
            <v:imagedata r:id="rId16" o:title=""/>
          </v:shape>
          <o:OLEObject Type="Embed" ProgID="Equation.3" ShapeID="_x0000_i1029" DrawAspect="Content" ObjectID="_1458119199" r:id="rId1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    или   (0,</w:t>
      </w:r>
      <w:r w:rsidR="005B09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ч)</w:t>
      </w:r>
      <w:r w:rsidR="007A4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126" w:rsidRDefault="00C52126" w:rsidP="00362C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26" w:rsidRPr="000F389F" w:rsidRDefault="000F389F" w:rsidP="00C5212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0F38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Гугол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плекс</w:t>
      </w:r>
      <w:proofErr w:type="spellEnd"/>
    </w:p>
    <w:p w:rsidR="000F389F" w:rsidRDefault="005B0984" w:rsidP="005B098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B0984">
        <w:rPr>
          <w:rFonts w:ascii="Times New Roman" w:hAnsi="Times New Roman" w:cs="Times New Roman"/>
          <w:i/>
          <w:sz w:val="24"/>
          <w:szCs w:val="24"/>
          <w:u w:val="single"/>
        </w:rPr>
        <w:t>Уважаемые знатоки!</w:t>
      </w:r>
      <w:r w:rsidRPr="005B0984">
        <w:rPr>
          <w:rFonts w:ascii="Times New Roman" w:hAnsi="Times New Roman" w:cs="Times New Roman"/>
          <w:sz w:val="24"/>
          <w:szCs w:val="24"/>
        </w:rPr>
        <w:t xml:space="preserve">  </w:t>
      </w:r>
      <w:r w:rsidR="00C52126" w:rsidRPr="005B0984">
        <w:rPr>
          <w:rFonts w:ascii="Times New Roman" w:hAnsi="Times New Roman" w:cs="Times New Roman"/>
          <w:sz w:val="24"/>
          <w:szCs w:val="24"/>
        </w:rPr>
        <w:t>Число 10 в сотой степени</w:t>
      </w:r>
      <w:proofErr w:type="gramStart"/>
      <w:r w:rsidR="00C52126" w:rsidRPr="005B0984">
        <w:rPr>
          <w:rFonts w:ascii="Times New Roman" w:hAnsi="Times New Roman" w:cs="Times New Roman"/>
          <w:sz w:val="24"/>
          <w:szCs w:val="24"/>
        </w:rPr>
        <w:t xml:space="preserve"> (</w:t>
      </w:r>
      <w:r w:rsidR="000F389F" w:rsidRPr="005B0984">
        <w:rPr>
          <w:rFonts w:ascii="Times New Roman" w:hAnsi="Times New Roman" w:cs="Times New Roman"/>
          <w:position w:val="-6"/>
          <w:sz w:val="24"/>
          <w:szCs w:val="24"/>
        </w:rPr>
        <w:object w:dxaOrig="499" w:dyaOrig="320">
          <v:shape id="_x0000_i1030" type="#_x0000_t75" style="width:24.75pt;height:15.75pt" o:ole="">
            <v:imagedata r:id="rId18" o:title=""/>
          </v:shape>
          <o:OLEObject Type="Embed" ProgID="Equation.3" ShapeID="_x0000_i1030" DrawAspect="Content" ObjectID="_1458119200" r:id="rId19"/>
        </w:object>
      </w:r>
      <w:r w:rsidR="00C52126" w:rsidRPr="005B098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C52126" w:rsidRPr="005B0984">
        <w:rPr>
          <w:rFonts w:ascii="Times New Roman" w:hAnsi="Times New Roman" w:cs="Times New Roman"/>
          <w:sz w:val="24"/>
          <w:szCs w:val="24"/>
        </w:rPr>
        <w:t>ученые назвали «</w:t>
      </w:r>
      <w:proofErr w:type="spellStart"/>
      <w:r w:rsidR="00C52126" w:rsidRPr="005B0984">
        <w:rPr>
          <w:rFonts w:ascii="Times New Roman" w:hAnsi="Times New Roman" w:cs="Times New Roman"/>
          <w:sz w:val="24"/>
          <w:szCs w:val="24"/>
        </w:rPr>
        <w:t>гугол</w:t>
      </w:r>
      <w:proofErr w:type="spellEnd"/>
      <w:r w:rsidR="00C52126" w:rsidRPr="005B0984">
        <w:rPr>
          <w:rFonts w:ascii="Times New Roman" w:hAnsi="Times New Roman" w:cs="Times New Roman"/>
          <w:sz w:val="24"/>
          <w:szCs w:val="24"/>
        </w:rPr>
        <w:t>». Какое-то время оно считалось самым большим (</w:t>
      </w:r>
      <w:r w:rsidR="000F389F" w:rsidRPr="005B0984">
        <w:rPr>
          <w:rFonts w:ascii="Times New Roman" w:hAnsi="Times New Roman" w:cs="Times New Roman"/>
          <w:sz w:val="24"/>
          <w:szCs w:val="24"/>
        </w:rPr>
        <w:t>например, количество капель в Мировом океане или</w:t>
      </w:r>
      <w:r w:rsidR="00C52126" w:rsidRPr="005B0984">
        <w:rPr>
          <w:rFonts w:ascii="Times New Roman" w:hAnsi="Times New Roman" w:cs="Times New Roman"/>
          <w:sz w:val="24"/>
          <w:szCs w:val="24"/>
        </w:rPr>
        <w:t xml:space="preserve"> электронов в Галактике меньше, чем это число</w:t>
      </w:r>
      <w:r w:rsidR="000F389F" w:rsidRPr="005B0984">
        <w:rPr>
          <w:rFonts w:ascii="Times New Roman" w:hAnsi="Times New Roman" w:cs="Times New Roman"/>
          <w:sz w:val="24"/>
          <w:szCs w:val="24"/>
        </w:rPr>
        <w:t>). Однако придумали</w:t>
      </w:r>
      <w:r w:rsidR="00C52126" w:rsidRPr="00C52126">
        <w:rPr>
          <w:rFonts w:ascii="Times New Roman" w:hAnsi="Times New Roman" w:cs="Times New Roman"/>
          <w:sz w:val="24"/>
          <w:szCs w:val="24"/>
        </w:rPr>
        <w:t xml:space="preserve"> ещ</w:t>
      </w:r>
      <w:r w:rsidR="000F389F">
        <w:rPr>
          <w:rFonts w:ascii="Times New Roman" w:hAnsi="Times New Roman" w:cs="Times New Roman"/>
          <w:sz w:val="24"/>
          <w:szCs w:val="24"/>
        </w:rPr>
        <w:t>е большее число - «</w:t>
      </w:r>
      <w:proofErr w:type="spellStart"/>
      <w:r w:rsidR="000F389F">
        <w:rPr>
          <w:rFonts w:ascii="Times New Roman" w:hAnsi="Times New Roman" w:cs="Times New Roman"/>
          <w:sz w:val="24"/>
          <w:szCs w:val="24"/>
        </w:rPr>
        <w:t>гуголплекс</w:t>
      </w:r>
      <w:proofErr w:type="spellEnd"/>
      <w:r w:rsidR="000F389F">
        <w:rPr>
          <w:rFonts w:ascii="Times New Roman" w:hAnsi="Times New Roman" w:cs="Times New Roman"/>
          <w:sz w:val="24"/>
          <w:szCs w:val="24"/>
        </w:rPr>
        <w:t xml:space="preserve">». Попробуйте </w:t>
      </w:r>
      <w:r w:rsidR="00C52126" w:rsidRPr="00C52126">
        <w:rPr>
          <w:rFonts w:ascii="Times New Roman" w:hAnsi="Times New Roman" w:cs="Times New Roman"/>
          <w:sz w:val="24"/>
          <w:szCs w:val="24"/>
        </w:rPr>
        <w:t xml:space="preserve">его записать. </w:t>
      </w:r>
      <w:r w:rsidR="00C52126" w:rsidRPr="00C52126">
        <w:rPr>
          <w:rFonts w:ascii="Times New Roman" w:hAnsi="Times New Roman" w:cs="Times New Roman"/>
          <w:sz w:val="24"/>
          <w:szCs w:val="24"/>
        </w:rPr>
        <w:br/>
      </w:r>
    </w:p>
    <w:p w:rsidR="00C52126" w:rsidRDefault="000F389F" w:rsidP="000F389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C52126" w:rsidRPr="00C52126">
        <w:rPr>
          <w:rFonts w:ascii="Times New Roman" w:hAnsi="Times New Roman" w:cs="Times New Roman"/>
          <w:sz w:val="24"/>
          <w:szCs w:val="24"/>
        </w:rPr>
        <w:t xml:space="preserve"> 10 в степени </w:t>
      </w:r>
      <w:proofErr w:type="spellStart"/>
      <w:r w:rsidR="00C52126" w:rsidRPr="00C52126">
        <w:rPr>
          <w:rFonts w:ascii="Times New Roman" w:hAnsi="Times New Roman" w:cs="Times New Roman"/>
          <w:sz w:val="24"/>
          <w:szCs w:val="24"/>
        </w:rPr>
        <w:t>гугол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0F389F">
        <w:rPr>
          <w:rFonts w:ascii="Times New Roman" w:hAnsi="Times New Roman" w:cs="Times New Roman"/>
          <w:position w:val="-6"/>
          <w:sz w:val="24"/>
          <w:szCs w:val="24"/>
        </w:rPr>
        <w:object w:dxaOrig="600" w:dyaOrig="360">
          <v:shape id="_x0000_i1031" type="#_x0000_t75" style="width:46.5pt;height:27.75pt" o:ole="">
            <v:imagedata r:id="rId20" o:title=""/>
          </v:shape>
          <o:OLEObject Type="Embed" ProgID="Equation.3" ShapeID="_x0000_i1031" DrawAspect="Content" ObjectID="_1458119201" r:id="rId21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="00C52126" w:rsidRPr="00C521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630F" w:rsidRDefault="00AC630F" w:rsidP="00AC630F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0F" w:rsidRPr="00F90329" w:rsidRDefault="00F90329" w:rsidP="00AC630F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0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Чёрный ящик</w:t>
      </w:r>
    </w:p>
    <w:p w:rsidR="004719B4" w:rsidRDefault="005B0984" w:rsidP="00362CC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B0984">
        <w:rPr>
          <w:rFonts w:ascii="Times New Roman" w:hAnsi="Times New Roman" w:cs="Times New Roman"/>
          <w:i/>
          <w:sz w:val="24"/>
          <w:szCs w:val="24"/>
          <w:u w:val="single"/>
        </w:rPr>
        <w:t>Уважаемые знатоки!</w:t>
      </w:r>
      <w:r w:rsidRPr="005B0984">
        <w:rPr>
          <w:rFonts w:ascii="Times New Roman" w:hAnsi="Times New Roman" w:cs="Times New Roman"/>
          <w:sz w:val="24"/>
          <w:szCs w:val="24"/>
        </w:rPr>
        <w:t xml:space="preserve"> </w:t>
      </w:r>
      <w:r w:rsidR="00F90329">
        <w:rPr>
          <w:rFonts w:ascii="Times New Roman" w:hAnsi="Times New Roman" w:cs="Times New Roman"/>
          <w:sz w:val="24"/>
          <w:szCs w:val="24"/>
        </w:rPr>
        <w:t>Легенда о перстне царя Соломона</w:t>
      </w:r>
      <w:r w:rsidR="00F90329" w:rsidRPr="00F90329">
        <w:rPr>
          <w:rFonts w:ascii="Times New Roman" w:hAnsi="Times New Roman" w:cs="Times New Roman"/>
          <w:sz w:val="24"/>
          <w:szCs w:val="24"/>
        </w:rPr>
        <w:t xml:space="preserve"> гласит, что на драгоценном камне, украшавшем перстень, была изображена таинственная </w:t>
      </w:r>
      <w:r w:rsidR="00F90329">
        <w:rPr>
          <w:rFonts w:ascii="Times New Roman" w:hAnsi="Times New Roman" w:cs="Times New Roman"/>
          <w:sz w:val="24"/>
          <w:szCs w:val="24"/>
        </w:rPr>
        <w:t xml:space="preserve">геометрическая </w:t>
      </w:r>
      <w:r w:rsidR="00F90329" w:rsidRPr="00F90329">
        <w:rPr>
          <w:rFonts w:ascii="Times New Roman" w:hAnsi="Times New Roman" w:cs="Times New Roman"/>
          <w:sz w:val="24"/>
          <w:szCs w:val="24"/>
        </w:rPr>
        <w:t>фигура</w:t>
      </w:r>
      <w:r w:rsidR="00F90329">
        <w:rPr>
          <w:rFonts w:ascii="Times New Roman" w:hAnsi="Times New Roman" w:cs="Times New Roman"/>
          <w:sz w:val="24"/>
          <w:szCs w:val="24"/>
        </w:rPr>
        <w:t>.</w:t>
      </w:r>
      <w:r w:rsidR="00F90329" w:rsidRPr="00F90329">
        <w:rPr>
          <w:rFonts w:ascii="Times New Roman" w:hAnsi="Times New Roman" w:cs="Times New Roman"/>
          <w:sz w:val="24"/>
          <w:szCs w:val="24"/>
        </w:rPr>
        <w:t xml:space="preserve"> Используя линии этой фигуры, можно получить изображения всех десяти </w:t>
      </w:r>
      <w:r w:rsidR="00F90329">
        <w:rPr>
          <w:rFonts w:ascii="Times New Roman" w:hAnsi="Times New Roman" w:cs="Times New Roman"/>
          <w:sz w:val="24"/>
          <w:szCs w:val="24"/>
        </w:rPr>
        <w:t xml:space="preserve">арабских </w:t>
      </w:r>
      <w:r w:rsidR="00F90329" w:rsidRPr="00F90329">
        <w:rPr>
          <w:rFonts w:ascii="Times New Roman" w:hAnsi="Times New Roman" w:cs="Times New Roman"/>
          <w:sz w:val="24"/>
          <w:szCs w:val="24"/>
        </w:rPr>
        <w:t xml:space="preserve">цифр. </w:t>
      </w:r>
      <w:r w:rsidR="00075599">
        <w:rPr>
          <w:rFonts w:ascii="Times New Roman" w:hAnsi="Times New Roman" w:cs="Times New Roman"/>
          <w:sz w:val="24"/>
          <w:szCs w:val="24"/>
        </w:rPr>
        <w:t>То, что находится в черном ящике, встречается нам в повседневной жизни и содержит изображение</w:t>
      </w:r>
      <w:r w:rsidR="00F90329">
        <w:rPr>
          <w:rFonts w:ascii="Times New Roman" w:hAnsi="Times New Roman" w:cs="Times New Roman"/>
          <w:sz w:val="24"/>
          <w:szCs w:val="24"/>
        </w:rPr>
        <w:t xml:space="preserve"> </w:t>
      </w:r>
      <w:r w:rsidR="00075599">
        <w:rPr>
          <w:rFonts w:ascii="Times New Roman" w:hAnsi="Times New Roman" w:cs="Times New Roman"/>
          <w:sz w:val="24"/>
          <w:szCs w:val="24"/>
        </w:rPr>
        <w:t xml:space="preserve">этой </w:t>
      </w:r>
      <w:r w:rsidR="00F90329">
        <w:rPr>
          <w:rFonts w:ascii="Times New Roman" w:hAnsi="Times New Roman" w:cs="Times New Roman"/>
          <w:sz w:val="24"/>
          <w:szCs w:val="24"/>
        </w:rPr>
        <w:t>таинственной фигуры</w:t>
      </w:r>
      <w:r w:rsidR="00F90329" w:rsidRPr="00F90329">
        <w:rPr>
          <w:rFonts w:ascii="Times New Roman" w:hAnsi="Times New Roman" w:cs="Times New Roman"/>
          <w:sz w:val="24"/>
          <w:szCs w:val="24"/>
        </w:rPr>
        <w:t>?</w:t>
      </w:r>
    </w:p>
    <w:p w:rsidR="00075599" w:rsidRDefault="00075599" w:rsidP="00362C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9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Внимание</w:t>
      </w:r>
      <w:r w:rsidR="00486A5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! В</w:t>
      </w:r>
      <w:r w:rsidRPr="005B09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«Что находится в чёрном ящике?»</w:t>
      </w:r>
    </w:p>
    <w:p w:rsidR="005B0984" w:rsidRDefault="005B0984" w:rsidP="00362C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A2" w:rsidRDefault="005B0984" w:rsidP="00362C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Почтовый ко</w:t>
      </w:r>
      <w:r w:rsidR="00A454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</w:t>
      </w:r>
      <w:r w:rsidR="00A45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4A2" w:rsidRDefault="00A454A2" w:rsidP="00362C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A2" w:rsidRDefault="00A454A2" w:rsidP="00362C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A2" w:rsidRDefault="00A454A2" w:rsidP="00362C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A2" w:rsidRDefault="00A454A2" w:rsidP="00362C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A2" w:rsidRDefault="00A454A2" w:rsidP="00362CC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984" w:rsidRDefault="00A454A2" w:rsidP="00542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54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Римские цифры</w:t>
      </w:r>
      <w:r w:rsidR="005B0984" w:rsidRPr="00A454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A454A2" w:rsidRPr="0066455A" w:rsidRDefault="00A454A2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Уважаемые знатоки</w:t>
      </w:r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Мысль выражать все числа знаками настолько проста, что именно из-за этой простоты сложно осознать, сколь она удивительна. Цифры - условные знаки для обозначения чисел. По римской нумерации: </w:t>
      </w:r>
      <w:r w:rsidRPr="0066455A">
        <w:rPr>
          <w:rFonts w:ascii="Times New Roman" w:eastAsia="Times New Roman" w:hAnsi="Times New Roman" w:cs="Times New Roman"/>
          <w:sz w:val="32"/>
          <w:szCs w:val="32"/>
          <w:lang w:eastAsia="ru-RU"/>
        </w:rPr>
        <w:t>М – 1000, D – 500, C – 100, L – 50, X – 10, V – 5, I –1.</w:t>
      </w:r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фронтоне старого особняка написано число </w:t>
      </w:r>
      <w:r w:rsidRPr="0066455A">
        <w:rPr>
          <w:rFonts w:ascii="Times New Roman" w:eastAsia="Times New Roman" w:hAnsi="Times New Roman" w:cs="Times New Roman"/>
          <w:sz w:val="26"/>
          <w:szCs w:val="26"/>
          <w:lang w:eastAsia="ru-RU"/>
        </w:rPr>
        <w:t>MDCCLXXXIX</w:t>
      </w:r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указывающее дату постройки дома.  </w:t>
      </w:r>
    </w:p>
    <w:p w:rsidR="00A454A2" w:rsidRPr="0066455A" w:rsidRDefault="00A454A2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Внимание</w:t>
      </w:r>
      <w:r w:rsidR="00486A5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! В</w:t>
      </w:r>
      <w:r w:rsidRPr="0066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опрос</w:t>
      </w:r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  каком году этот дом был построен?»</w:t>
      </w:r>
    </w:p>
    <w:p w:rsidR="00542AD4" w:rsidRPr="0066455A" w:rsidRDefault="00542AD4" w:rsidP="00542AD4">
      <w:pPr>
        <w:spacing w:before="0" w:beforeAutospacing="0" w:after="0" w:afterAutospacing="0"/>
        <w:ind w:right="4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A2" w:rsidRPr="0066455A" w:rsidRDefault="00542AD4" w:rsidP="00542AD4">
      <w:pPr>
        <w:spacing w:before="0" w:beforeAutospacing="0" w:after="0" w:afterAutospacing="0"/>
        <w:ind w:right="4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A454A2"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>: 1789</w:t>
      </w:r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4A2"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454A2" w:rsidRPr="0066455A" w:rsidRDefault="00A454A2" w:rsidP="00542AD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2AD4" w:rsidRPr="0066455A" w:rsidRDefault="00542AD4" w:rsidP="00542AD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42AD4" w:rsidRPr="0066455A" w:rsidRDefault="00542AD4" w:rsidP="00542AD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4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Декабрь</w:t>
      </w:r>
    </w:p>
    <w:p w:rsidR="00542AD4" w:rsidRPr="0066455A" w:rsidRDefault="00542AD4" w:rsidP="00542AD4">
      <w:pPr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Уважаемые знатоки</w:t>
      </w:r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F277F8"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Двенадцатый месяц в году называется декабрь.</w:t>
      </w:r>
      <w:r w:rsidR="00F277F8"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414688"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слово происходит от латинского</w:t>
      </w:r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“дека” - десять. </w:t>
      </w:r>
      <w:proofErr w:type="gramStart"/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также слово “декалитр” – 10 л, “декада” - 10 дней и т. п. Выходит, что месяц декабрь носит название “десятый”. </w:t>
      </w:r>
      <w:proofErr w:type="gramEnd"/>
    </w:p>
    <w:p w:rsidR="00542AD4" w:rsidRPr="0066455A" w:rsidRDefault="00542AD4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Внимание</w:t>
      </w:r>
      <w:r w:rsidR="00486A5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! В</w:t>
      </w:r>
      <w:r w:rsidRPr="0066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опрос</w:t>
      </w:r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>: «Чем объяснить это несоответствие?»</w:t>
      </w:r>
    </w:p>
    <w:p w:rsidR="00542AD4" w:rsidRPr="0066455A" w:rsidRDefault="00542AD4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AD4" w:rsidRPr="0066455A" w:rsidRDefault="00414688" w:rsidP="004146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6455A">
        <w:rPr>
          <w:rFonts w:ascii="Times New Roman" w:hAnsi="Times New Roman" w:cs="Times New Roman"/>
          <w:sz w:val="24"/>
          <w:szCs w:val="24"/>
        </w:rPr>
        <w:t xml:space="preserve">Раньше новый год начинался с марта - первый месяц весны, возрождение природы. </w:t>
      </w:r>
    </w:p>
    <w:p w:rsidR="005A237D" w:rsidRPr="0066455A" w:rsidRDefault="005A237D" w:rsidP="0041468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7D" w:rsidRPr="0066455A" w:rsidRDefault="00B3132F" w:rsidP="005A237D">
      <w:pPr>
        <w:pStyle w:val="a4"/>
        <w:numPr>
          <w:ilvl w:val="0"/>
          <w:numId w:val="2"/>
        </w:num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4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Анекдот</w:t>
      </w:r>
    </w:p>
    <w:p w:rsidR="00542AD4" w:rsidRPr="0066455A" w:rsidRDefault="00B3132F" w:rsidP="00542AD4">
      <w:pPr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6455A">
        <w:rPr>
          <w:rFonts w:ascii="Times New Roman" w:hAnsi="Times New Roman" w:cs="Times New Roman"/>
          <w:i/>
          <w:sz w:val="24"/>
          <w:szCs w:val="24"/>
          <w:u w:val="single"/>
        </w:rPr>
        <w:t>Уважаемые знатоки</w:t>
      </w:r>
      <w:r w:rsidRPr="0066455A">
        <w:rPr>
          <w:rFonts w:ascii="Times New Roman" w:hAnsi="Times New Roman" w:cs="Times New Roman"/>
          <w:sz w:val="24"/>
          <w:szCs w:val="24"/>
        </w:rPr>
        <w:t>! Математический анекдот! Математика спрашивают: "Есть ли крылья у слона?" — "Есть, — отвечает математик, но они..." Закончите фразу двумя словами!</w:t>
      </w:r>
    </w:p>
    <w:p w:rsidR="00B3132F" w:rsidRPr="0066455A" w:rsidRDefault="00B3132F" w:rsidP="00542AD4">
      <w:pPr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3132F" w:rsidRPr="0066455A" w:rsidRDefault="00B3132F" w:rsidP="00542AD4">
      <w:pPr>
        <w:spacing w:before="0" w:beforeAutospacing="0" w:after="0" w:afterAutospacing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455A">
        <w:rPr>
          <w:rFonts w:ascii="Times New Roman" w:hAnsi="Times New Roman" w:cs="Times New Roman"/>
          <w:sz w:val="24"/>
          <w:szCs w:val="24"/>
        </w:rPr>
        <w:t>ОТВЕТ: …</w:t>
      </w:r>
      <w:proofErr w:type="gramStart"/>
      <w:r w:rsidRPr="0066455A"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 w:rsidRPr="0066455A">
        <w:rPr>
          <w:rFonts w:ascii="Times New Roman" w:hAnsi="Times New Roman" w:cs="Times New Roman"/>
          <w:sz w:val="24"/>
          <w:szCs w:val="24"/>
        </w:rPr>
        <w:t xml:space="preserve"> нулю. </w:t>
      </w:r>
    </w:p>
    <w:p w:rsidR="004719B4" w:rsidRPr="004719B4" w:rsidRDefault="004719B4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2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13.</w:t>
      </w:r>
      <w:r w:rsidR="000F389F" w:rsidRPr="00542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42A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Поднимаем настроение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Опять ужасная. Опять</w:t>
      </w:r>
    </w:p>
    <w:p w:rsidR="0086066C" w:rsidRPr="00542AD4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 журнале будет двойка.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Слеза стекает на тетрадь,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 сил держаться</w:t>
      </w:r>
      <w:proofErr w:type="gramEnd"/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стойко.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Несчастный класс сидит в тоске,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 горя чуть не плачет.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 на листе, а на листе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Ужасные задачи!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Их целых пять. Их даже - шесть!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Они страшней прививки.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Они мешают спать и есть,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Пить чай, кефир и сливки.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 час расплаты настает,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Такая вот работа.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Холодный </w:t>
      </w:r>
      <w:proofErr w:type="gramStart"/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прошибает</w:t>
      </w:r>
      <w:proofErr w:type="gramEnd"/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пот,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 глазах круги без счета.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 за столом, пугая всех,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Грозя кнутом и ссылкой,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Сидит ужасный человек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 язвительной улы</w:t>
      </w:r>
      <w:r w:rsidR="00486A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бкой.     </w:t>
      </w:r>
    </w:p>
    <w:p w:rsidR="0086066C" w:rsidRPr="0086066C" w:rsidRDefault="0086066C" w:rsidP="00542AD4">
      <w:pPr>
        <w:spacing w:before="0" w:beforeAutospacing="0" w:after="0" w:afterAutospacing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A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Суров, неумолим и тих,</w:t>
      </w:r>
    </w:p>
    <w:p w:rsidR="0086066C" w:rsidRPr="0086066C" w:rsidRDefault="0086066C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Внушая страх и трепет,</w:t>
      </w:r>
    </w:p>
    <w:p w:rsidR="0086066C" w:rsidRPr="0086066C" w:rsidRDefault="0086066C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 соберет работы их</w:t>
      </w:r>
    </w:p>
    <w:p w:rsidR="0086066C" w:rsidRPr="0086066C" w:rsidRDefault="0086066C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 всем по двойке </w:t>
      </w:r>
      <w:proofErr w:type="gramStart"/>
      <w:r w:rsidRPr="008606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влепит</w:t>
      </w:r>
      <w:proofErr w:type="gramEnd"/>
      <w:r w:rsidRPr="008606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</w:t>
      </w:r>
    </w:p>
    <w:p w:rsidR="0086066C" w:rsidRPr="0086066C" w:rsidRDefault="0086066C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 греет лишь одно сердца</w:t>
      </w:r>
    </w:p>
    <w:p w:rsidR="0086066C" w:rsidRPr="0086066C" w:rsidRDefault="0086066C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Учеников несчастных:</w:t>
      </w:r>
    </w:p>
    <w:p w:rsidR="0086066C" w:rsidRPr="0086066C" w:rsidRDefault="0086066C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 две минуты до конца</w:t>
      </w:r>
    </w:p>
    <w:p w:rsidR="0086066C" w:rsidRPr="0086066C" w:rsidRDefault="0086066C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Мучений их ужасных,</w:t>
      </w:r>
    </w:p>
    <w:p w:rsidR="0086066C" w:rsidRPr="0086066C" w:rsidRDefault="0086066C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 прозвенит звонок опять —</w:t>
      </w:r>
    </w:p>
    <w:p w:rsidR="0086066C" w:rsidRPr="0086066C" w:rsidRDefault="0086066C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Луч света в царстве школьном,</w:t>
      </w:r>
    </w:p>
    <w:p w:rsidR="0086066C" w:rsidRPr="0086066C" w:rsidRDefault="0086066C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 можно вновь спокойно спать,</w:t>
      </w:r>
    </w:p>
    <w:p w:rsidR="0086066C" w:rsidRPr="0086066C" w:rsidRDefault="0086066C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Забыв о дне ужасном. </w:t>
      </w:r>
    </w:p>
    <w:p w:rsidR="0086066C" w:rsidRPr="0086066C" w:rsidRDefault="00E421DF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Внимание</w:t>
      </w:r>
      <w:r w:rsidR="00486A5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! В</w:t>
      </w:r>
      <w:r w:rsidRPr="0066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опрос</w:t>
      </w:r>
      <w:r w:rsidR="0086066C"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86066C" w:rsidRPr="006645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 чем в стихотворении идет речь?»</w:t>
      </w:r>
    </w:p>
    <w:p w:rsidR="004719B4" w:rsidRPr="004719B4" w:rsidRDefault="004719B4" w:rsidP="00542A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7F" w:rsidRPr="0066455A" w:rsidRDefault="0086066C" w:rsidP="00542AD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Контрольная работа</w:t>
      </w:r>
      <w:r w:rsidR="00FF2B7F"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B7F" w:rsidRPr="0066455A" w:rsidRDefault="00FF2B7F" w:rsidP="00542AD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7F" w:rsidRPr="0066455A" w:rsidRDefault="00FF2B7F" w:rsidP="00FF2B7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4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АЛЬТЕРНАТИВНЫЕ ВОПРОСЫ (на выбор Оксане Борисовне)</w:t>
      </w:r>
    </w:p>
    <w:p w:rsidR="00FF2B7F" w:rsidRPr="0066455A" w:rsidRDefault="000D1FBC" w:rsidP="000D1FB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4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Плюсы и минусы</w:t>
      </w:r>
    </w:p>
    <w:p w:rsidR="000D1FBC" w:rsidRPr="0066455A" w:rsidRDefault="00FF2B7F" w:rsidP="00FF2B7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6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Уважаемые знатоки</w:t>
      </w:r>
      <w:r w:rsidRPr="0066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66455A">
        <w:rPr>
          <w:rFonts w:ascii="Times New Roman" w:hAnsi="Times New Roman" w:cs="Times New Roman"/>
          <w:sz w:val="24"/>
          <w:szCs w:val="24"/>
        </w:rPr>
        <w:t xml:space="preserve">В 1490 г. вышел учебник "Правила алгебры" чешского математика Яна </w:t>
      </w:r>
      <w:proofErr w:type="spellStart"/>
      <w:r w:rsidRPr="0066455A">
        <w:rPr>
          <w:rFonts w:ascii="Times New Roman" w:hAnsi="Times New Roman" w:cs="Times New Roman"/>
          <w:sz w:val="24"/>
          <w:szCs w:val="24"/>
        </w:rPr>
        <w:t>Видмана</w:t>
      </w:r>
      <w:proofErr w:type="spellEnd"/>
      <w:r w:rsidRPr="0066455A">
        <w:rPr>
          <w:rFonts w:ascii="Times New Roman" w:hAnsi="Times New Roman" w:cs="Times New Roman"/>
          <w:sz w:val="24"/>
          <w:szCs w:val="24"/>
        </w:rPr>
        <w:t xml:space="preserve">. В нем впервые появились те, что, кроме как в математике, есть еще и в характере каждого человека. </w:t>
      </w:r>
    </w:p>
    <w:p w:rsidR="00FF2B7F" w:rsidRPr="0066455A" w:rsidRDefault="000D1FBC" w:rsidP="00FF2B7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6455A">
        <w:rPr>
          <w:rFonts w:ascii="Times New Roman" w:hAnsi="Times New Roman" w:cs="Times New Roman"/>
          <w:i/>
          <w:sz w:val="24"/>
          <w:szCs w:val="24"/>
          <w:u w:val="single"/>
        </w:rPr>
        <w:t>Внимание</w:t>
      </w:r>
      <w:r w:rsidR="00486A52">
        <w:rPr>
          <w:rFonts w:ascii="Times New Roman" w:hAnsi="Times New Roman" w:cs="Times New Roman"/>
          <w:i/>
          <w:sz w:val="24"/>
          <w:szCs w:val="24"/>
          <w:u w:val="single"/>
        </w:rPr>
        <w:t>! В</w:t>
      </w:r>
      <w:r w:rsidRPr="0066455A">
        <w:rPr>
          <w:rFonts w:ascii="Times New Roman" w:hAnsi="Times New Roman" w:cs="Times New Roman"/>
          <w:i/>
          <w:sz w:val="24"/>
          <w:szCs w:val="24"/>
          <w:u w:val="single"/>
        </w:rPr>
        <w:t>опрос</w:t>
      </w:r>
      <w:r w:rsidRPr="0066455A">
        <w:rPr>
          <w:rFonts w:ascii="Times New Roman" w:hAnsi="Times New Roman" w:cs="Times New Roman"/>
          <w:sz w:val="24"/>
          <w:szCs w:val="24"/>
        </w:rPr>
        <w:t>: «</w:t>
      </w:r>
      <w:r w:rsidR="00FF2B7F" w:rsidRPr="0066455A">
        <w:rPr>
          <w:rFonts w:ascii="Times New Roman" w:hAnsi="Times New Roman" w:cs="Times New Roman"/>
          <w:sz w:val="24"/>
          <w:szCs w:val="24"/>
        </w:rPr>
        <w:t>Что же именно</w:t>
      </w:r>
      <w:r w:rsidRPr="0066455A">
        <w:rPr>
          <w:rFonts w:ascii="Times New Roman" w:hAnsi="Times New Roman" w:cs="Times New Roman"/>
          <w:sz w:val="24"/>
          <w:szCs w:val="24"/>
        </w:rPr>
        <w:t xml:space="preserve"> появилось в этом учебнике</w:t>
      </w:r>
      <w:r w:rsidR="00FF2B7F" w:rsidRPr="0066455A">
        <w:rPr>
          <w:rFonts w:ascii="Times New Roman" w:hAnsi="Times New Roman" w:cs="Times New Roman"/>
          <w:sz w:val="24"/>
          <w:szCs w:val="24"/>
        </w:rPr>
        <w:t>?</w:t>
      </w:r>
      <w:r w:rsidRPr="0066455A">
        <w:rPr>
          <w:rFonts w:ascii="Times New Roman" w:hAnsi="Times New Roman" w:cs="Times New Roman"/>
          <w:sz w:val="24"/>
          <w:szCs w:val="24"/>
        </w:rPr>
        <w:t>»</w:t>
      </w:r>
    </w:p>
    <w:p w:rsidR="00FF2B7F" w:rsidRPr="0066455A" w:rsidRDefault="00FF2B7F" w:rsidP="00FF2B7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FF2B7F" w:rsidRPr="0066455A" w:rsidRDefault="00FF2B7F" w:rsidP="00FF2B7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6455A">
        <w:rPr>
          <w:rFonts w:ascii="Times New Roman" w:hAnsi="Times New Roman" w:cs="Times New Roman"/>
          <w:sz w:val="24"/>
          <w:szCs w:val="24"/>
        </w:rPr>
        <w:t>ОТВЕТ: Плюсы и минусы.</w:t>
      </w:r>
    </w:p>
    <w:p w:rsidR="000D1FBC" w:rsidRPr="0066455A" w:rsidRDefault="000D1FBC" w:rsidP="00FF2B7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D1FBC" w:rsidRPr="0066455A" w:rsidRDefault="000D1FBC" w:rsidP="000D1FB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64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Теоремы</w:t>
      </w:r>
    </w:p>
    <w:p w:rsidR="000D1FBC" w:rsidRPr="0066455A" w:rsidRDefault="000D1FBC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6455A">
        <w:rPr>
          <w:rFonts w:ascii="Times New Roman" w:hAnsi="Times New Roman" w:cs="Times New Roman"/>
          <w:i/>
          <w:sz w:val="24"/>
          <w:szCs w:val="24"/>
          <w:u w:val="single"/>
        </w:rPr>
        <w:t>Уважаемые знатоки</w:t>
      </w:r>
      <w:r w:rsidRPr="0066455A">
        <w:rPr>
          <w:rFonts w:ascii="Times New Roman" w:hAnsi="Times New Roman" w:cs="Times New Roman"/>
          <w:sz w:val="24"/>
          <w:szCs w:val="24"/>
        </w:rPr>
        <w:t>! "</w:t>
      </w:r>
      <w:proofErr w:type="spellStart"/>
      <w:r w:rsidRPr="0066455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664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5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664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55A">
        <w:rPr>
          <w:rFonts w:ascii="Times New Roman" w:hAnsi="Times New Roman" w:cs="Times New Roman"/>
          <w:sz w:val="24"/>
          <w:szCs w:val="24"/>
        </w:rPr>
        <w:t>demonstrandum</w:t>
      </w:r>
      <w:proofErr w:type="spellEnd"/>
      <w:r w:rsidRPr="0066455A">
        <w:rPr>
          <w:rFonts w:ascii="Times New Roman" w:hAnsi="Times New Roman" w:cs="Times New Roman"/>
          <w:sz w:val="24"/>
          <w:szCs w:val="24"/>
        </w:rPr>
        <w:t>" — этой фразой заканчивалось каждое математическое рассуждение великого греческого математика Эвклида. Вы тоже наверняка сталкивались с этой фразой на уроках математики, но, скорее всего, в переводе. Переведите эту фразу на русский язык.</w:t>
      </w:r>
    </w:p>
    <w:p w:rsidR="000D1FBC" w:rsidRPr="0066455A" w:rsidRDefault="000D1FBC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D1FBC" w:rsidRDefault="000D1FBC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6455A">
        <w:rPr>
          <w:rFonts w:ascii="Times New Roman" w:hAnsi="Times New Roman" w:cs="Times New Roman"/>
          <w:sz w:val="24"/>
          <w:szCs w:val="24"/>
        </w:rPr>
        <w:t>ОТВЕТ: Что и требовалось доказать.</w:t>
      </w: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6455A" w:rsidRDefault="0066455A" w:rsidP="000D1FB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455A" w:rsidSect="00FB4C39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537F8E" w:rsidRDefault="00537F8E" w:rsidP="000D1FB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sz w:val="64"/>
          <w:szCs w:val="64"/>
          <w:lang w:eastAsia="ru-RU"/>
        </w:rPr>
        <w:lastRenderedPageBreak/>
        <w:t>Дано:</w:t>
      </w:r>
    </w:p>
    <w:p w:rsidR="0066455A" w:rsidRPr="00486A52" w:rsidRDefault="0066455A" w:rsidP="000D1FB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64"/>
          <w:szCs w:val="64"/>
          <w:lang w:eastAsia="ru-RU"/>
        </w:rPr>
      </w:pPr>
      <w:r w:rsidRPr="0066455A">
        <w:rPr>
          <w:rFonts w:ascii="Times New Roman" w:eastAsia="Times New Roman" w:hAnsi="Times New Roman" w:cs="Times New Roman"/>
          <w:sz w:val="64"/>
          <w:szCs w:val="64"/>
          <w:lang w:eastAsia="ru-RU"/>
        </w:rPr>
        <w:t>М</w:t>
      </w:r>
      <w:r w:rsidRPr="00486A52">
        <w:rPr>
          <w:rFonts w:ascii="Times New Roman" w:eastAsia="Times New Roman" w:hAnsi="Times New Roman" w:cs="Times New Roman"/>
          <w:sz w:val="64"/>
          <w:szCs w:val="64"/>
          <w:lang w:eastAsia="ru-RU"/>
        </w:rPr>
        <w:t xml:space="preserve"> – 1000, </w:t>
      </w:r>
      <w:r w:rsidRPr="00537F8E">
        <w:rPr>
          <w:rFonts w:ascii="Times New Roman" w:eastAsia="Times New Roman" w:hAnsi="Times New Roman" w:cs="Times New Roman"/>
          <w:sz w:val="64"/>
          <w:szCs w:val="64"/>
          <w:lang w:val="en-US" w:eastAsia="ru-RU"/>
        </w:rPr>
        <w:t>D</w:t>
      </w:r>
      <w:r w:rsidRPr="00486A52">
        <w:rPr>
          <w:rFonts w:ascii="Times New Roman" w:eastAsia="Times New Roman" w:hAnsi="Times New Roman" w:cs="Times New Roman"/>
          <w:sz w:val="64"/>
          <w:szCs w:val="64"/>
          <w:lang w:eastAsia="ru-RU"/>
        </w:rPr>
        <w:t xml:space="preserve"> – 500, </w:t>
      </w:r>
      <w:r w:rsidRPr="00537F8E">
        <w:rPr>
          <w:rFonts w:ascii="Times New Roman" w:eastAsia="Times New Roman" w:hAnsi="Times New Roman" w:cs="Times New Roman"/>
          <w:sz w:val="64"/>
          <w:szCs w:val="64"/>
          <w:lang w:val="en-US" w:eastAsia="ru-RU"/>
        </w:rPr>
        <w:t>C</w:t>
      </w:r>
      <w:r w:rsidRPr="00486A52">
        <w:rPr>
          <w:rFonts w:ascii="Times New Roman" w:eastAsia="Times New Roman" w:hAnsi="Times New Roman" w:cs="Times New Roman"/>
          <w:sz w:val="64"/>
          <w:szCs w:val="64"/>
          <w:lang w:eastAsia="ru-RU"/>
        </w:rPr>
        <w:t xml:space="preserve"> – 100, </w:t>
      </w:r>
      <w:r w:rsidRPr="00537F8E">
        <w:rPr>
          <w:rFonts w:ascii="Times New Roman" w:eastAsia="Times New Roman" w:hAnsi="Times New Roman" w:cs="Times New Roman"/>
          <w:sz w:val="64"/>
          <w:szCs w:val="64"/>
          <w:lang w:val="en-US" w:eastAsia="ru-RU"/>
        </w:rPr>
        <w:t>L</w:t>
      </w:r>
      <w:r w:rsidRPr="00486A52">
        <w:rPr>
          <w:rFonts w:ascii="Times New Roman" w:eastAsia="Times New Roman" w:hAnsi="Times New Roman" w:cs="Times New Roman"/>
          <w:sz w:val="64"/>
          <w:szCs w:val="64"/>
          <w:lang w:eastAsia="ru-RU"/>
        </w:rPr>
        <w:t xml:space="preserve"> – 50, </w:t>
      </w:r>
      <w:r w:rsidRPr="00537F8E">
        <w:rPr>
          <w:rFonts w:ascii="Times New Roman" w:eastAsia="Times New Roman" w:hAnsi="Times New Roman" w:cs="Times New Roman"/>
          <w:sz w:val="64"/>
          <w:szCs w:val="64"/>
          <w:lang w:val="en-US" w:eastAsia="ru-RU"/>
        </w:rPr>
        <w:t>X</w:t>
      </w:r>
      <w:r w:rsidRPr="00486A52">
        <w:rPr>
          <w:rFonts w:ascii="Times New Roman" w:eastAsia="Times New Roman" w:hAnsi="Times New Roman" w:cs="Times New Roman"/>
          <w:sz w:val="64"/>
          <w:szCs w:val="64"/>
          <w:lang w:eastAsia="ru-RU"/>
        </w:rPr>
        <w:t xml:space="preserve"> – 10, </w:t>
      </w:r>
      <w:r w:rsidRPr="00537F8E">
        <w:rPr>
          <w:rFonts w:ascii="Times New Roman" w:eastAsia="Times New Roman" w:hAnsi="Times New Roman" w:cs="Times New Roman"/>
          <w:sz w:val="64"/>
          <w:szCs w:val="64"/>
          <w:lang w:val="en-US" w:eastAsia="ru-RU"/>
        </w:rPr>
        <w:t>V</w:t>
      </w:r>
      <w:r w:rsidRPr="00486A52">
        <w:rPr>
          <w:rFonts w:ascii="Times New Roman" w:eastAsia="Times New Roman" w:hAnsi="Times New Roman" w:cs="Times New Roman"/>
          <w:sz w:val="64"/>
          <w:szCs w:val="64"/>
          <w:lang w:eastAsia="ru-RU"/>
        </w:rPr>
        <w:t xml:space="preserve"> – 5, </w:t>
      </w:r>
      <w:r w:rsidRPr="00537F8E">
        <w:rPr>
          <w:rFonts w:ascii="Times New Roman" w:eastAsia="Times New Roman" w:hAnsi="Times New Roman" w:cs="Times New Roman"/>
          <w:sz w:val="64"/>
          <w:szCs w:val="64"/>
          <w:lang w:val="en-US" w:eastAsia="ru-RU"/>
        </w:rPr>
        <w:t>I</w:t>
      </w:r>
      <w:r w:rsidRPr="00486A52">
        <w:rPr>
          <w:rFonts w:ascii="Times New Roman" w:eastAsia="Times New Roman" w:hAnsi="Times New Roman" w:cs="Times New Roman"/>
          <w:sz w:val="64"/>
          <w:szCs w:val="64"/>
          <w:lang w:eastAsia="ru-RU"/>
        </w:rPr>
        <w:t xml:space="preserve"> –1.</w:t>
      </w:r>
    </w:p>
    <w:p w:rsidR="0066455A" w:rsidRPr="00486A52" w:rsidRDefault="0066455A" w:rsidP="000D1FB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64"/>
          <w:szCs w:val="64"/>
          <w:lang w:eastAsia="ru-RU"/>
        </w:rPr>
      </w:pPr>
    </w:p>
    <w:p w:rsidR="0066455A" w:rsidRPr="00486A52" w:rsidRDefault="0066455A" w:rsidP="000D1FB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64"/>
          <w:szCs w:val="64"/>
          <w:lang w:eastAsia="ru-RU"/>
        </w:rPr>
      </w:pPr>
    </w:p>
    <w:p w:rsidR="00537F8E" w:rsidRDefault="00537F8E" w:rsidP="000D1FB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64"/>
          <w:szCs w:val="64"/>
          <w:lang w:eastAsia="ru-RU"/>
        </w:rPr>
      </w:pPr>
    </w:p>
    <w:p w:rsidR="0066455A" w:rsidRPr="00537F8E" w:rsidRDefault="00537F8E" w:rsidP="000D1FB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sz w:val="64"/>
          <w:szCs w:val="64"/>
          <w:lang w:eastAsia="ru-RU"/>
        </w:rPr>
        <w:t xml:space="preserve">Найти:    </w:t>
      </w:r>
      <w:r w:rsidR="0066455A" w:rsidRPr="00537F8E">
        <w:rPr>
          <w:rFonts w:ascii="Times New Roman" w:eastAsia="Times New Roman" w:hAnsi="Times New Roman" w:cs="Times New Roman"/>
          <w:sz w:val="180"/>
          <w:szCs w:val="180"/>
          <w:lang w:val="en-US" w:eastAsia="ru-RU"/>
        </w:rPr>
        <w:t>MDCCLXXXIX</w:t>
      </w:r>
    </w:p>
    <w:sectPr w:rsidR="0066455A" w:rsidRPr="00537F8E" w:rsidSect="0066455A">
      <w:pgSz w:w="16838" w:h="11906" w:orient="landscape" w:code="9"/>
      <w:pgMar w:top="851" w:right="85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46C" w:rsidRDefault="00AA146C" w:rsidP="001013CA">
      <w:pPr>
        <w:spacing w:before="0" w:after="0"/>
      </w:pPr>
      <w:r>
        <w:separator/>
      </w:r>
    </w:p>
  </w:endnote>
  <w:endnote w:type="continuationSeparator" w:id="0">
    <w:p w:rsidR="00AA146C" w:rsidRDefault="00AA146C" w:rsidP="001013C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46C" w:rsidRDefault="00AA146C" w:rsidP="001013CA">
      <w:pPr>
        <w:spacing w:before="0" w:after="0"/>
      </w:pPr>
      <w:r>
        <w:separator/>
      </w:r>
    </w:p>
  </w:footnote>
  <w:footnote w:type="continuationSeparator" w:id="0">
    <w:p w:rsidR="00AA146C" w:rsidRDefault="00AA146C" w:rsidP="001013C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0095"/>
    <w:multiLevelType w:val="hybridMultilevel"/>
    <w:tmpl w:val="8D2E965E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902781D"/>
    <w:multiLevelType w:val="hybridMultilevel"/>
    <w:tmpl w:val="5B72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F4142"/>
    <w:multiLevelType w:val="hybridMultilevel"/>
    <w:tmpl w:val="5B72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92A4F"/>
    <w:multiLevelType w:val="hybridMultilevel"/>
    <w:tmpl w:val="403467FA"/>
    <w:lvl w:ilvl="0" w:tplc="76A2C5A0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3D0"/>
    <w:rsid w:val="00075599"/>
    <w:rsid w:val="000D1FBC"/>
    <w:rsid w:val="000F389F"/>
    <w:rsid w:val="001013CA"/>
    <w:rsid w:val="00184EBD"/>
    <w:rsid w:val="001E5F1F"/>
    <w:rsid w:val="00217E88"/>
    <w:rsid w:val="003243DF"/>
    <w:rsid w:val="00362CCB"/>
    <w:rsid w:val="00414688"/>
    <w:rsid w:val="004719B4"/>
    <w:rsid w:val="00486A52"/>
    <w:rsid w:val="00537F8E"/>
    <w:rsid w:val="00542AD4"/>
    <w:rsid w:val="005A237D"/>
    <w:rsid w:val="005B0984"/>
    <w:rsid w:val="0066455A"/>
    <w:rsid w:val="006733D0"/>
    <w:rsid w:val="007A4797"/>
    <w:rsid w:val="0086066C"/>
    <w:rsid w:val="00961722"/>
    <w:rsid w:val="00A454A2"/>
    <w:rsid w:val="00AA146C"/>
    <w:rsid w:val="00AC630F"/>
    <w:rsid w:val="00B3132F"/>
    <w:rsid w:val="00C11F62"/>
    <w:rsid w:val="00C52126"/>
    <w:rsid w:val="00CC201B"/>
    <w:rsid w:val="00E421DF"/>
    <w:rsid w:val="00F277F8"/>
    <w:rsid w:val="00F552A0"/>
    <w:rsid w:val="00F61D91"/>
    <w:rsid w:val="00F90329"/>
    <w:rsid w:val="00FB4C39"/>
    <w:rsid w:val="00FF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1F"/>
  </w:style>
  <w:style w:type="paragraph" w:styleId="1">
    <w:name w:val="heading 1"/>
    <w:basedOn w:val="a"/>
    <w:link w:val="10"/>
    <w:uiPriority w:val="9"/>
    <w:qFormat/>
    <w:rsid w:val="006733D0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673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33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33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3D0"/>
    <w:rPr>
      <w:rFonts w:ascii="Tahoma" w:hAnsi="Tahoma" w:cs="Tahoma"/>
      <w:sz w:val="16"/>
      <w:szCs w:val="16"/>
    </w:rPr>
  </w:style>
  <w:style w:type="character" w:customStyle="1" w:styleId="nokern">
    <w:name w:val="nokern"/>
    <w:basedOn w:val="a0"/>
    <w:rsid w:val="0086066C"/>
  </w:style>
  <w:style w:type="paragraph" w:styleId="a7">
    <w:name w:val="header"/>
    <w:basedOn w:val="a"/>
    <w:link w:val="a8"/>
    <w:uiPriority w:val="99"/>
    <w:semiHidden/>
    <w:unhideWhenUsed/>
    <w:rsid w:val="001013CA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13CA"/>
  </w:style>
  <w:style w:type="paragraph" w:styleId="a9">
    <w:name w:val="footer"/>
    <w:basedOn w:val="a"/>
    <w:link w:val="aa"/>
    <w:uiPriority w:val="99"/>
    <w:unhideWhenUsed/>
    <w:rsid w:val="001013CA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101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2619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124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425027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5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4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4401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3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6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8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142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3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264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40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76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8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67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4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20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57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38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2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865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2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64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7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31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23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783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8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72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01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2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1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17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61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786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55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842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61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63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55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1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5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1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524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9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16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1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784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321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0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99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1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0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835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35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22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9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44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61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919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99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15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40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7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68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4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120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cp:lastPrinted>2014-04-02T12:48:00Z</cp:lastPrinted>
  <dcterms:created xsi:type="dcterms:W3CDTF">2014-04-04T08:20:00Z</dcterms:created>
  <dcterms:modified xsi:type="dcterms:W3CDTF">2014-04-04T08:20:00Z</dcterms:modified>
</cp:coreProperties>
</file>