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688060399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28"/>
          <w:szCs w:val="28"/>
        </w:rPr>
      </w:sdtEndPr>
      <w:sdtContent>
        <w:p w:rsidR="00D90C80" w:rsidRPr="00D90C80" w:rsidRDefault="00D90C80" w:rsidP="00D90C80">
          <w:pPr>
            <w:pStyle w:val="a9"/>
            <w:jc w:val="center"/>
            <w:rPr>
              <w:rFonts w:asciiTheme="majorHAnsi" w:hAnsiTheme="majorHAnsi"/>
            </w:rPr>
          </w:pPr>
          <w:r w:rsidRPr="00D90C80">
            <w:rPr>
              <w:rFonts w:asciiTheme="majorHAnsi" w:hAnsiTheme="majorHAnsi"/>
            </w:rPr>
            <w:t>МУНИЦИПАЛЬНОЕ КАЗЕННОЕ ДОШКОЛЬНОЕ ОБРАЗОВАТЕЛЬНОЕ УЧРЕЖДЕНИЕ «ДЕТКИЙ САД №11» С.СПИЦЕВКА ГРАЧЕВСКОГО РАЙОНА СТАВРОПОЛЬСКОГО КРАЯ</w:t>
          </w:r>
        </w:p>
        <w:p w:rsidR="00D90C80" w:rsidRDefault="00D90C80" w:rsidP="00D90C80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90C80" w:rsidRDefault="00D90C80" w:rsidP="00D90C80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90C80" w:rsidRDefault="00D90C80" w:rsidP="00D90C80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90C80" w:rsidRPr="00D90C80" w:rsidRDefault="00D90C80" w:rsidP="00D90C80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hAnsiTheme="majorHAns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180" cy="628015"/>
                    <wp:effectExtent l="0" t="0" r="24765" b="18415"/>
                    <wp:wrapNone/>
                    <wp:docPr id="4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62801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23.4pt;height:49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rFonts w:asciiTheme="majorHAnsi" w:hAnsiTheme="majorHAns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3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82.7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rFonts w:asciiTheme="majorHAnsi" w:hAnsiTheme="majorHAns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2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82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rFonts w:asciiTheme="majorHAnsi" w:hAnsiTheme="majorHAns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180" cy="633095"/>
                    <wp:effectExtent l="0" t="0" r="24765" b="18415"/>
                    <wp:wrapNone/>
                    <wp:docPr id="1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180" cy="63309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23.4pt;height:49.8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60"/>
              <w:szCs w:val="60"/>
            </w:rPr>
            <w:alias w:val="Название"/>
            <w:id w:val="14700071"/>
            <w:placeholder>
              <w:docPart w:val="0AED873AC0814888BBCBE8E77623CD3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90C80" w:rsidRPr="00D90C80" w:rsidRDefault="00D90C80" w:rsidP="00D90C80">
              <w:pPr>
                <w:pStyle w:val="a9"/>
                <w:jc w:val="center"/>
                <w:rPr>
                  <w:rFonts w:asciiTheme="majorHAnsi" w:eastAsiaTheme="majorEastAsia" w:hAnsiTheme="majorHAnsi" w:cstheme="majorBidi"/>
                  <w:sz w:val="60"/>
                  <w:szCs w:val="60"/>
                </w:rPr>
              </w:pPr>
              <w:r w:rsidRPr="00D90C80">
                <w:rPr>
                  <w:rFonts w:asciiTheme="majorHAnsi" w:eastAsiaTheme="majorEastAsia" w:hAnsiTheme="majorHAnsi" w:cstheme="majorBidi"/>
                  <w:sz w:val="60"/>
                  <w:szCs w:val="60"/>
                </w:rPr>
                <w:t>«Психологическое сопровождение процесса адаптации детей младшего дошкольного возраста к ДОУ»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3413020E261040D2AD97C04A4EEA248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90C80" w:rsidRDefault="00D90C80" w:rsidP="00D90C80">
              <w:pPr>
                <w:pStyle w:val="a9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Педагогический проект</w:t>
              </w:r>
            </w:p>
          </w:sdtContent>
        </w:sdt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90C80" w:rsidRPr="00D90C80" w:rsidRDefault="00D90C80" w:rsidP="00D90C80">
          <w:pPr>
            <w:pStyle w:val="a9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D90C80">
            <w:rPr>
              <w:rFonts w:asciiTheme="majorHAnsi" w:hAnsiTheme="majorHAnsi"/>
              <w:sz w:val="28"/>
              <w:szCs w:val="28"/>
            </w:rPr>
            <w:t>Воспитатель: Долгай Н.В.</w:t>
          </w:r>
        </w:p>
        <w:p w:rsidR="00D90C80" w:rsidRDefault="00D90C8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hAnsiTheme="majorHAnsi"/>
              <w:sz w:val="28"/>
              <w:szCs w:val="28"/>
            </w:rPr>
            <w:alias w:val="Дата"/>
            <w:id w:val="14700083"/>
            <w:placeholder>
              <w:docPart w:val="78C7D3593CCB41BB9C99949CCDCB5D2F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D90C80" w:rsidRDefault="00D90C80" w:rsidP="00D90C80">
              <w:pPr>
                <w:pStyle w:val="a9"/>
                <w:jc w:val="center"/>
              </w:pPr>
              <w:r w:rsidRPr="00D90C80">
                <w:rPr>
                  <w:rFonts w:asciiTheme="majorHAnsi" w:hAnsiTheme="majorHAnsi"/>
                  <w:sz w:val="28"/>
                  <w:szCs w:val="28"/>
                </w:rPr>
                <w:t>2012г.</w:t>
              </w:r>
            </w:p>
          </w:sdtContent>
        </w:sdt>
        <w:p w:rsidR="00D90C80" w:rsidRDefault="00D90C80"/>
        <w:p w:rsidR="00D90C80" w:rsidRDefault="00D90C80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br w:type="page"/>
          </w:r>
        </w:p>
      </w:sdtContent>
    </w:sdt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Адаптационный период – серьезное испытание для ребёнка младшего дошкольного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В настоящее время невостребованные в 90-х гг. детские сады переживают настоящий “бэби-бум”. Родители вынуждены записывать своих детей в очередь чуть ли не с рождения. Но нередко поступление в детский сад сопряжено с тяжелыми переживаниями, сопровождается изменением поведенческих реакций ребенка и даже заболеваниями. </w:t>
      </w:r>
      <w:r w:rsidRPr="00D90C80">
        <w:rPr>
          <w:rFonts w:ascii="Times New Roman" w:hAnsi="Times New Roman"/>
          <w:sz w:val="28"/>
          <w:szCs w:val="28"/>
        </w:rPr>
        <w:tab/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ab/>
        <w:t xml:space="preserve">В большинстве случаев поступление ребенка в ДОУ сопровождается проблемой его адаптации к новым нормам и правилам жизни, и далеко не все дети успешно с ней справляются. Возникновение у ребенка тяжёлой или дезадаптации является прямым следствием его психологической неготовности к выходу из семьи. Нередко родители, отмечая у своего ребенка слабое развитие навыков общения, стремятся отдать его в детский сад именно для того, чтобы он этому научился. Такая “учеба” зачастую оборачивается тяжелыми переживаниями самого ребенка, слезами и обидами других детей, претензиями и замечаниями воспитателей. 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В целом проблема психологической неготовности ребенка к “выходу” из семьи представляется не менее важной, чем проблема готовности к школьному обучению. Игнорирование ее порождает в дальнейшем так называемого “несадовского” (а потом и “нешкольного”) ребенка, не умеющего и не желающего принять иные, чем в семье, социальные нормы и выдвигающего в качестве защитного механизма бесконечные соматические заболевания.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Организация работы по обеспечению благоприятных условий для адаптации детей к условиям детского сада является одним из приоритетных направлений нашей деятельности, т.к. ежегодно к нам в ДОУ приходят и участвуют в этом сложном процессе от 30 до 40 и более малышей.</w:t>
      </w:r>
      <w:r w:rsidRPr="00D90C80">
        <w:rPr>
          <w:rFonts w:ascii="Times New Roman" w:hAnsi="Times New Roman"/>
          <w:sz w:val="28"/>
          <w:szCs w:val="28"/>
        </w:rPr>
        <w:tab/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Если взять  анализ адаптации по нашему детскому саду за прошедший год, то можно увидеть следующее: в д/с поступило 25 детей (одна первая младшая  группа).  Из них 15 детей (60%) по наблюдениям показали лёгкий уровень адаптации;  детей (40%) – имели среднюю и усложнённую степень адаптации (по диагностике адаптации у младших дошкольников в детском саду Л.В. Макшанцевой). В 2013-2014 учебном году в нашем ДОУ набирается 3 группы младших дошкольников (75 человек). 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Анализ деятельности нашего дошкольного учреждения в период адаптации показал, что проблема адаптации детей раннего возраста насущна и актуальна: воспитатели групп не всегда готовы оказывать вновь поступившим детям квалифицированную помощь и психолого-педагогическую поддержку, часть из них испытывают трудности при построении взаимоотношений с родителями, часть родителей относятся к периоду адаптации недостаточно серьезно, как к чему-то само собой разумеющемуся или склонны приписывать все плохой работе воспитателей.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lastRenderedPageBreak/>
        <w:t>Исходя из этого, в нашем ДОУ возникла необходимость в создании комплексной модели  психолого-педагогического сопровождения  младших дошкольников к условиям ДОУ.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Объект изменений</w:t>
      </w:r>
      <w:r w:rsidRPr="00D90C80">
        <w:rPr>
          <w:rFonts w:ascii="Times New Roman" w:hAnsi="Times New Roman"/>
          <w:sz w:val="28"/>
          <w:szCs w:val="28"/>
        </w:rPr>
        <w:t>: адаптация детей младшего дошкольного возраста к условиям ДОУ.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Предмет  изменений</w:t>
      </w:r>
      <w:r w:rsidRPr="00D90C80">
        <w:rPr>
          <w:rFonts w:ascii="Times New Roman" w:hAnsi="Times New Roman"/>
          <w:sz w:val="28"/>
          <w:szCs w:val="28"/>
        </w:rPr>
        <w:t>: психолого-педагогическое сопровождение процесса адаптации младших дошкольников.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Цель проекта:</w:t>
      </w:r>
      <w:r w:rsidRPr="00D90C80">
        <w:rPr>
          <w:rFonts w:ascii="Times New Roman" w:hAnsi="Times New Roman"/>
          <w:sz w:val="28"/>
          <w:szCs w:val="28"/>
        </w:rPr>
        <w:t xml:space="preserve"> разработать модель психолого-педагогического сопровождения процесса адаптации младших дошкольников  к условиям ДОУ.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Задачи:</w:t>
      </w:r>
    </w:p>
    <w:p w:rsidR="00A91BAE" w:rsidRPr="00D90C80" w:rsidRDefault="00A91BAE" w:rsidP="00D90C80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Проанализировать психолого-педагогический передовой опыт по проблеме адаптации младших дошкольников к ДОУ.</w:t>
      </w:r>
    </w:p>
    <w:p w:rsidR="00A91BAE" w:rsidRPr="00D90C80" w:rsidRDefault="00A91BAE" w:rsidP="00D90C8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Разработать психолого-педагогическую образовательную программу по взаимодействию психолога, педагогов и родителей для успешной адаптации младших дошкольников к ДОУ.</w:t>
      </w:r>
    </w:p>
    <w:p w:rsidR="00A91BAE" w:rsidRPr="00D90C80" w:rsidRDefault="00A91BAE" w:rsidP="00D90C8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Разработать рекомендации для педагогов  и родителей по психолого-педагогическому сопровождению адаптации младших школьников к условиям образовательного учреждения.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Целевая аудитория проекта – дети младшего дошкольного возраста поступившие в ДОУ.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 xml:space="preserve">Сроки реализации проекта: </w:t>
      </w:r>
      <w:r w:rsidRPr="00D90C80">
        <w:rPr>
          <w:rFonts w:ascii="Times New Roman" w:hAnsi="Times New Roman"/>
          <w:sz w:val="28"/>
          <w:szCs w:val="28"/>
        </w:rPr>
        <w:t>май - декабрь 201</w:t>
      </w:r>
      <w:r w:rsidR="00D90C80">
        <w:rPr>
          <w:rFonts w:ascii="Times New Roman" w:hAnsi="Times New Roman"/>
          <w:sz w:val="28"/>
          <w:szCs w:val="28"/>
        </w:rPr>
        <w:t>2</w:t>
      </w:r>
      <w:r w:rsidRPr="00D90C80">
        <w:rPr>
          <w:rFonts w:ascii="Times New Roman" w:hAnsi="Times New Roman"/>
          <w:sz w:val="28"/>
          <w:szCs w:val="28"/>
        </w:rPr>
        <w:t>года.</w:t>
      </w:r>
      <w:r w:rsidRPr="00D90C80">
        <w:rPr>
          <w:rFonts w:ascii="Times New Roman" w:hAnsi="Times New Roman"/>
          <w:sz w:val="28"/>
          <w:szCs w:val="28"/>
        </w:rPr>
        <w:tab/>
      </w:r>
    </w:p>
    <w:p w:rsidR="00A91BAE" w:rsidRPr="00D90C80" w:rsidRDefault="00A91BAE" w:rsidP="00D90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BAE" w:rsidRPr="00D90C80" w:rsidRDefault="00A91BAE" w:rsidP="00D90C80">
      <w:pPr>
        <w:jc w:val="center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Основные направления, механизмы, средства и способы реализации проекта</w:t>
      </w:r>
    </w:p>
    <w:p w:rsidR="00A91BAE" w:rsidRPr="00D90C80" w:rsidRDefault="00A91BAE" w:rsidP="00D90C80">
      <w:pPr>
        <w:jc w:val="both"/>
        <w:rPr>
          <w:rFonts w:ascii="Times New Roman" w:hAnsi="Times New Roman"/>
          <w:i/>
          <w:sz w:val="28"/>
          <w:szCs w:val="28"/>
        </w:rPr>
      </w:pPr>
      <w:r w:rsidRPr="00D90C80">
        <w:rPr>
          <w:rFonts w:ascii="Times New Roman" w:hAnsi="Times New Roman"/>
          <w:i/>
          <w:sz w:val="28"/>
          <w:szCs w:val="28"/>
        </w:rPr>
        <w:t>Подготовительный этап.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Адаптация – это приспособление организма к новой обстановке, а для ребенка детский сад 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Таким образом, каждый ребенок привыкает по-своему. В период адаптации у ребенка происходит перестройка ранее сформированных привычек и уклада жизни. Резкое предъявление нового помещения, новых игрушек, новых людей, новых правил жизни – это и эмоциональный, и информационный стресс, проявления которого у ребенка разнообразны: отказ от еды, сна, общения с окружающими, уход в себя, плач, болезни.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ab/>
        <w:t xml:space="preserve">Теоретический анализ работ А.И. Баркан, А.И. Захарова, Р. Калининой, Л. Семеновой, Г. Яковлевой, Т.А. Данилиной, В.Я. Зедгенидзе, Н.М. Степиной и других выявил основные психолого-педагогические </w:t>
      </w:r>
      <w:r w:rsidRPr="00D90C80">
        <w:rPr>
          <w:rFonts w:ascii="Times New Roman" w:hAnsi="Times New Roman"/>
          <w:sz w:val="28"/>
          <w:szCs w:val="28"/>
        </w:rPr>
        <w:lastRenderedPageBreak/>
        <w:t>характеристики детей младшего дошкольного возраста и специфику их эмоциональных состояний в период адаптации к ДОУ.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Эмоции играют важную роль в жизни ребенка, особенно в раннем возрасте. Они помогают ребенку приспособиться к той или иной ситуации. Основные эмоциональные состояния, которые владеют ребенком в этот период в основном отрицательные: страх, печаль, гнев, но есть и положительные, например, удивление, интерес от знакомства с новым – обстановкой, деятельностью.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Адаптация – это 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 По своим результатам адаптация бывает разной: позитивной, негативной.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Учеными (Р. Калинина, Л. Семенова, Г. Яковлева) было выявлено три фазы адаптационного процесса: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1) острая фаза, которая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месяц);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2) подострая фаза характеризуется неадекватным поведением ребенка, т.е. все сдвиги уменьшаются и регистрируются по отдельным параметрам на фоне замедленного темпа развития, особенно психического, по сравнению со средними возрастными нормами (длится 3-5 месяцев);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3) фаза компенсации характеризуется убыстрением темпа развития, в результате дети к концу учебного года преодолевают указанную выше задержку темпов развития.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</w:t>
      </w:r>
      <w:r w:rsidRPr="00D90C80">
        <w:rPr>
          <w:rFonts w:ascii="Times New Roman" w:hAnsi="Times New Roman"/>
          <w:sz w:val="28"/>
          <w:szCs w:val="28"/>
        </w:rPr>
        <w:tab/>
        <w:t>Выделяются два основных критерия успешной адаптации: внутренний комфорт (эмоциональная удовлетворенность); внешняя адекватность поведения (способность легко и точно выполнять требования среды).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Изучив состояние проблемы адаптации дошкольников, мы выявили, что разная степень влияния на определенные условия улучшает адаптацию.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Эмоциональные проблемы малыша требуют разрешения в первые же дни его пребывания в группе. От успешности деятельности педагогов и специалистов  в этом направлении зависит дальнейшая жизнь ребенка, и не только в детском саду. Отрицательный опыт адаптации может сыграть негативную роль в первом классе школы.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 Для оптимального осуществления периода адаптации переход ребенка из семьи в дошкольное учреждение необходимо сделать по возможности более плавным.</w:t>
      </w:r>
    </w:p>
    <w:p w:rsidR="00A91BAE" w:rsidRPr="00D90C80" w:rsidRDefault="00A91BAE" w:rsidP="00D90C80">
      <w:pPr>
        <w:jc w:val="both"/>
        <w:rPr>
          <w:rFonts w:ascii="Times New Roman" w:hAnsi="Times New Roman"/>
          <w:i/>
          <w:sz w:val="28"/>
          <w:szCs w:val="28"/>
        </w:rPr>
      </w:pPr>
      <w:r w:rsidRPr="00D90C80">
        <w:rPr>
          <w:rFonts w:ascii="Times New Roman" w:hAnsi="Times New Roman"/>
          <w:i/>
          <w:sz w:val="28"/>
          <w:szCs w:val="28"/>
        </w:rPr>
        <w:t>1 этап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Первичная диагностика, сбор информации. Цель первого этапа определить факторы, которые могут затруднить адаптацию, и сильные стороны развития ребёнка, его адаптационные возможности. При этом используется анкетирование родителей, (приложение- прогноз адаптации; анкеты для родителей).  На основе ответов родителей на вопросы анкеты </w:t>
      </w:r>
      <w:r w:rsidRPr="00D90C80">
        <w:rPr>
          <w:rFonts w:ascii="Times New Roman" w:hAnsi="Times New Roman"/>
          <w:sz w:val="28"/>
          <w:szCs w:val="28"/>
        </w:rPr>
        <w:lastRenderedPageBreak/>
        <w:t>составляют психологический портрет ребёнка с точки зрения особенностей его темперамента. Данные анкетирования дополняют беседой с родителями и наблюдениями воспитателей в первые дни пребывания ребёнка в ДОУ, и анализом медицинской карты ребёнка медсестрой. По полученным результатам определяют прогноз адаптации.</w:t>
      </w:r>
    </w:p>
    <w:p w:rsidR="00A91BAE" w:rsidRPr="00D90C80" w:rsidRDefault="00A91BAE" w:rsidP="00D90C80">
      <w:pPr>
        <w:jc w:val="both"/>
        <w:rPr>
          <w:rFonts w:ascii="Times New Roman" w:hAnsi="Times New Roman"/>
          <w:i/>
          <w:sz w:val="28"/>
          <w:szCs w:val="28"/>
        </w:rPr>
      </w:pPr>
      <w:r w:rsidRPr="00D90C80">
        <w:rPr>
          <w:rFonts w:ascii="Times New Roman" w:hAnsi="Times New Roman"/>
          <w:i/>
          <w:sz w:val="28"/>
          <w:szCs w:val="28"/>
        </w:rPr>
        <w:t xml:space="preserve">2 этап 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Реализация модели комплексного психолого-педагогического сопровождения адаптации вновь поступивших младших дошкольников. На данном этапе предполагается  активное взаимодействие специалистов ДОУ (медсестра, педагог-психолог, воспитатели)  и родителей ребёнка. Цель данного этапа: психолого-педагогическое просвещение родителей по вопросам адаптации ребенка к ДОУ, психолого-педагогическое просвещение педагогов, создание условий для успешной работы, облегчение процесса адаптации детей  к условиям  ДОУ через создание положительной атмосферы в группе, снятия внутреннего напряжения. </w:t>
      </w: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Взаимодействие с родителями воспитанников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1. Разработать и реализовать психолого-педагогическую образовательную программу по взаимодействию психолога, педагогов и родителей для успешной адаптации младших дошкольников к ДОУ  «Наш малыш». 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Цель программы: создание условий для взаимодействия семьи и ДОУ в интересах развития  ребёнка. Встречи по программе клуба будут проводиться один раз в неделю с августа по октябрь (всего 12 занятий по 90мин).  В программе встреч предполагается участие педагога-психолога, воспитателей, медсестры и родителей.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В программе будут использоваться следующие методы работы с родителями и педагогами: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- проведение родительских собраний с использованием методов коучинга;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- мастер-классы;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- направленные беседы;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- групповые консультации;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- использование ИКТ (презентации, методические рекомендации, видеоматериалы и т.д.).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Темы для собраний клуба: «Как помочь ребенку быстрее привыкнуть к детскому саду», «Особенности адаптации ребенка к детскому учреждению», «Игры и развивающее оборудование для занятий с детьми дома», «Показатели адаптированности ребенка к ДОУ», «Наличие у детей навыков, облегчающих адаптационный период при поступлении в детский сад».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2. Консультации педагога-психолога по запросу родителей (индивидуальные и групповые).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3. Оформление уголка родителей в группах и стенда психолога («Особенности развития детей 3-года жизни», «Живу по расписанию», «Я играю целый день, мне играть совсем не лень», «Сильные, смелые, здоровые, умелые», «Взяли в руки карандаш»).</w:t>
      </w: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lastRenderedPageBreak/>
        <w:t>Взаимодействие с педагогами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1. Групповое и индивидуальное консультирование педагогов по вопросам адаптации и развитию детей 3-го года жизни («Первые дни ребенка в детском саду», «Игры с детьми в адаптационный период», «Особенности адаптации детей к ДОУ»).  Консультирование педагогов начинается до начала приёма детей в группы ДОУ.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2. Консультативная помощь в организации предметно-развивающей среды и психологических уголков в группах ДОУ.</w:t>
      </w: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Взаимодействие с воспитанниками</w:t>
      </w:r>
    </w:p>
    <w:p w:rsidR="00A91BAE" w:rsidRPr="00D90C80" w:rsidRDefault="00A91BAE" w:rsidP="00D90C8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Участие педагога-психолога  в ежедневном приёме детей в группу. Проведение игр тренингов. </w:t>
      </w:r>
    </w:p>
    <w:p w:rsidR="00A91BAE" w:rsidRPr="00D90C80" w:rsidRDefault="00A91BAE" w:rsidP="00D90C80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Групповые занятия с детьми по программе Роньжиной А.С. «Занятия психолога с детьми 2-4 лет в период адаптации к ДОУ». Проводятся один раз в неделю по 15 минут.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i/>
          <w:sz w:val="28"/>
          <w:szCs w:val="28"/>
        </w:rPr>
        <w:t>3 этап</w:t>
      </w:r>
      <w:r w:rsidRPr="00D90C80">
        <w:rPr>
          <w:rFonts w:ascii="Times New Roman" w:hAnsi="Times New Roman"/>
          <w:sz w:val="28"/>
          <w:szCs w:val="28"/>
        </w:rPr>
        <w:t xml:space="preserve"> 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Диагностика и анализ проведённой работы. Проводится диагностика адаптации младших дошкольников в детском саду Л.В. Макшанцевой. Создаётся рефлексивный отчёт о проделанной работе.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 xml:space="preserve">Ожидаемые результаты проекта: </w:t>
      </w:r>
    </w:p>
    <w:p w:rsidR="00A91BAE" w:rsidRPr="00D90C80" w:rsidRDefault="00A91BAE" w:rsidP="00D90C8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Положительная динамика увеличения числа младших дошкольников с лёгкой степенью адаптации.</w:t>
      </w:r>
    </w:p>
    <w:p w:rsidR="00A91BAE" w:rsidRPr="00D90C80" w:rsidRDefault="00A91BAE" w:rsidP="00D90C8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Педагоги и родители повысят уровень  знаний об  особенностях адаптационного периода и способах общения с детьми в соответствии с их возрастом. </w:t>
      </w:r>
    </w:p>
    <w:p w:rsidR="00A91BAE" w:rsidRPr="00D90C80" w:rsidRDefault="00A91BAE" w:rsidP="00D90C80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Педагоги освоят новые приёмы взаимодействия с родителями и детьми в период их адаптации к условиям ДОУ.</w:t>
      </w: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Способы предоставления результатов: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Аналитическая справа по результатам диагностики адаптации младших дошкольников к условиям ДОУ, рефлексивный отчёт. Психолого-педагогическая образовательная программа по взаимодействию психолога, педагогов и родителей для успешной адаптации младших дошкольников к ДОУ «Наш малыш».</w:t>
      </w: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Критерии  оценки результатов реализации проекта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ab/>
      </w:r>
      <w:r w:rsidRPr="00D90C80">
        <w:rPr>
          <w:rFonts w:ascii="Times New Roman" w:hAnsi="Times New Roman"/>
          <w:sz w:val="28"/>
          <w:szCs w:val="28"/>
        </w:rPr>
        <w:t>Рост числа детей показавших лёгкую степень адаптации к условиям ДОУ на  40%.</w:t>
      </w: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  <w:r w:rsidRPr="00D90C80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A91BAE" w:rsidRPr="00D90C80" w:rsidRDefault="00A91BAE" w:rsidP="00D90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 xml:space="preserve">Для реализации проекта дополнительное кадровое, материально-техническое, информационно-методическое ресурсное обеспечение не потребуется. 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b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90C80">
        <w:rPr>
          <w:rFonts w:ascii="Times New Roman" w:hAnsi="Times New Roman"/>
          <w:b/>
          <w:sz w:val="28"/>
          <w:szCs w:val="28"/>
        </w:rPr>
        <w:t xml:space="preserve">Список используемой литературы: </w:t>
      </w:r>
    </w:p>
    <w:p w:rsidR="00A91BAE" w:rsidRPr="00D90C80" w:rsidRDefault="00A91BAE" w:rsidP="00D90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Бабенко А. Помочь ребёнку адаптироваться в детском саду // Дошкольное воспитание. - 1990. - №11. - с. 32-34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Белкина В.Н., Васильева Н.Н., Елкина Н.В. и др. Дошкольник: обучение и развитие. Воспитателям и родителям. - Ярославль: Академия, 2001.</w:t>
      </w: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Ватутина Н.Д. Ребёнок поступает в детский сад: Пособие для воспитателей детского сада. - М.: Просвещение,1983. - 80с.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Галанов А.С. Я иду в детский сад: Пособие для родителей и воспитателей. - М.: Школьная Пресса,2002. - 120с.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Калинина Р. Ребёнок пошёл в детский сад… К проблеме адаптации детей к условиям жизни в дошкольном учреждении // Дошкольное воспитание. - 1998. - №4. - с. 2-9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Костина В. Новые подходы к адаптации детей раннего возраста // Дошкольное воспитание. - 2006. - №1. - с. 34-36</w:t>
      </w: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Тренинг развития личности дошкольника: занятия, игры, упражнения. - СПб: Речь,2002. - 306с.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90C80">
        <w:rPr>
          <w:rFonts w:ascii="Times New Roman" w:hAnsi="Times New Roman"/>
          <w:sz w:val="28"/>
          <w:szCs w:val="28"/>
        </w:rPr>
        <w:t>Харитонова Н. Профилактика психоэмоционального напряжения у детей раннего возраста // Дошкольное воспитание. - 2006. - №6. - с. 3-1</w:t>
      </w:r>
    </w:p>
    <w:p w:rsidR="00A91BAE" w:rsidRPr="00D90C80" w:rsidRDefault="00A91BAE" w:rsidP="00D90C80">
      <w:pPr>
        <w:jc w:val="both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center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center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center"/>
        <w:rPr>
          <w:rFonts w:ascii="Times New Roman" w:hAnsi="Times New Roman"/>
          <w:sz w:val="28"/>
          <w:szCs w:val="28"/>
        </w:rPr>
      </w:pPr>
    </w:p>
    <w:p w:rsidR="00A91BAE" w:rsidRPr="00D90C80" w:rsidRDefault="00A91BAE" w:rsidP="00D90C80">
      <w:pPr>
        <w:jc w:val="center"/>
        <w:rPr>
          <w:rFonts w:ascii="Times New Roman" w:hAnsi="Times New Roman"/>
          <w:sz w:val="28"/>
          <w:szCs w:val="28"/>
        </w:rPr>
      </w:pPr>
    </w:p>
    <w:p w:rsidR="008911B5" w:rsidRPr="00D90C80" w:rsidRDefault="008911B5" w:rsidP="00D90C80">
      <w:pPr>
        <w:rPr>
          <w:rFonts w:ascii="Times New Roman" w:hAnsi="Times New Roman"/>
          <w:sz w:val="28"/>
          <w:szCs w:val="28"/>
        </w:rPr>
      </w:pPr>
    </w:p>
    <w:p w:rsidR="00D90C80" w:rsidRPr="00D90C80" w:rsidRDefault="00D90C80">
      <w:pPr>
        <w:rPr>
          <w:rFonts w:ascii="Times New Roman" w:hAnsi="Times New Roman"/>
          <w:sz w:val="28"/>
          <w:szCs w:val="28"/>
        </w:rPr>
      </w:pPr>
    </w:p>
    <w:sectPr w:rsidR="00D90C80" w:rsidRPr="00D90C80" w:rsidSect="00D90C8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3C8D"/>
    <w:multiLevelType w:val="hybridMultilevel"/>
    <w:tmpl w:val="CAFA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3BFC"/>
    <w:multiLevelType w:val="hybridMultilevel"/>
    <w:tmpl w:val="AE6E3236"/>
    <w:lvl w:ilvl="0" w:tplc="C6DA1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1A6DB7"/>
    <w:multiLevelType w:val="hybridMultilevel"/>
    <w:tmpl w:val="4F14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86020"/>
    <w:multiLevelType w:val="hybridMultilevel"/>
    <w:tmpl w:val="1354D39E"/>
    <w:lvl w:ilvl="0" w:tplc="A3961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E"/>
    <w:rsid w:val="008911B5"/>
    <w:rsid w:val="00A91BAE"/>
    <w:rsid w:val="00D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0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0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0C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0C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0C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0C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0C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0C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90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0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0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90C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90C80"/>
    <w:rPr>
      <w:b/>
      <w:bCs/>
    </w:rPr>
  </w:style>
  <w:style w:type="character" w:styleId="a8">
    <w:name w:val="Emphasis"/>
    <w:basedOn w:val="a0"/>
    <w:uiPriority w:val="20"/>
    <w:qFormat/>
    <w:rsid w:val="00D90C8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D90C80"/>
    <w:rPr>
      <w:szCs w:val="32"/>
    </w:rPr>
  </w:style>
  <w:style w:type="paragraph" w:styleId="ab">
    <w:name w:val="List Paragraph"/>
    <w:basedOn w:val="a"/>
    <w:uiPriority w:val="34"/>
    <w:qFormat/>
    <w:rsid w:val="00D90C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C80"/>
    <w:rPr>
      <w:i/>
    </w:rPr>
  </w:style>
  <w:style w:type="character" w:customStyle="1" w:styleId="22">
    <w:name w:val="Цитата 2 Знак"/>
    <w:basedOn w:val="a0"/>
    <w:link w:val="21"/>
    <w:uiPriority w:val="29"/>
    <w:rsid w:val="00D90C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90C8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90C80"/>
    <w:rPr>
      <w:b/>
      <w:i/>
      <w:sz w:val="24"/>
    </w:rPr>
  </w:style>
  <w:style w:type="character" w:styleId="ae">
    <w:name w:val="Subtle Emphasis"/>
    <w:uiPriority w:val="19"/>
    <w:qFormat/>
    <w:rsid w:val="00D90C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90C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90C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90C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90C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90C80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D90C80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D90C8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0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0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0C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0C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0C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0C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0C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0C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90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0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0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90C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90C80"/>
    <w:rPr>
      <w:b/>
      <w:bCs/>
    </w:rPr>
  </w:style>
  <w:style w:type="character" w:styleId="a8">
    <w:name w:val="Emphasis"/>
    <w:basedOn w:val="a0"/>
    <w:uiPriority w:val="20"/>
    <w:qFormat/>
    <w:rsid w:val="00D90C8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D90C80"/>
    <w:rPr>
      <w:szCs w:val="32"/>
    </w:rPr>
  </w:style>
  <w:style w:type="paragraph" w:styleId="ab">
    <w:name w:val="List Paragraph"/>
    <w:basedOn w:val="a"/>
    <w:uiPriority w:val="34"/>
    <w:qFormat/>
    <w:rsid w:val="00D90C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0C80"/>
    <w:rPr>
      <w:i/>
    </w:rPr>
  </w:style>
  <w:style w:type="character" w:customStyle="1" w:styleId="22">
    <w:name w:val="Цитата 2 Знак"/>
    <w:basedOn w:val="a0"/>
    <w:link w:val="21"/>
    <w:uiPriority w:val="29"/>
    <w:rsid w:val="00D90C8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90C8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90C80"/>
    <w:rPr>
      <w:b/>
      <w:i/>
      <w:sz w:val="24"/>
    </w:rPr>
  </w:style>
  <w:style w:type="character" w:styleId="ae">
    <w:name w:val="Subtle Emphasis"/>
    <w:uiPriority w:val="19"/>
    <w:qFormat/>
    <w:rsid w:val="00D90C8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90C8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90C8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90C8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90C8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90C80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D90C80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D90C8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ED873AC0814888BBCBE8E77623C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BF941-CD78-4B45-AFCC-EA827E9AC8AA}"/>
      </w:docPartPr>
      <w:docPartBody>
        <w:p w:rsidR="00000000" w:rsidRDefault="007B6D35" w:rsidP="007B6D35">
          <w:pPr>
            <w:pStyle w:val="0AED873AC0814888BBCBE8E77623CD3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413020E261040D2AD97C04A4EEA2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A99E2-79F6-4085-B262-04BAA0A7E809}"/>
      </w:docPartPr>
      <w:docPartBody>
        <w:p w:rsidR="00000000" w:rsidRDefault="007B6D35" w:rsidP="007B6D35">
          <w:pPr>
            <w:pStyle w:val="3413020E261040D2AD97C04A4EEA248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78C7D3593CCB41BB9C99949CCDCB5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07F56-FDEF-45A6-8119-AEBCD5D615E6}"/>
      </w:docPartPr>
      <w:docPartBody>
        <w:p w:rsidR="00000000" w:rsidRDefault="007B6D35" w:rsidP="007B6D35">
          <w:pPr>
            <w:pStyle w:val="78C7D3593CCB41BB9C99949CCDCB5D2F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35"/>
    <w:rsid w:val="007A2080"/>
    <w:rsid w:val="007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ED873AC0814888BBCBE8E77623CD38">
    <w:name w:val="0AED873AC0814888BBCBE8E77623CD38"/>
    <w:rsid w:val="007B6D35"/>
  </w:style>
  <w:style w:type="paragraph" w:customStyle="1" w:styleId="3413020E261040D2AD97C04A4EEA2489">
    <w:name w:val="3413020E261040D2AD97C04A4EEA2489"/>
    <w:rsid w:val="007B6D35"/>
  </w:style>
  <w:style w:type="paragraph" w:customStyle="1" w:styleId="78C7D3593CCB41BB9C99949CCDCB5D2F">
    <w:name w:val="78C7D3593CCB41BB9C99949CCDCB5D2F"/>
    <w:rsid w:val="007B6D35"/>
  </w:style>
  <w:style w:type="paragraph" w:customStyle="1" w:styleId="98052D78847046739BD86B3C56BE0BD0">
    <w:name w:val="98052D78847046739BD86B3C56BE0BD0"/>
    <w:rsid w:val="007B6D35"/>
  </w:style>
  <w:style w:type="paragraph" w:customStyle="1" w:styleId="BEFA03356C44467DB3C88F22C607ACB9">
    <w:name w:val="BEFA03356C44467DB3C88F22C607ACB9"/>
    <w:rsid w:val="007B6D35"/>
  </w:style>
  <w:style w:type="paragraph" w:customStyle="1" w:styleId="F4F3038D72E14F5C9D9972582F7723C9">
    <w:name w:val="F4F3038D72E14F5C9D9972582F7723C9"/>
    <w:rsid w:val="007B6D35"/>
  </w:style>
  <w:style w:type="paragraph" w:customStyle="1" w:styleId="5D67F37D644B4EE6833DC76A9057B664">
    <w:name w:val="5D67F37D644B4EE6833DC76A9057B664"/>
    <w:rsid w:val="007B6D35"/>
  </w:style>
  <w:style w:type="paragraph" w:customStyle="1" w:styleId="EDADA00ADF014E19B37C319E314AD17A">
    <w:name w:val="EDADA00ADF014E19B37C319E314AD17A"/>
    <w:rsid w:val="007B6D35"/>
  </w:style>
  <w:style w:type="paragraph" w:customStyle="1" w:styleId="BFC8008623CD47EE8724D36FB9948F14">
    <w:name w:val="BFC8008623CD47EE8724D36FB9948F14"/>
    <w:rsid w:val="007B6D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ED873AC0814888BBCBE8E77623CD38">
    <w:name w:val="0AED873AC0814888BBCBE8E77623CD38"/>
    <w:rsid w:val="007B6D35"/>
  </w:style>
  <w:style w:type="paragraph" w:customStyle="1" w:styleId="3413020E261040D2AD97C04A4EEA2489">
    <w:name w:val="3413020E261040D2AD97C04A4EEA2489"/>
    <w:rsid w:val="007B6D35"/>
  </w:style>
  <w:style w:type="paragraph" w:customStyle="1" w:styleId="78C7D3593CCB41BB9C99949CCDCB5D2F">
    <w:name w:val="78C7D3593CCB41BB9C99949CCDCB5D2F"/>
    <w:rsid w:val="007B6D35"/>
  </w:style>
  <w:style w:type="paragraph" w:customStyle="1" w:styleId="98052D78847046739BD86B3C56BE0BD0">
    <w:name w:val="98052D78847046739BD86B3C56BE0BD0"/>
    <w:rsid w:val="007B6D35"/>
  </w:style>
  <w:style w:type="paragraph" w:customStyle="1" w:styleId="BEFA03356C44467DB3C88F22C607ACB9">
    <w:name w:val="BEFA03356C44467DB3C88F22C607ACB9"/>
    <w:rsid w:val="007B6D35"/>
  </w:style>
  <w:style w:type="paragraph" w:customStyle="1" w:styleId="F4F3038D72E14F5C9D9972582F7723C9">
    <w:name w:val="F4F3038D72E14F5C9D9972582F7723C9"/>
    <w:rsid w:val="007B6D35"/>
  </w:style>
  <w:style w:type="paragraph" w:customStyle="1" w:styleId="5D67F37D644B4EE6833DC76A9057B664">
    <w:name w:val="5D67F37D644B4EE6833DC76A9057B664"/>
    <w:rsid w:val="007B6D35"/>
  </w:style>
  <w:style w:type="paragraph" w:customStyle="1" w:styleId="EDADA00ADF014E19B37C319E314AD17A">
    <w:name w:val="EDADA00ADF014E19B37C319E314AD17A"/>
    <w:rsid w:val="007B6D35"/>
  </w:style>
  <w:style w:type="paragraph" w:customStyle="1" w:styleId="BFC8008623CD47EE8724D36FB9948F14">
    <w:name w:val="BFC8008623CD47EE8724D36FB9948F14"/>
    <w:rsid w:val="007B6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«Психологическое сопровождение процесса адаптации детей младшего дошкольного возраста к ДОУ»</dc:title>
  <dc:subject>Педагогический проект</dc:subject>
  <dc:creator>Пользователь WinВоспитатель:dows</dc:creator>
  <cp:lastModifiedBy>Светлана</cp:lastModifiedBy>
  <cp:revision>2</cp:revision>
  <dcterms:created xsi:type="dcterms:W3CDTF">2013-11-28T21:11:00Z</dcterms:created>
  <dcterms:modified xsi:type="dcterms:W3CDTF">2013-11-28T21:11:00Z</dcterms:modified>
</cp:coreProperties>
</file>