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C83" w:rsidRDefault="00737C83">
      <w:pPr>
        <w:rPr>
          <w:b/>
          <w:bCs/>
          <w:i/>
          <w:iCs/>
        </w:rPr>
      </w:pPr>
    </w:p>
    <w:p w:rsidR="00737C83" w:rsidRDefault="00737C83" w:rsidP="00737C83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737C83" w:rsidRDefault="00737C83" w:rsidP="00737C83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737C83" w:rsidRDefault="00737C83" w:rsidP="00737C83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737C83" w:rsidRPr="00737C83" w:rsidRDefault="00737C83" w:rsidP="00737C83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737C83">
        <w:rPr>
          <w:rFonts w:ascii="Times New Roman" w:hAnsi="Times New Roman" w:cs="Times New Roman"/>
          <w:b/>
          <w:bCs/>
          <w:i/>
          <w:iCs/>
          <w:sz w:val="36"/>
          <w:szCs w:val="36"/>
        </w:rPr>
        <w:t>«Зимняя прогулка с детьми раннего возраста»</w:t>
      </w:r>
    </w:p>
    <w:p w:rsidR="00737C83" w:rsidRPr="00737C83" w:rsidRDefault="00737C83" w:rsidP="00737C83">
      <w:pPr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737C83">
        <w:rPr>
          <w:rFonts w:ascii="Times New Roman" w:hAnsi="Times New Roman" w:cs="Times New Roman"/>
          <w:b/>
          <w:bCs/>
          <w:iCs/>
          <w:sz w:val="36"/>
          <w:szCs w:val="36"/>
        </w:rPr>
        <w:t>Проектная деятельность в детском саду с детьми раннего возраста.</w:t>
      </w:r>
    </w:p>
    <w:p w:rsidR="00737C83" w:rsidRDefault="00737C83" w:rsidP="00737C83">
      <w:pPr>
        <w:rPr>
          <w:b/>
          <w:bCs/>
          <w:i/>
          <w:iCs/>
          <w:sz w:val="36"/>
          <w:szCs w:val="36"/>
        </w:rPr>
      </w:pPr>
      <w:r w:rsidRPr="00737C83">
        <w:rPr>
          <w:b/>
          <w:bCs/>
          <w:i/>
          <w:iCs/>
          <w:sz w:val="36"/>
          <w:szCs w:val="36"/>
        </w:rPr>
        <w:drawing>
          <wp:inline distT="0" distB="0" distL="0" distR="0">
            <wp:extent cx="5685064" cy="3962400"/>
            <wp:effectExtent l="19050" t="0" r="0" b="0"/>
            <wp:docPr id="1" name="Рисунок 1" descr="C:\Documents and Settings\User\Рабочий стол\Фото-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User\Рабочий стол\Фото-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356" cy="397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83" w:rsidRDefault="00737C83" w:rsidP="00737C83">
      <w:pPr>
        <w:rPr>
          <w:b/>
          <w:bCs/>
          <w:i/>
          <w:iCs/>
          <w:sz w:val="36"/>
          <w:szCs w:val="36"/>
        </w:rPr>
      </w:pPr>
    </w:p>
    <w:p w:rsidR="00737C83" w:rsidRPr="00737C83" w:rsidRDefault="00737C83" w:rsidP="00737C83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737C83">
        <w:rPr>
          <w:rFonts w:ascii="Times New Roman" w:hAnsi="Times New Roman" w:cs="Times New Roman"/>
          <w:bCs/>
          <w:iCs/>
          <w:sz w:val="28"/>
          <w:szCs w:val="28"/>
        </w:rPr>
        <w:t>Выполнили: воспитатели МДОАУ « ДС №3 «Тополек»</w:t>
      </w:r>
    </w:p>
    <w:p w:rsidR="00737C83" w:rsidRPr="00737C83" w:rsidRDefault="00737C83" w:rsidP="00737C83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737C83">
        <w:rPr>
          <w:rFonts w:ascii="Times New Roman" w:hAnsi="Times New Roman" w:cs="Times New Roman"/>
          <w:bCs/>
          <w:iCs/>
          <w:sz w:val="28"/>
          <w:szCs w:val="28"/>
        </w:rPr>
        <w:t>М.И. Дуйсембаева,</w:t>
      </w:r>
    </w:p>
    <w:p w:rsidR="00737C83" w:rsidRDefault="00737C83" w:rsidP="00737C83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737C83">
        <w:rPr>
          <w:rFonts w:ascii="Times New Roman" w:hAnsi="Times New Roman" w:cs="Times New Roman"/>
          <w:bCs/>
          <w:iCs/>
          <w:sz w:val="28"/>
          <w:szCs w:val="28"/>
        </w:rPr>
        <w:t xml:space="preserve"> Е. В. Леващева </w:t>
      </w:r>
    </w:p>
    <w:p w:rsidR="00737C83" w:rsidRDefault="00737C83" w:rsidP="00737C83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C7186D" w:rsidRDefault="00602F4E" w:rsidP="00C7186D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г.</w:t>
      </w:r>
      <w:r w:rsidR="00C7186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37C83">
        <w:rPr>
          <w:rFonts w:ascii="Times New Roman" w:hAnsi="Times New Roman" w:cs="Times New Roman"/>
          <w:bCs/>
          <w:iCs/>
          <w:sz w:val="28"/>
          <w:szCs w:val="28"/>
        </w:rPr>
        <w:t>Ясный, 2014</w:t>
      </w:r>
    </w:p>
    <w:p w:rsidR="00000000" w:rsidRPr="00C7186D" w:rsidRDefault="00F77292" w:rsidP="00BB0948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BB094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Нормативно-правовой ресурс</w:t>
      </w:r>
      <w:r w:rsidRPr="00BB0948"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</w:r>
      <w:r w:rsidRPr="00C7186D">
        <w:rPr>
          <w:rFonts w:ascii="Times New Roman" w:hAnsi="Times New Roman" w:cs="Times New Roman"/>
          <w:b/>
          <w:bCs/>
          <w:sz w:val="28"/>
          <w:szCs w:val="28"/>
        </w:rPr>
        <w:t xml:space="preserve">Проект «Зимняя прогулка с детьми раннего возраста» </w:t>
      </w:r>
      <w:r w:rsidRPr="00C7186D">
        <w:rPr>
          <w:rFonts w:ascii="Times New Roman" w:hAnsi="Times New Roman" w:cs="Times New Roman"/>
          <w:bCs/>
          <w:sz w:val="28"/>
          <w:szCs w:val="28"/>
        </w:rPr>
        <w:t xml:space="preserve">разработан с учетом </w:t>
      </w:r>
      <w:r w:rsidRPr="00C7186D">
        <w:rPr>
          <w:rFonts w:ascii="Times New Roman" w:hAnsi="Times New Roman" w:cs="Times New Roman"/>
          <w:sz w:val="28"/>
          <w:szCs w:val="28"/>
        </w:rPr>
        <w:t>«</w:t>
      </w:r>
      <w:r w:rsidR="00C7186D" w:rsidRPr="00C7186D">
        <w:rPr>
          <w:rFonts w:ascii="Times New Roman" w:hAnsi="Times New Roman" w:cs="Times New Roman"/>
          <w:bCs/>
          <w:sz w:val="28"/>
          <w:szCs w:val="28"/>
        </w:rPr>
        <w:t xml:space="preserve">ФЕДЕРАЛЬНЫХ ГОСУДАРСТВЕННЫХ </w:t>
      </w:r>
      <w:r w:rsidRPr="00C7186D">
        <w:rPr>
          <w:rFonts w:ascii="Times New Roman" w:hAnsi="Times New Roman" w:cs="Times New Roman"/>
          <w:bCs/>
          <w:sz w:val="28"/>
          <w:szCs w:val="28"/>
        </w:rPr>
        <w:t>ОБРАЗОВАТЕЛЬНЫХ СТАНДАРТОВ»  к структуре «Основной общеобразовательной про</w:t>
      </w:r>
      <w:r w:rsidR="00C7186D">
        <w:rPr>
          <w:rFonts w:ascii="Times New Roman" w:hAnsi="Times New Roman" w:cs="Times New Roman"/>
          <w:bCs/>
          <w:sz w:val="28"/>
          <w:szCs w:val="28"/>
        </w:rPr>
        <w:t xml:space="preserve">граммы </w:t>
      </w:r>
      <w:r w:rsidRPr="00C7186D">
        <w:rPr>
          <w:rFonts w:ascii="Times New Roman" w:hAnsi="Times New Roman" w:cs="Times New Roman"/>
          <w:bCs/>
          <w:sz w:val="28"/>
          <w:szCs w:val="28"/>
        </w:rPr>
        <w:t>дошкольного образования»,</w:t>
      </w:r>
      <w:r w:rsidR="00C718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7186D">
        <w:rPr>
          <w:rFonts w:ascii="Times New Roman" w:hAnsi="Times New Roman" w:cs="Times New Roman"/>
          <w:bCs/>
          <w:sz w:val="28"/>
          <w:szCs w:val="28"/>
        </w:rPr>
        <w:t>«Закона об образовании РФ».</w:t>
      </w:r>
    </w:p>
    <w:p w:rsidR="00F77292" w:rsidRDefault="00F77292" w:rsidP="00C7186D">
      <w:pPr>
        <w:rPr>
          <w:rFonts w:ascii="Times New Roman" w:hAnsi="Times New Roman" w:cs="Times New Roman"/>
          <w:sz w:val="28"/>
          <w:szCs w:val="28"/>
        </w:rPr>
      </w:pPr>
      <w:r w:rsidRPr="00BB094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Цель проекта</w:t>
      </w:r>
      <w:r w:rsidRPr="00C7186D">
        <w:rPr>
          <w:rFonts w:ascii="Times New Roman" w:hAnsi="Times New Roman" w:cs="Times New Roman"/>
          <w:sz w:val="28"/>
          <w:szCs w:val="28"/>
        </w:rPr>
        <w:t>: оптимизация двигательной активности детей раннего возраста на прогулке  в   процессе игровой деятельности</w:t>
      </w:r>
    </w:p>
    <w:p w:rsidR="00BB0948" w:rsidRPr="00C7186D" w:rsidRDefault="00BB0948" w:rsidP="00C7186D">
      <w:pPr>
        <w:rPr>
          <w:rFonts w:ascii="Times New Roman" w:hAnsi="Times New Roman" w:cs="Times New Roman"/>
          <w:sz w:val="28"/>
          <w:szCs w:val="28"/>
        </w:rPr>
      </w:pPr>
    </w:p>
    <w:p w:rsidR="00F77292" w:rsidRPr="00BB0948" w:rsidRDefault="00F77292" w:rsidP="00C7186D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BB094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Задачи проекта:</w:t>
      </w:r>
    </w:p>
    <w:p w:rsidR="00000000" w:rsidRPr="00C7186D" w:rsidRDefault="00350845" w:rsidP="00BB0948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186D">
        <w:rPr>
          <w:rFonts w:ascii="Times New Roman" w:hAnsi="Times New Roman" w:cs="Times New Roman"/>
          <w:sz w:val="28"/>
          <w:szCs w:val="28"/>
        </w:rPr>
        <w:t>Создание благоприятных условий для двигательной активности и положительного эмоционального настроя;</w:t>
      </w:r>
    </w:p>
    <w:p w:rsidR="00000000" w:rsidRPr="00C7186D" w:rsidRDefault="00350845" w:rsidP="00BB0948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186D">
        <w:rPr>
          <w:rFonts w:ascii="Times New Roman" w:hAnsi="Times New Roman" w:cs="Times New Roman"/>
          <w:sz w:val="28"/>
          <w:szCs w:val="28"/>
        </w:rPr>
        <w:t>Оздоровление и закаливание детского организма;</w:t>
      </w:r>
    </w:p>
    <w:p w:rsidR="00000000" w:rsidRPr="00C7186D" w:rsidRDefault="00350845" w:rsidP="00BB0948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186D">
        <w:rPr>
          <w:rFonts w:ascii="Times New Roman" w:hAnsi="Times New Roman" w:cs="Times New Roman"/>
          <w:sz w:val="28"/>
          <w:szCs w:val="28"/>
        </w:rPr>
        <w:t>Знакомство детей с разнообразными видами движений и создание условий для их системного выполнения (знакомство с обитателями подводного мира: кит, морские звезды, ракушки, черепахи и др.);</w:t>
      </w:r>
    </w:p>
    <w:p w:rsidR="00F77292" w:rsidRDefault="00350845" w:rsidP="00BB0948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186D">
        <w:rPr>
          <w:rFonts w:ascii="Times New Roman" w:hAnsi="Times New Roman" w:cs="Times New Roman"/>
          <w:sz w:val="28"/>
          <w:szCs w:val="28"/>
        </w:rPr>
        <w:t>Формирован</w:t>
      </w:r>
      <w:r w:rsidRPr="00C7186D">
        <w:rPr>
          <w:rFonts w:ascii="Times New Roman" w:hAnsi="Times New Roman" w:cs="Times New Roman"/>
          <w:sz w:val="28"/>
          <w:szCs w:val="28"/>
        </w:rPr>
        <w:t>ие двигательных умений и навыков детей в процессе коллективных игр и игровых упражнений</w:t>
      </w:r>
    </w:p>
    <w:p w:rsidR="00BB0948" w:rsidRPr="00BB0948" w:rsidRDefault="00BB0948" w:rsidP="00BB094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77292" w:rsidRPr="00BB0948" w:rsidRDefault="00F77292" w:rsidP="00BB094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B0948">
        <w:rPr>
          <w:rFonts w:ascii="Times New Roman" w:hAnsi="Times New Roman" w:cs="Times New Roman"/>
          <w:b/>
          <w:i/>
          <w:sz w:val="28"/>
          <w:szCs w:val="28"/>
          <w:u w:val="single"/>
        </w:rPr>
        <w:t>Этапы работы:</w:t>
      </w:r>
    </w:p>
    <w:p w:rsidR="00F77292" w:rsidRPr="00C7186D" w:rsidRDefault="00F77292" w:rsidP="00BB09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86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Целеполагание.</w:t>
      </w:r>
      <w:r w:rsidRPr="00C7186D">
        <w:rPr>
          <w:rFonts w:ascii="Times New Roman" w:hAnsi="Times New Roman" w:cs="Times New Roman"/>
          <w:sz w:val="28"/>
          <w:szCs w:val="28"/>
        </w:rPr>
        <w:t> Одним из факторов формирующих здоровье ребёнка является двигательная активность, которая определяется как количество движений, которое малыш производит в течение всего периода бодрствования. </w:t>
      </w:r>
    </w:p>
    <w:p w:rsidR="00F77292" w:rsidRPr="00C7186D" w:rsidRDefault="00BB0948" w:rsidP="00BB09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F77292" w:rsidRPr="00C7186D">
        <w:rPr>
          <w:rFonts w:ascii="Times New Roman" w:hAnsi="Times New Roman" w:cs="Times New Roman"/>
          <w:sz w:val="28"/>
          <w:szCs w:val="28"/>
        </w:rPr>
        <w:t xml:space="preserve">Двигательная активность не только повышает резервные возможности организма ребёнка, но и является профилактикой заболеваемости. Недостаток движения вызывает целый комплекс нарушений в функционировании организма. Для малышей потеря в движениях - это потеря в развитии, здоровье, знаниях. Ребёнок активно познаёт мир, используя для этого весь, пока ещё не достаточно большой, запас движений. </w:t>
      </w:r>
    </w:p>
    <w:p w:rsidR="00F77292" w:rsidRPr="00C7186D" w:rsidRDefault="00BB0948" w:rsidP="00BB09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</w:r>
      <w:r w:rsidR="00F77292" w:rsidRPr="00C7186D">
        <w:rPr>
          <w:rFonts w:ascii="Times New Roman" w:hAnsi="Times New Roman" w:cs="Times New Roman"/>
          <w:sz w:val="28"/>
          <w:szCs w:val="28"/>
        </w:rPr>
        <w:t xml:space="preserve">Движения являются биологической потребностью растущего организма, без удовлетворения которой ребёнок не может правильно развиваться и расти здоровым. Содержанием двигательной активности </w:t>
      </w:r>
      <w:r w:rsidR="00F77292" w:rsidRPr="00C7186D">
        <w:rPr>
          <w:rFonts w:ascii="Times New Roman" w:hAnsi="Times New Roman" w:cs="Times New Roman"/>
          <w:sz w:val="28"/>
          <w:szCs w:val="28"/>
        </w:rPr>
        <w:lastRenderedPageBreak/>
        <w:t>является разнообразные движения: ходьба, бег, прыжки, лазанье, метание. Они способствуют развитию всех систем организма и особенно сердечно - сосудистой, дыхательной, костно-мышечной, нервной. Под влиянием движений улучшается обмен веществ, развивается эмоциональная, волевая, познавательная сфера малыша.</w:t>
      </w:r>
    </w:p>
    <w:p w:rsidR="00F77292" w:rsidRPr="00C7186D" w:rsidRDefault="00F77292" w:rsidP="00BB094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9571"/>
      </w:tblGrid>
      <w:tr w:rsidR="00BB0948" w:rsidTr="00BB0948">
        <w:tc>
          <w:tcPr>
            <w:tcW w:w="9571" w:type="dxa"/>
          </w:tcPr>
          <w:p w:rsidR="00BB0948" w:rsidRDefault="00BB0948" w:rsidP="00C174A3">
            <w:pPr>
              <w:jc w:val="center"/>
              <w:rPr>
                <w:sz w:val="36"/>
                <w:szCs w:val="36"/>
              </w:rPr>
            </w:pPr>
            <w:r w:rsidRPr="00BB0948">
              <w:rPr>
                <w:sz w:val="36"/>
                <w:szCs w:val="36"/>
              </w:rPr>
              <w:drawing>
                <wp:inline distT="0" distB="0" distL="0" distR="0">
                  <wp:extent cx="5940425" cy="4655959"/>
                  <wp:effectExtent l="19050" t="0" r="3175" b="0"/>
                  <wp:docPr id="33" name="Объект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929617" cy="6215106"/>
                            <a:chOff x="928662" y="142852"/>
                            <a:chExt cx="7929617" cy="6215106"/>
                          </a:xfrm>
                        </a:grpSpPr>
                        <a:sp>
                          <a:nvSpPr>
                            <a:cNvPr id="4" name="Прямоугольник 3"/>
                            <a:cNvSpPr/>
                          </a:nvSpPr>
                          <a:spPr>
                            <a:xfrm>
                              <a:off x="1714480" y="5072074"/>
                              <a:ext cx="4071966" cy="128588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b="1" dirty="0" smtClean="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</a:rPr>
                                  <a:t>Веранда</a:t>
                                </a:r>
                                <a:endParaRPr lang="ru-RU" b="1" dirty="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5" name="Прямоугольник 4"/>
                            <a:cNvSpPr/>
                          </a:nvSpPr>
                          <a:spPr>
                            <a:xfrm>
                              <a:off x="7858148" y="3929066"/>
                              <a:ext cx="857256" cy="71438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b="1" dirty="0" smtClean="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</a:rPr>
                                  <a:t>Дом</a:t>
                                </a:r>
                                <a:endParaRPr lang="ru-RU" b="1" dirty="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6" name="Прямоугольник 5"/>
                            <a:cNvSpPr/>
                          </a:nvSpPr>
                          <a:spPr>
                            <a:xfrm>
                              <a:off x="8643966" y="1500174"/>
                              <a:ext cx="142876" cy="1200152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dirty="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7" name="Прямоугольник 6"/>
                            <a:cNvSpPr/>
                          </a:nvSpPr>
                          <a:spPr>
                            <a:xfrm>
                              <a:off x="4929190" y="714356"/>
                              <a:ext cx="1357322" cy="14287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b="1" dirty="0" smtClean="0">
                                    <a:solidFill>
                                      <a:schemeClr val="tx1"/>
                                    </a:solidFill>
                                  </a:rPr>
                                  <a:t>скамейка</a:t>
                                </a:r>
                                <a:endParaRPr lang="ru-RU" b="1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0" name="5-конечная звезда 9"/>
                            <a:cNvSpPr/>
                          </a:nvSpPr>
                          <a:spPr>
                            <a:xfrm>
                              <a:off x="928662" y="1857364"/>
                              <a:ext cx="642942" cy="571504"/>
                            </a:xfrm>
                            <a:prstGeom prst="star5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2" name="5-конечная звезда 11"/>
                            <a:cNvSpPr/>
                          </a:nvSpPr>
                          <a:spPr>
                            <a:xfrm>
                              <a:off x="1785918" y="2571744"/>
                              <a:ext cx="571504" cy="500066"/>
                            </a:xfrm>
                            <a:prstGeom prst="star5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dirty="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3" name="5-конечная звезда 12"/>
                            <a:cNvSpPr/>
                          </a:nvSpPr>
                          <a:spPr>
                            <a:xfrm>
                              <a:off x="1285852" y="4000504"/>
                              <a:ext cx="571504" cy="500066"/>
                            </a:xfrm>
                            <a:prstGeom prst="star5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4" name="Блок-схема: память с посл. доступом 13"/>
                            <a:cNvSpPr/>
                          </a:nvSpPr>
                          <a:spPr>
                            <a:xfrm>
                              <a:off x="928662" y="3214686"/>
                              <a:ext cx="500066" cy="571504"/>
                            </a:xfrm>
                            <a:prstGeom prst="flowChartMagneticTap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5" name="Двойная стрелка влево/вправо 14"/>
                            <a:cNvSpPr/>
                          </a:nvSpPr>
                          <a:spPr>
                            <a:xfrm rot="20121638">
                              <a:off x="6753772" y="1186079"/>
                              <a:ext cx="1277200" cy="349083"/>
                            </a:xfrm>
                            <a:prstGeom prst="leftRightArrow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b="1" dirty="0" smtClean="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</a:rPr>
                                  <a:t>качели</a:t>
                                </a:r>
                                <a:endParaRPr lang="ru-RU" b="1" dirty="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7" name="Овал 16"/>
                            <a:cNvSpPr/>
                          </a:nvSpPr>
                          <a:spPr>
                            <a:xfrm>
                              <a:off x="7286644" y="2428868"/>
                              <a:ext cx="714380" cy="642942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dirty="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8" name="Прямоугольник с одним скругленным углом 17"/>
                            <a:cNvSpPr/>
                          </a:nvSpPr>
                          <a:spPr>
                            <a:xfrm rot="20659381">
                              <a:off x="4929190" y="1571612"/>
                              <a:ext cx="1000132" cy="428628"/>
                            </a:xfrm>
                            <a:prstGeom prst="round1Rect">
                              <a:avLst/>
                            </a:prstGeom>
                            <a:solidFill>
                              <a:srgbClr val="FFC000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b="1" dirty="0" smtClean="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</a:rPr>
                                  <a:t>сундук</a:t>
                                </a:r>
                                <a:endParaRPr lang="ru-RU" b="1" dirty="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9" name="Овал 18"/>
                            <a:cNvSpPr/>
                          </a:nvSpPr>
                          <a:spPr>
                            <a:xfrm>
                              <a:off x="3071802" y="2643182"/>
                              <a:ext cx="1785950" cy="128588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b="1" dirty="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</a:endParaRPr>
                              </a:p>
                              <a:p>
                                <a:pPr algn="ctr"/>
                                <a:endParaRPr lang="ru-RU" b="1" dirty="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21" name="Сердце 20"/>
                            <a:cNvSpPr/>
                          </a:nvSpPr>
                          <a:spPr>
                            <a:xfrm rot="5400000">
                              <a:off x="4964908" y="2536028"/>
                              <a:ext cx="928695" cy="1285884"/>
                            </a:xfrm>
                            <a:prstGeom prst="heart">
                              <a:avLst/>
                            </a:prstGeom>
                            <a:solidFill>
                              <a:srgbClr val="00B0F0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22" name="Выгнутая вверх стрелка 21"/>
                            <a:cNvSpPr/>
                          </a:nvSpPr>
                          <a:spPr>
                            <a:xfrm>
                              <a:off x="928662" y="1643050"/>
                              <a:ext cx="642942" cy="285752"/>
                            </a:xfrm>
                            <a:prstGeom prst="curvedDownArrow">
                              <a:avLst>
                                <a:gd name="adj1" fmla="val 25000"/>
                                <a:gd name="adj2" fmla="val 46366"/>
                                <a:gd name="adj3" fmla="val 25000"/>
                              </a:avLst>
                            </a:prstGeom>
                            <a:solidFill>
                              <a:schemeClr val="tx1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cxnSp>
                          <a:nvCxnSpPr>
                            <a:cNvPr id="24" name="Скругленная соединительная линия 23"/>
                            <a:cNvCxnSpPr/>
                          </a:nvCxnSpPr>
                          <a:spPr>
                            <a:xfrm rot="10800000" flipV="1">
                              <a:off x="1142976" y="2500306"/>
                              <a:ext cx="585798" cy="428628"/>
                            </a:xfrm>
                            <a:prstGeom prst="curved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8" name="Скругленная соединительная линия 27"/>
                            <a:cNvCxnSpPr/>
                          </a:nvCxnSpPr>
                          <a:spPr>
                            <a:xfrm rot="10800000" flipV="1">
                              <a:off x="1142976" y="3714752"/>
                              <a:ext cx="642942" cy="357190"/>
                            </a:xfrm>
                            <a:prstGeom prst="curved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8" name="Скругленная соединительная линия 37"/>
                            <a:cNvCxnSpPr/>
                          </a:nvCxnSpPr>
                          <a:spPr>
                            <a:xfrm rot="16200000" flipH="1">
                              <a:off x="1535885" y="3107529"/>
                              <a:ext cx="571504" cy="500066"/>
                            </a:xfrm>
                            <a:prstGeom prst="curved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43" name="Скругленная соединительная линия 42"/>
                            <a:cNvCxnSpPr/>
                          </a:nvCxnSpPr>
                          <a:spPr>
                            <a:xfrm>
                              <a:off x="1000100" y="4500570"/>
                              <a:ext cx="928694" cy="357190"/>
                            </a:xfrm>
                            <a:prstGeom prst="curved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48" name="Прямая со стрелкой 47"/>
                            <a:cNvCxnSpPr/>
                          </a:nvCxnSpPr>
                          <a:spPr>
                            <a:xfrm rot="5400000">
                              <a:off x="3894133" y="4179099"/>
                              <a:ext cx="356396" cy="79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51" name="Соединительная линия уступом 50"/>
                            <a:cNvCxnSpPr/>
                          </a:nvCxnSpPr>
                          <a:spPr>
                            <a:xfrm>
                              <a:off x="6072198" y="3143248"/>
                              <a:ext cx="500066" cy="428628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59" name="Соединительная линия уступом 58"/>
                            <a:cNvCxnSpPr/>
                          </a:nvCxnSpPr>
                          <a:spPr>
                            <a:xfrm rot="16200000" flipH="1">
                              <a:off x="5607851" y="2178835"/>
                              <a:ext cx="571504" cy="71438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64" name="Прямая со стрелкой 63"/>
                            <a:cNvCxnSpPr/>
                          </a:nvCxnSpPr>
                          <a:spPr>
                            <a:xfrm flipV="1">
                              <a:off x="4857752" y="1357298"/>
                              <a:ext cx="857256" cy="21431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69" name="Прямая со стрелкой 68"/>
                            <a:cNvCxnSpPr/>
                          </a:nvCxnSpPr>
                          <a:spPr>
                            <a:xfrm>
                              <a:off x="5072066" y="928670"/>
                              <a:ext cx="1143008" cy="158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73" name="Прямая со стрелкой 72"/>
                            <a:cNvCxnSpPr/>
                          </a:nvCxnSpPr>
                          <a:spPr>
                            <a:xfrm rot="5400000">
                              <a:off x="8037537" y="2107397"/>
                              <a:ext cx="927900" cy="79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79" name="Прямая со стрелкой 78"/>
                            <a:cNvCxnSpPr/>
                          </a:nvCxnSpPr>
                          <a:spPr>
                            <a:xfrm>
                              <a:off x="2500298" y="857232"/>
                              <a:ext cx="1357322" cy="500066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83" name="Соединительная линия уступом 82"/>
                            <a:cNvCxnSpPr/>
                          </a:nvCxnSpPr>
                          <a:spPr>
                            <a:xfrm rot="16200000" flipH="1">
                              <a:off x="6250793" y="892951"/>
                              <a:ext cx="357190" cy="142876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86" name="Соединительная линия уступом 85"/>
                            <a:cNvCxnSpPr/>
                          </a:nvCxnSpPr>
                          <a:spPr>
                            <a:xfrm rot="5400000">
                              <a:off x="8465371" y="2964653"/>
                              <a:ext cx="357190" cy="142876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93" name="Соединительная линия уступом 92"/>
                            <a:cNvCxnSpPr/>
                          </a:nvCxnSpPr>
                          <a:spPr>
                            <a:xfrm rot="16200000" flipH="1">
                              <a:off x="7929586" y="1071546"/>
                              <a:ext cx="571504" cy="142876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98" name="Прямая со стрелкой 97"/>
                            <a:cNvCxnSpPr/>
                          </a:nvCxnSpPr>
                          <a:spPr>
                            <a:xfrm rot="5400000">
                              <a:off x="7500164" y="3286124"/>
                              <a:ext cx="286546" cy="79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04" name="Прямая со стрелкой 103"/>
                            <a:cNvCxnSpPr/>
                          </a:nvCxnSpPr>
                          <a:spPr>
                            <a:xfrm>
                              <a:off x="6500826" y="2714620"/>
                              <a:ext cx="428628" cy="158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11" name="Прямая со стрелкой 110"/>
                            <a:cNvCxnSpPr/>
                          </a:nvCxnSpPr>
                          <a:spPr>
                            <a:xfrm>
                              <a:off x="4286248" y="3143248"/>
                              <a:ext cx="1214446" cy="158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114" name="Блок-схема: узел 113"/>
                            <a:cNvSpPr/>
                          </a:nvSpPr>
                          <a:spPr>
                            <a:xfrm flipV="1">
                              <a:off x="7072330" y="2643182"/>
                              <a:ext cx="357190" cy="285752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00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17" name="Блок-схема: узел 116"/>
                            <a:cNvSpPr/>
                          </a:nvSpPr>
                          <a:spPr>
                            <a:xfrm>
                              <a:off x="7358082" y="2357430"/>
                              <a:ext cx="214314" cy="7143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00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18" name="Блок-схема: узел 117"/>
                            <a:cNvSpPr/>
                          </a:nvSpPr>
                          <a:spPr>
                            <a:xfrm>
                              <a:off x="7643834" y="2357430"/>
                              <a:ext cx="214314" cy="7143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00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19" name="Блок-схема: узел 118"/>
                            <a:cNvSpPr/>
                          </a:nvSpPr>
                          <a:spPr>
                            <a:xfrm flipV="1">
                              <a:off x="7429520" y="3071810"/>
                              <a:ext cx="214314" cy="7143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00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20" name="Блок-схема: узел 119"/>
                            <a:cNvSpPr/>
                          </a:nvSpPr>
                          <a:spPr>
                            <a:xfrm flipH="1" flipV="1">
                              <a:off x="7715272" y="3071810"/>
                              <a:ext cx="214314" cy="7143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00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21" name="Блок-схема: узел 120"/>
                            <a:cNvSpPr/>
                          </a:nvSpPr>
                          <a:spPr>
                            <a:xfrm>
                              <a:off x="8001024" y="2714620"/>
                              <a:ext cx="71438" cy="7143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00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22" name="Равнобедренный треугольник 121"/>
                            <a:cNvSpPr/>
                          </a:nvSpPr>
                          <a:spPr>
                            <a:xfrm>
                              <a:off x="7786710" y="3571876"/>
                              <a:ext cx="1000132" cy="357190"/>
                            </a:xfrm>
                            <a:prstGeom prst="triangle">
                              <a:avLst>
                                <a:gd name="adj" fmla="val 52575"/>
                              </a:avLst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24" name="Прямоугольник 123"/>
                            <a:cNvSpPr/>
                          </a:nvSpPr>
                          <a:spPr>
                            <a:xfrm>
                              <a:off x="1500166" y="571480"/>
                              <a:ext cx="914400" cy="857256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b="1" dirty="0" smtClean="0">
                                    <a:solidFill>
                                      <a:schemeClr val="tx1"/>
                                    </a:solidFill>
                                    <a:latin typeface="Comic Sans MS" pitchFamily="66" charset="0"/>
                                  </a:rPr>
                                  <a:t>Горка</a:t>
                                </a:r>
                                <a:endParaRPr lang="ru-RU" b="1" dirty="0">
                                  <a:solidFill>
                                    <a:schemeClr val="tx1"/>
                                  </a:solidFill>
                                  <a:latin typeface="Comic Sans MS" pitchFamily="66" charset="0"/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25" name="Равнобедренный треугольник 124"/>
                            <a:cNvSpPr/>
                          </a:nvSpPr>
                          <a:spPr>
                            <a:xfrm>
                              <a:off x="1500166" y="214290"/>
                              <a:ext cx="928694" cy="357190"/>
                            </a:xfrm>
                            <a:prstGeom prst="triangle">
                              <a:avLst/>
                            </a:prstGeom>
                            <a:solidFill>
                              <a:srgbClr val="00B050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26" name="Равнобедренный треугольник 125"/>
                            <a:cNvSpPr/>
                          </a:nvSpPr>
                          <a:spPr>
                            <a:xfrm rot="10800000" flipV="1">
                              <a:off x="2428860" y="1000108"/>
                              <a:ext cx="1285884" cy="428628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rgbClr val="00B050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dirty="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30" name="TextBox 129"/>
                            <a:cNvSpPr txBox="1"/>
                          </a:nvSpPr>
                          <a:spPr>
                            <a:xfrm>
                              <a:off x="1714480" y="2285992"/>
                              <a:ext cx="2319866" cy="36933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b="1" dirty="0" smtClean="0">
                                    <a:latin typeface="Comic Sans MS" pitchFamily="66" charset="0"/>
                                  </a:rPr>
                                  <a:t>«Морские звезды»</a:t>
                                </a:r>
                                <a:endParaRPr lang="ru-RU" b="1" dirty="0">
                                  <a:latin typeface="Comic Sans MS" pitchFamily="66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33" name="TextBox 132"/>
                            <a:cNvSpPr txBox="1"/>
                          </a:nvSpPr>
                          <a:spPr>
                            <a:xfrm>
                              <a:off x="1643042" y="3643314"/>
                              <a:ext cx="1393330" cy="36933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b="1" dirty="0" smtClean="0">
                                    <a:latin typeface="Comic Sans MS" pitchFamily="66" charset="0"/>
                                  </a:rPr>
                                  <a:t>«Ракушка»</a:t>
                                </a:r>
                                <a:endParaRPr lang="ru-RU" b="1" dirty="0">
                                  <a:latin typeface="Comic Sans MS" pitchFamily="66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35" name="TextBox 134"/>
                            <a:cNvSpPr txBox="1"/>
                          </a:nvSpPr>
                          <a:spPr>
                            <a:xfrm>
                              <a:off x="6715140" y="3286124"/>
                              <a:ext cx="1571636" cy="36933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b="1" dirty="0" smtClean="0">
                                    <a:latin typeface="Comic Sans MS" pitchFamily="66" charset="0"/>
                                  </a:rPr>
                                  <a:t>«Черепаха»</a:t>
                                </a:r>
                                <a:endParaRPr lang="ru-RU" b="1" dirty="0">
                                  <a:latin typeface="Comic Sans MS" pitchFamily="66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36" name="TextBox 135"/>
                            <a:cNvSpPr txBox="1"/>
                          </a:nvSpPr>
                          <a:spPr>
                            <a:xfrm>
                              <a:off x="3143240" y="3071810"/>
                              <a:ext cx="1785950" cy="36933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b="1" dirty="0" smtClean="0">
                                    <a:latin typeface="Comic Sans MS" pitchFamily="66" charset="0"/>
                                  </a:rPr>
                                  <a:t>«Китёнок»</a:t>
                                </a:r>
                                <a:endParaRPr lang="ru-RU" b="1" dirty="0">
                                  <a:latin typeface="Comic Sans MS" pitchFamily="66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39" name="TextBox 138"/>
                            <a:cNvSpPr txBox="1"/>
                          </a:nvSpPr>
                          <a:spPr>
                            <a:xfrm>
                              <a:off x="2928926" y="142852"/>
                              <a:ext cx="3071834" cy="58477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1600" b="1" i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План</a:t>
                                </a:r>
                              </a:p>
                              <a:p>
                                <a:pPr algn="ctr"/>
                                <a:r>
                                  <a:rPr lang="ru-RU" sz="1600" b="1" i="1" dirty="0" smtClean="0"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Схема участка</a:t>
                                </a:r>
                                <a:endParaRPr lang="ru-RU" sz="1600" b="1" i="1" dirty="0"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  <a:cxnSp>
                          <a:nvCxnSpPr>
                            <a:cNvPr id="50" name="Соединительная линия уступом 49"/>
                            <a:cNvCxnSpPr/>
                          </a:nvCxnSpPr>
                          <a:spPr>
                            <a:xfrm rot="16200000" flipH="1">
                              <a:off x="7286644" y="5500702"/>
                              <a:ext cx="428628" cy="142876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54" name="TextBox 53"/>
                            <a:cNvSpPr txBox="1"/>
                          </a:nvSpPr>
                          <a:spPr>
                            <a:xfrm>
                              <a:off x="7786710" y="5286389"/>
                              <a:ext cx="1071569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1400" b="1" dirty="0" smtClean="0"/>
                                  <a:t>Направление движения детей</a:t>
                                </a:r>
                                <a:endParaRPr lang="ru-RU" sz="1400" b="1" dirty="0"/>
                              </a:p>
                            </a:txBody>
                            <a:useSpRect/>
                          </a:txSp>
                        </a:sp>
                        <a:cxnSp>
                          <a:nvCxnSpPr>
                            <a:cNvPr id="60" name="Прямая со стрелкой 59"/>
                            <a:cNvCxnSpPr/>
                          </a:nvCxnSpPr>
                          <a:spPr>
                            <a:xfrm>
                              <a:off x="7000892" y="5500702"/>
                              <a:ext cx="357190" cy="28575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63" name="Скругленная соединительная линия 62"/>
                            <a:cNvCxnSpPr/>
                          </a:nvCxnSpPr>
                          <a:spPr>
                            <a:xfrm rot="16200000" flipH="1">
                              <a:off x="7393801" y="6036487"/>
                              <a:ext cx="285752" cy="214314"/>
                            </a:xfrm>
                            <a:prstGeom prst="curvedConnector3">
                              <a:avLst>
                                <a:gd name="adj1" fmla="val 5000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lc:lockedCanvas>
                    </a:graphicData>
                  </a:graphic>
                </wp:inline>
              </w:drawing>
            </w:r>
          </w:p>
        </w:tc>
      </w:tr>
    </w:tbl>
    <w:p w:rsidR="00F77292" w:rsidRDefault="00F77292" w:rsidP="00F77292">
      <w:pPr>
        <w:jc w:val="center"/>
        <w:rPr>
          <w:sz w:val="36"/>
          <w:szCs w:val="36"/>
        </w:rPr>
      </w:pPr>
    </w:p>
    <w:p w:rsidR="00F77292" w:rsidRPr="00BB0948" w:rsidRDefault="00F77292" w:rsidP="00BB0948">
      <w:pPr>
        <w:rPr>
          <w:rFonts w:ascii="Times New Roman" w:hAnsi="Times New Roman" w:cs="Times New Roman"/>
          <w:sz w:val="28"/>
          <w:szCs w:val="28"/>
        </w:rPr>
      </w:pPr>
      <w:r w:rsidRPr="00BB09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Творческое название</w:t>
      </w:r>
      <w:r w:rsidRPr="00BB0948">
        <w:rPr>
          <w:rFonts w:ascii="Times New Roman" w:hAnsi="Times New Roman" w:cs="Times New Roman"/>
          <w:sz w:val="28"/>
          <w:szCs w:val="28"/>
        </w:rPr>
        <w:t>: «Подводный мир»;</w:t>
      </w:r>
      <w:r w:rsidRPr="00BB0948">
        <w:rPr>
          <w:rFonts w:ascii="Times New Roman" w:hAnsi="Times New Roman" w:cs="Times New Roman"/>
          <w:sz w:val="28"/>
          <w:szCs w:val="28"/>
        </w:rPr>
        <w:br/>
      </w:r>
      <w:r w:rsidRPr="00BB09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Сроки реализации</w:t>
      </w:r>
      <w:r w:rsidRPr="00BB0948">
        <w:rPr>
          <w:rFonts w:ascii="Times New Roman" w:hAnsi="Times New Roman" w:cs="Times New Roman"/>
          <w:sz w:val="28"/>
          <w:szCs w:val="28"/>
        </w:rPr>
        <w:t>: декабрь 2013 год по март 2014 год;</w:t>
      </w:r>
      <w:r w:rsidRPr="00BB0948">
        <w:rPr>
          <w:rFonts w:ascii="Times New Roman" w:hAnsi="Times New Roman" w:cs="Times New Roman"/>
          <w:sz w:val="28"/>
          <w:szCs w:val="28"/>
        </w:rPr>
        <w:br/>
      </w:r>
      <w:r w:rsidRPr="00BB09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проекта</w:t>
      </w:r>
      <w:r w:rsidRPr="00BB0948">
        <w:rPr>
          <w:rFonts w:ascii="Times New Roman" w:hAnsi="Times New Roman" w:cs="Times New Roman"/>
          <w:sz w:val="28"/>
          <w:szCs w:val="28"/>
        </w:rPr>
        <w:t>: ролево – игровой;</w:t>
      </w:r>
      <w:r w:rsidRPr="00BB0948">
        <w:rPr>
          <w:rFonts w:ascii="Times New Roman" w:hAnsi="Times New Roman" w:cs="Times New Roman"/>
          <w:sz w:val="28"/>
          <w:szCs w:val="28"/>
        </w:rPr>
        <w:br/>
      </w:r>
      <w:r w:rsidRPr="00BB09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Участники:</w:t>
      </w:r>
      <w:r w:rsidRPr="00BB0948">
        <w:rPr>
          <w:rFonts w:ascii="Times New Roman" w:hAnsi="Times New Roman" w:cs="Times New Roman"/>
          <w:sz w:val="28"/>
          <w:szCs w:val="28"/>
        </w:rPr>
        <w:t xml:space="preserve"> первая младшая группа, родители;</w:t>
      </w:r>
      <w:r w:rsidRPr="00BB0948">
        <w:rPr>
          <w:rFonts w:ascii="Times New Roman" w:hAnsi="Times New Roman" w:cs="Times New Roman"/>
          <w:sz w:val="28"/>
          <w:szCs w:val="28"/>
        </w:rPr>
        <w:br/>
      </w:r>
      <w:r w:rsidRPr="00BB09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Интеграция образовательных областей</w:t>
      </w:r>
      <w:r w:rsidRPr="00BB0948">
        <w:rPr>
          <w:rFonts w:ascii="Times New Roman" w:hAnsi="Times New Roman" w:cs="Times New Roman"/>
          <w:sz w:val="28"/>
          <w:szCs w:val="28"/>
        </w:rPr>
        <w:t>: физическое развитие, речевое развитие, познавательное развитие, художественно – эстетическое развитие, социально – коммуникативное развитие</w:t>
      </w:r>
    </w:p>
    <w:p w:rsidR="00BB0948" w:rsidRDefault="00BB0948" w:rsidP="00BB0948">
      <w:pPr>
        <w:rPr>
          <w:sz w:val="36"/>
          <w:szCs w:val="36"/>
        </w:rPr>
      </w:pPr>
    </w:p>
    <w:p w:rsidR="00F77292" w:rsidRPr="00BB0948" w:rsidRDefault="00F77292" w:rsidP="00BB0948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BB094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Практическая деятельность</w:t>
      </w:r>
    </w:p>
    <w:p w:rsidR="00F77292" w:rsidRPr="00BB0948" w:rsidRDefault="00F77292" w:rsidP="00BB0948">
      <w:pPr>
        <w:jc w:val="both"/>
        <w:rPr>
          <w:rFonts w:ascii="Times New Roman" w:hAnsi="Times New Roman" w:cs="Times New Roman"/>
          <w:sz w:val="28"/>
          <w:szCs w:val="28"/>
        </w:rPr>
      </w:pPr>
      <w:r w:rsidRPr="00BB0948">
        <w:rPr>
          <w:rFonts w:ascii="Times New Roman" w:hAnsi="Times New Roman" w:cs="Times New Roman"/>
          <w:sz w:val="28"/>
          <w:szCs w:val="28"/>
        </w:rPr>
        <w:t>Для разнообразия движений детей раннего возраста на прогулке на групповом участке имеются следующие </w:t>
      </w:r>
      <w:r w:rsidRPr="00BB0948">
        <w:rPr>
          <w:rFonts w:ascii="Times New Roman" w:hAnsi="Times New Roman" w:cs="Times New Roman"/>
          <w:b/>
          <w:bCs/>
          <w:sz w:val="28"/>
          <w:szCs w:val="28"/>
        </w:rPr>
        <w:t>группы снежных фигур</w:t>
      </w:r>
      <w:r w:rsidRPr="00BB0948">
        <w:rPr>
          <w:rFonts w:ascii="Times New Roman" w:hAnsi="Times New Roman" w:cs="Times New Roman"/>
          <w:sz w:val="28"/>
          <w:szCs w:val="28"/>
        </w:rPr>
        <w:t>:</w:t>
      </w:r>
    </w:p>
    <w:p w:rsidR="00BB0948" w:rsidRDefault="00F77292" w:rsidP="00BB0948">
      <w:pPr>
        <w:jc w:val="both"/>
        <w:rPr>
          <w:rFonts w:ascii="Times New Roman" w:hAnsi="Times New Roman" w:cs="Times New Roman"/>
          <w:sz w:val="28"/>
          <w:szCs w:val="28"/>
        </w:rPr>
      </w:pPr>
      <w:r w:rsidRPr="00BB0948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 xml:space="preserve">Первая группа </w:t>
      </w:r>
      <w:r w:rsidRPr="00BB0948">
        <w:rPr>
          <w:rFonts w:ascii="Times New Roman" w:hAnsi="Times New Roman" w:cs="Times New Roman"/>
          <w:sz w:val="28"/>
          <w:szCs w:val="28"/>
        </w:rPr>
        <w:t>– фигуры для закрепления навыков равновесия;</w:t>
      </w:r>
      <w:r w:rsidRPr="00BB0948">
        <w:rPr>
          <w:rFonts w:ascii="Times New Roman" w:hAnsi="Times New Roman" w:cs="Times New Roman"/>
          <w:sz w:val="28"/>
          <w:szCs w:val="28"/>
        </w:rPr>
        <w:br/>
      </w:r>
      <w:r w:rsidRPr="00BB0948">
        <w:rPr>
          <w:rFonts w:ascii="Times New Roman" w:hAnsi="Times New Roman" w:cs="Times New Roman"/>
          <w:sz w:val="28"/>
          <w:szCs w:val="28"/>
        </w:rPr>
        <w:tab/>
      </w:r>
      <w:r w:rsidRPr="00BB09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Вторая группа </w:t>
      </w:r>
      <w:r w:rsidRPr="00BB0948">
        <w:rPr>
          <w:rFonts w:ascii="Times New Roman" w:hAnsi="Times New Roman" w:cs="Times New Roman"/>
          <w:sz w:val="28"/>
          <w:szCs w:val="28"/>
        </w:rPr>
        <w:t>– фигуры для прыжков, перешагивания</w:t>
      </w:r>
      <w:r w:rsidRPr="00BB09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;</w:t>
      </w:r>
      <w:r w:rsidRPr="00BB0948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Pr="00BB0948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 xml:space="preserve">Третья группа </w:t>
      </w:r>
      <w:r w:rsidRPr="00BB0948">
        <w:rPr>
          <w:rFonts w:ascii="Times New Roman" w:hAnsi="Times New Roman" w:cs="Times New Roman"/>
          <w:sz w:val="28"/>
          <w:szCs w:val="28"/>
        </w:rPr>
        <w:t>– фигуры для упражнений в метании;</w:t>
      </w:r>
      <w:r w:rsidRPr="00BB0948">
        <w:rPr>
          <w:rFonts w:ascii="Times New Roman" w:hAnsi="Times New Roman" w:cs="Times New Roman"/>
          <w:sz w:val="28"/>
          <w:szCs w:val="28"/>
        </w:rPr>
        <w:br/>
      </w:r>
      <w:r w:rsidRPr="00BB0948">
        <w:rPr>
          <w:rFonts w:ascii="Times New Roman" w:hAnsi="Times New Roman" w:cs="Times New Roman"/>
          <w:sz w:val="28"/>
          <w:szCs w:val="28"/>
        </w:rPr>
        <w:tab/>
      </w:r>
      <w:r w:rsidRPr="00BB09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Четвёртая группа </w:t>
      </w:r>
      <w:r w:rsidRPr="00BB0948">
        <w:rPr>
          <w:rFonts w:ascii="Times New Roman" w:hAnsi="Times New Roman" w:cs="Times New Roman"/>
          <w:sz w:val="28"/>
          <w:szCs w:val="28"/>
        </w:rPr>
        <w:t>– фигуры для подлезания</w:t>
      </w:r>
    </w:p>
    <w:p w:rsidR="00F77292" w:rsidRPr="00BB0948" w:rsidRDefault="00BB0948" w:rsidP="00BB09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0948">
        <w:rPr>
          <w:rFonts w:ascii="Times New Roman" w:hAnsi="Times New Roman" w:cs="Times New Roman"/>
          <w:sz w:val="28"/>
          <w:szCs w:val="28"/>
        </w:rPr>
        <w:t>И</w:t>
      </w:r>
      <w:r w:rsidR="00F77292" w:rsidRPr="00BB094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горки </w:t>
      </w:r>
      <w:r w:rsidR="00F77292" w:rsidRPr="00BB0948">
        <w:rPr>
          <w:rFonts w:ascii="Times New Roman" w:hAnsi="Times New Roman" w:cs="Times New Roman"/>
          <w:sz w:val="28"/>
          <w:szCs w:val="28"/>
        </w:rPr>
        <w:t>для скатывания.</w:t>
      </w:r>
    </w:p>
    <w:p w:rsidR="00F77292" w:rsidRDefault="00F77292" w:rsidP="00BB0948">
      <w:pPr>
        <w:jc w:val="both"/>
        <w:rPr>
          <w:rFonts w:ascii="Times New Roman" w:hAnsi="Times New Roman" w:cs="Times New Roman"/>
          <w:sz w:val="28"/>
          <w:szCs w:val="28"/>
        </w:rPr>
      </w:pPr>
      <w:r w:rsidRPr="00BB0948">
        <w:rPr>
          <w:rFonts w:ascii="Times New Roman" w:hAnsi="Times New Roman" w:cs="Times New Roman"/>
          <w:sz w:val="28"/>
          <w:szCs w:val="28"/>
        </w:rPr>
        <w:tab/>
        <w:t xml:space="preserve">Большое значение придаётся профилактике травматизма во время проведения прогулок. Постройки должны быть прочными, гладкими. </w:t>
      </w:r>
    </w:p>
    <w:p w:rsidR="00BB0948" w:rsidRPr="00BB0948" w:rsidRDefault="00BB0948" w:rsidP="00BB09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7292" w:rsidRPr="00BB0948" w:rsidRDefault="00F77292" w:rsidP="00F7729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B0948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BB09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Китёнок</w:t>
      </w:r>
      <w:r w:rsidRPr="00BB0948">
        <w:rPr>
          <w:rFonts w:ascii="Times New Roman" w:hAnsi="Times New Roman" w:cs="Times New Roman"/>
          <w:i/>
          <w:iCs/>
          <w:sz w:val="28"/>
          <w:szCs w:val="28"/>
        </w:rPr>
        <w:t xml:space="preserve">» </w:t>
      </w:r>
      <w:r w:rsidRPr="00BB0948">
        <w:rPr>
          <w:rFonts w:ascii="Times New Roman" w:hAnsi="Times New Roman" w:cs="Times New Roman"/>
          <w:i/>
          <w:iCs/>
          <w:sz w:val="28"/>
          <w:szCs w:val="28"/>
        </w:rPr>
        <w:br/>
        <w:t>(фигура для закрепления навыков равновесия, спрыгивания с твердой поверхности, ползания, скатывания, упражнений в метании)</w:t>
      </w:r>
    </w:p>
    <w:p w:rsidR="00F77292" w:rsidRDefault="00F77292" w:rsidP="00BB0948">
      <w:pPr>
        <w:rPr>
          <w:sz w:val="36"/>
          <w:szCs w:val="36"/>
        </w:rPr>
      </w:pPr>
      <w:r w:rsidRPr="00F77292">
        <w:rPr>
          <w:sz w:val="36"/>
          <w:szCs w:val="36"/>
        </w:rPr>
        <w:drawing>
          <wp:inline distT="0" distB="0" distL="0" distR="0">
            <wp:extent cx="2762250" cy="2009775"/>
            <wp:effectExtent l="19050" t="0" r="0" b="0"/>
            <wp:docPr id="5" name="Рисунок 5" descr="C:\Documents and Settings\User\Рабочий стол\фото\Фото-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Documents and Settings\User\Рабочий стол\фото\Фото-0003.jpg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69" cy="200978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0948" w:rsidRPr="00BB0948">
        <w:rPr>
          <w:sz w:val="36"/>
          <w:szCs w:val="36"/>
        </w:rPr>
        <w:drawing>
          <wp:inline distT="0" distB="0" distL="0" distR="0">
            <wp:extent cx="2971800" cy="2009775"/>
            <wp:effectExtent l="19050" t="0" r="0" b="0"/>
            <wp:docPr id="34" name="Рисунок 6" descr="C:\Documents and Settings\User\Рабочий стол\фото\Фото-01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User\Рабочий стол\фото\Фото-0117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97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292" w:rsidRDefault="00BB0948" w:rsidP="00BB0948">
      <w:pPr>
        <w:rPr>
          <w:sz w:val="36"/>
          <w:szCs w:val="36"/>
        </w:rPr>
      </w:pPr>
      <w:r w:rsidRPr="00BB0948">
        <w:rPr>
          <w:sz w:val="36"/>
          <w:szCs w:val="36"/>
        </w:rPr>
        <w:drawing>
          <wp:inline distT="0" distB="0" distL="0" distR="0">
            <wp:extent cx="2762250" cy="2105025"/>
            <wp:effectExtent l="19050" t="0" r="0" b="0"/>
            <wp:docPr id="39" name="Рисунок 8" descr="C:\Documents and Settings\User\Рабочий стол\проектная д\фотки с прог\Фото-0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User\Рабочий стол\проектная д\фотки с прог\Фото-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52" cy="210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F5C" w:rsidRPr="00D95F5C">
        <w:rPr>
          <w:sz w:val="36"/>
          <w:szCs w:val="36"/>
        </w:rPr>
        <w:drawing>
          <wp:inline distT="0" distB="0" distL="0" distR="0">
            <wp:extent cx="2971800" cy="2105025"/>
            <wp:effectExtent l="19050" t="0" r="0" b="0"/>
            <wp:docPr id="40" name="Рисунок 7" descr="C:\Documents and Settings\User\Рабочий стол\фото\Фото-01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User\Рабочий стол\фото\Фото-0121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050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F5C" w:rsidRDefault="00D95F5C" w:rsidP="00D95F5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02F4E" w:rsidRPr="00D95F5C" w:rsidRDefault="00602F4E" w:rsidP="00D95F5C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D95F5C">
        <w:rPr>
          <w:rFonts w:ascii="Times New Roman" w:hAnsi="Times New Roman" w:cs="Times New Roman"/>
          <w:sz w:val="32"/>
          <w:szCs w:val="32"/>
        </w:rPr>
        <w:lastRenderedPageBreak/>
        <w:t>«</w:t>
      </w:r>
      <w:r w:rsidRPr="00D95F5C">
        <w:rPr>
          <w:rFonts w:ascii="Times New Roman" w:hAnsi="Times New Roman" w:cs="Times New Roman"/>
          <w:b/>
          <w:bCs/>
          <w:i/>
          <w:iCs/>
          <w:sz w:val="32"/>
          <w:szCs w:val="32"/>
        </w:rPr>
        <w:t>Черепаха</w:t>
      </w:r>
      <w:r w:rsidRPr="00D95F5C">
        <w:rPr>
          <w:rFonts w:ascii="Times New Roman" w:hAnsi="Times New Roman" w:cs="Times New Roman"/>
          <w:sz w:val="32"/>
          <w:szCs w:val="32"/>
        </w:rPr>
        <w:t>»</w:t>
      </w:r>
      <w:r w:rsidRPr="00D95F5C">
        <w:rPr>
          <w:rFonts w:ascii="Times New Roman" w:hAnsi="Times New Roman" w:cs="Times New Roman"/>
          <w:sz w:val="32"/>
          <w:szCs w:val="32"/>
        </w:rPr>
        <w:br/>
      </w:r>
      <w:r w:rsidRPr="00D95F5C">
        <w:rPr>
          <w:rFonts w:ascii="Times New Roman" w:hAnsi="Times New Roman" w:cs="Times New Roman"/>
          <w:i/>
          <w:iCs/>
          <w:sz w:val="32"/>
          <w:szCs w:val="32"/>
        </w:rPr>
        <w:t>(фигура для лазания, скатывания)</w:t>
      </w:r>
    </w:p>
    <w:p w:rsidR="00602F4E" w:rsidRDefault="00602F4E" w:rsidP="00D95F5C">
      <w:pPr>
        <w:rPr>
          <w:sz w:val="36"/>
          <w:szCs w:val="36"/>
        </w:rPr>
      </w:pPr>
      <w:r w:rsidRPr="00602F4E">
        <w:rPr>
          <w:sz w:val="36"/>
          <w:szCs w:val="36"/>
        </w:rPr>
        <w:drawing>
          <wp:inline distT="0" distB="0" distL="0" distR="0">
            <wp:extent cx="2647950" cy="1905000"/>
            <wp:effectExtent l="19050" t="0" r="0" b="0"/>
            <wp:docPr id="9" name="Рисунок 9" descr="C:\Documents and Settings\User\Рабочий стол\фото\Фото-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User\Рабочий стол\фото\Фото-0007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69" cy="190501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F4E">
        <w:rPr>
          <w:sz w:val="36"/>
          <w:szCs w:val="36"/>
        </w:rPr>
        <w:drawing>
          <wp:inline distT="0" distB="0" distL="0" distR="0">
            <wp:extent cx="2943225" cy="1905000"/>
            <wp:effectExtent l="19050" t="0" r="9525" b="0"/>
            <wp:docPr id="10" name="Рисунок 10" descr="C:\Documents and Settings\User\Рабочий стол\фото\Фото-0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User\Рабочий стол\фото\Фото-0113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45" cy="190501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4E" w:rsidRDefault="00602F4E" w:rsidP="00D95F5C">
      <w:pPr>
        <w:rPr>
          <w:sz w:val="36"/>
          <w:szCs w:val="36"/>
        </w:rPr>
      </w:pPr>
      <w:r w:rsidRPr="00602F4E">
        <w:rPr>
          <w:sz w:val="36"/>
          <w:szCs w:val="36"/>
        </w:rPr>
        <w:drawing>
          <wp:inline distT="0" distB="0" distL="0" distR="0">
            <wp:extent cx="2657475" cy="1800225"/>
            <wp:effectExtent l="19050" t="0" r="9525" b="0"/>
            <wp:docPr id="11" name="Рисунок 11" descr="C:\Documents and Settings\User\Рабочий стол\фото\Фото-01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User\Рабочий стол\фото\Фото-0131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94" cy="180023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F4E">
        <w:rPr>
          <w:sz w:val="36"/>
          <w:szCs w:val="36"/>
        </w:rPr>
        <w:drawing>
          <wp:inline distT="0" distB="0" distL="0" distR="0">
            <wp:extent cx="2924174" cy="1800225"/>
            <wp:effectExtent l="19050" t="0" r="0" b="0"/>
            <wp:docPr id="12" name="Рисунок 12" descr="C:\Documents and Settings\User\Рабочий стол\фото\Фото-01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User\Рабочий стол\фото\Фото-0118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95" cy="180023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4E" w:rsidRPr="00D95F5C" w:rsidRDefault="00602F4E" w:rsidP="00D95F5C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D95F5C">
        <w:rPr>
          <w:rFonts w:ascii="Times New Roman" w:hAnsi="Times New Roman" w:cs="Times New Roman"/>
          <w:sz w:val="32"/>
          <w:szCs w:val="32"/>
        </w:rPr>
        <w:t>«</w:t>
      </w:r>
      <w:r w:rsidRPr="00D95F5C">
        <w:rPr>
          <w:rFonts w:ascii="Times New Roman" w:hAnsi="Times New Roman" w:cs="Times New Roman"/>
          <w:b/>
          <w:bCs/>
          <w:i/>
          <w:iCs/>
          <w:sz w:val="32"/>
          <w:szCs w:val="32"/>
        </w:rPr>
        <w:t>Сундук</w:t>
      </w:r>
      <w:r w:rsidRPr="00D95F5C">
        <w:rPr>
          <w:rFonts w:ascii="Times New Roman" w:hAnsi="Times New Roman" w:cs="Times New Roman"/>
          <w:sz w:val="32"/>
          <w:szCs w:val="32"/>
        </w:rPr>
        <w:t>»</w:t>
      </w:r>
      <w:r w:rsidRPr="00D95F5C">
        <w:rPr>
          <w:rFonts w:ascii="Times New Roman" w:hAnsi="Times New Roman" w:cs="Times New Roman"/>
          <w:sz w:val="32"/>
          <w:szCs w:val="32"/>
        </w:rPr>
        <w:br/>
      </w:r>
      <w:r w:rsidRPr="00D95F5C">
        <w:rPr>
          <w:rFonts w:ascii="Times New Roman" w:hAnsi="Times New Roman" w:cs="Times New Roman"/>
          <w:i/>
          <w:iCs/>
          <w:sz w:val="32"/>
          <w:szCs w:val="32"/>
        </w:rPr>
        <w:t>(фигура для лазания, спрыгивания, для закрепления навыков равновесия)</w:t>
      </w:r>
    </w:p>
    <w:p w:rsidR="00602F4E" w:rsidRPr="00D95F5C" w:rsidRDefault="00602F4E" w:rsidP="00D95F5C">
      <w:pPr>
        <w:jc w:val="center"/>
        <w:rPr>
          <w:sz w:val="36"/>
          <w:szCs w:val="36"/>
        </w:rPr>
      </w:pPr>
      <w:r w:rsidRPr="00602F4E">
        <w:rPr>
          <w:sz w:val="36"/>
          <w:szCs w:val="36"/>
        </w:rPr>
        <w:drawing>
          <wp:inline distT="0" distB="0" distL="0" distR="0">
            <wp:extent cx="2952750" cy="1685925"/>
            <wp:effectExtent l="19050" t="0" r="0" b="0"/>
            <wp:docPr id="13" name="Рисунок 13" descr="C:\Documents and Settings\User\Рабочий стол\фото\Фото-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User\Рабочий стол\фото\Фото-0006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46" cy="168563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F4E">
        <w:rPr>
          <w:sz w:val="36"/>
          <w:szCs w:val="36"/>
        </w:rPr>
        <w:drawing>
          <wp:inline distT="0" distB="0" distL="0" distR="0">
            <wp:extent cx="2762250" cy="1685925"/>
            <wp:effectExtent l="19050" t="0" r="0" b="0"/>
            <wp:docPr id="14" name="Рисунок 14" descr="C:\Documents and Settings\User\Рабочий стол\фото\Фото-01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User\Рабочий стол\фото\Фото-0119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70" cy="168593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F4E">
        <w:rPr>
          <w:sz w:val="36"/>
          <w:szCs w:val="36"/>
        </w:rPr>
        <w:drawing>
          <wp:inline distT="0" distB="0" distL="0" distR="0">
            <wp:extent cx="2952750" cy="1743075"/>
            <wp:effectExtent l="19050" t="0" r="0" b="0"/>
            <wp:docPr id="15" name="Рисунок 15" descr="C:\Documents and Settings\User\Рабочий стол\фото\Фото-0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User\Рабочий стол\фото\Фото-0120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70" cy="174308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F4E">
        <w:rPr>
          <w:sz w:val="36"/>
          <w:szCs w:val="36"/>
        </w:rPr>
        <w:drawing>
          <wp:inline distT="0" distB="0" distL="0" distR="0">
            <wp:extent cx="2752725" cy="1743075"/>
            <wp:effectExtent l="19050" t="0" r="9525" b="0"/>
            <wp:docPr id="16" name="Рисунок 16" descr="C:\Documents and Settings\User\Рабочий стол\проектная д\фотки с прог\Фото-0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User\Рабочий стол\проектная д\фотки с прог\Фото-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44" cy="174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5F5C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D95F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Морские</w:t>
      </w:r>
      <w:r w:rsidRPr="00D95F5C">
        <w:rPr>
          <w:rFonts w:ascii="Times New Roman" w:hAnsi="Times New Roman" w:cs="Times New Roman"/>
          <w:sz w:val="28"/>
          <w:szCs w:val="28"/>
        </w:rPr>
        <w:t xml:space="preserve"> </w:t>
      </w:r>
      <w:r w:rsidRPr="00D95F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звезды</w:t>
      </w:r>
      <w:r w:rsidRPr="00D95F5C">
        <w:rPr>
          <w:rFonts w:ascii="Times New Roman" w:hAnsi="Times New Roman" w:cs="Times New Roman"/>
          <w:sz w:val="28"/>
          <w:szCs w:val="28"/>
        </w:rPr>
        <w:t xml:space="preserve">, </w:t>
      </w:r>
      <w:r w:rsidRPr="00D95F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ракушки</w:t>
      </w:r>
      <w:r w:rsidRPr="00D95F5C">
        <w:rPr>
          <w:rFonts w:ascii="Times New Roman" w:hAnsi="Times New Roman" w:cs="Times New Roman"/>
          <w:sz w:val="28"/>
          <w:szCs w:val="28"/>
        </w:rPr>
        <w:t>»</w:t>
      </w:r>
      <w:r w:rsidRPr="00D95F5C">
        <w:rPr>
          <w:rFonts w:ascii="Times New Roman" w:hAnsi="Times New Roman" w:cs="Times New Roman"/>
          <w:sz w:val="28"/>
          <w:szCs w:val="28"/>
        </w:rPr>
        <w:br/>
      </w:r>
      <w:r w:rsidRPr="00D95F5C">
        <w:rPr>
          <w:rFonts w:ascii="Times New Roman" w:hAnsi="Times New Roman" w:cs="Times New Roman"/>
          <w:i/>
          <w:iCs/>
          <w:sz w:val="28"/>
          <w:szCs w:val="28"/>
        </w:rPr>
        <w:t>(фигура для закрепления навыков равновесия, перешагивания, перепрыгивания, ориентировка в пространстве)</w:t>
      </w:r>
    </w:p>
    <w:p w:rsidR="00602F4E" w:rsidRDefault="00602F4E" w:rsidP="00D95F5C">
      <w:pPr>
        <w:rPr>
          <w:sz w:val="36"/>
          <w:szCs w:val="36"/>
        </w:rPr>
      </w:pPr>
      <w:r w:rsidRPr="00602F4E">
        <w:rPr>
          <w:sz w:val="36"/>
          <w:szCs w:val="36"/>
        </w:rPr>
        <w:drawing>
          <wp:inline distT="0" distB="0" distL="0" distR="0">
            <wp:extent cx="2838450" cy="1895475"/>
            <wp:effectExtent l="19050" t="0" r="0" b="0"/>
            <wp:docPr id="17" name="Рисунок 17" descr="C:\Documents and Settings\User\Рабочий стол\фото\Фото-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User\Рабочий стол\фото\Фото-0005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70" cy="189548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F4E">
        <w:rPr>
          <w:sz w:val="36"/>
          <w:szCs w:val="36"/>
        </w:rPr>
        <w:drawing>
          <wp:inline distT="0" distB="0" distL="0" distR="0">
            <wp:extent cx="2990848" cy="1895475"/>
            <wp:effectExtent l="19050" t="0" r="2" b="0"/>
            <wp:docPr id="18" name="Рисунок 18" descr="C:\Documents and Settings\User\Рабочий стол\проектная д\фотки с прог\Фото-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User\Рабочий стол\проектная д\фотки с прог\Фото-0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990871" cy="189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4E" w:rsidRDefault="00602F4E" w:rsidP="00F77292">
      <w:pPr>
        <w:jc w:val="center"/>
        <w:rPr>
          <w:sz w:val="36"/>
          <w:szCs w:val="36"/>
        </w:rPr>
      </w:pPr>
      <w:r w:rsidRPr="00602F4E">
        <w:rPr>
          <w:sz w:val="36"/>
          <w:szCs w:val="36"/>
        </w:rPr>
        <w:drawing>
          <wp:inline distT="0" distB="0" distL="0" distR="0">
            <wp:extent cx="3305175" cy="2143125"/>
            <wp:effectExtent l="19050" t="0" r="0" b="0"/>
            <wp:docPr id="19" name="Рисунок 19" descr="C:\Documents and Settings\User\Рабочий стол\Фото-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Documents and Settings\User\Рабочий стол\Фото-0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97" cy="214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5C" w:rsidRDefault="00D95F5C" w:rsidP="00D95F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2F4E" w:rsidRPr="00D95F5C" w:rsidRDefault="00602F4E" w:rsidP="00D95F5C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95F5C">
        <w:rPr>
          <w:rFonts w:ascii="Times New Roman" w:hAnsi="Times New Roman" w:cs="Times New Roman"/>
          <w:sz w:val="28"/>
          <w:szCs w:val="28"/>
        </w:rPr>
        <w:t>«</w:t>
      </w:r>
      <w:r w:rsidRPr="00D95F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Горка</w:t>
      </w:r>
      <w:r w:rsidRPr="00D95F5C">
        <w:rPr>
          <w:rFonts w:ascii="Times New Roman" w:hAnsi="Times New Roman" w:cs="Times New Roman"/>
          <w:sz w:val="28"/>
          <w:szCs w:val="28"/>
        </w:rPr>
        <w:t>»</w:t>
      </w:r>
      <w:r w:rsidRPr="00D95F5C">
        <w:rPr>
          <w:rFonts w:ascii="Times New Roman" w:hAnsi="Times New Roman" w:cs="Times New Roman"/>
          <w:sz w:val="28"/>
          <w:szCs w:val="28"/>
        </w:rPr>
        <w:br/>
      </w:r>
      <w:r w:rsidRPr="00D95F5C">
        <w:rPr>
          <w:rFonts w:ascii="Times New Roman" w:hAnsi="Times New Roman" w:cs="Times New Roman"/>
          <w:i/>
          <w:iCs/>
          <w:sz w:val="28"/>
          <w:szCs w:val="28"/>
        </w:rPr>
        <w:t>(постройка для скатывания)</w:t>
      </w:r>
    </w:p>
    <w:p w:rsidR="00602F4E" w:rsidRDefault="00602F4E" w:rsidP="00D95F5C">
      <w:pPr>
        <w:rPr>
          <w:sz w:val="36"/>
          <w:szCs w:val="36"/>
        </w:rPr>
      </w:pPr>
      <w:r w:rsidRPr="00602F4E">
        <w:rPr>
          <w:sz w:val="36"/>
          <w:szCs w:val="36"/>
        </w:rPr>
        <w:drawing>
          <wp:inline distT="0" distB="0" distL="0" distR="0">
            <wp:extent cx="2762250" cy="2362200"/>
            <wp:effectExtent l="95250" t="76200" r="76200" b="57150"/>
            <wp:docPr id="20" name="Рисунок 20" descr="C:\Documents and Settings\User\Рабочий стол\фото\Фото-0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User\Рабочий стол\фото\Фото-0114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12" cy="236191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F4E">
        <w:rPr>
          <w:sz w:val="36"/>
          <w:szCs w:val="36"/>
        </w:rPr>
        <w:drawing>
          <wp:inline distT="0" distB="0" distL="0" distR="0">
            <wp:extent cx="2552700" cy="2352675"/>
            <wp:effectExtent l="95250" t="76200" r="76200" b="66675"/>
            <wp:docPr id="21" name="Рисунок 21" descr="C:\Documents and Settings\User\Рабочий стол\фото\Фото-0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User\Рабочий стол\фото\Фото-0134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526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602F4E" w:rsidRPr="00D95F5C" w:rsidRDefault="00602F4E" w:rsidP="00D95F5C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C3E9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«Трудовая деятельность»</w:t>
      </w:r>
      <w:r w:rsidRPr="00DC3E9F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Pr="00D95F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(о</w:t>
      </w:r>
      <w:r w:rsidRPr="00D95F5C">
        <w:rPr>
          <w:rFonts w:ascii="Times New Roman" w:hAnsi="Times New Roman" w:cs="Times New Roman"/>
          <w:i/>
          <w:iCs/>
          <w:sz w:val="28"/>
          <w:szCs w:val="28"/>
        </w:rPr>
        <w:t>рганизация комплексных работ по расчистке группового участка, дорожек  от снега)</w:t>
      </w:r>
    </w:p>
    <w:p w:rsidR="00602F4E" w:rsidRDefault="00602F4E" w:rsidP="00D95F5C">
      <w:pPr>
        <w:rPr>
          <w:sz w:val="36"/>
          <w:szCs w:val="36"/>
        </w:rPr>
      </w:pPr>
      <w:r w:rsidRPr="00602F4E">
        <w:rPr>
          <w:sz w:val="36"/>
          <w:szCs w:val="36"/>
        </w:rPr>
        <w:drawing>
          <wp:inline distT="0" distB="0" distL="0" distR="0">
            <wp:extent cx="2857500" cy="1704975"/>
            <wp:effectExtent l="19050" t="0" r="0" b="0"/>
            <wp:docPr id="22" name="Рисунок 22" descr="C:\Documents and Settings\User\Рабочий стол\фото\Фото-01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User\Рабочий стол\фото\Фото-0129.jpg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21" cy="170498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F4E">
        <w:rPr>
          <w:sz w:val="36"/>
          <w:szCs w:val="36"/>
        </w:rPr>
        <w:drawing>
          <wp:inline distT="0" distB="0" distL="0" distR="0">
            <wp:extent cx="2952750" cy="1704975"/>
            <wp:effectExtent l="19050" t="0" r="0" b="0"/>
            <wp:docPr id="23" name="Рисунок 23" descr="C:\Documents and Settings\User\Рабочий стол\фото\Фото-0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User\Рабочий стол\фото\Фото-0126.jp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72" cy="170498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4E" w:rsidRDefault="00602F4E" w:rsidP="00D95F5C">
      <w:pPr>
        <w:rPr>
          <w:sz w:val="36"/>
          <w:szCs w:val="36"/>
        </w:rPr>
      </w:pPr>
      <w:r w:rsidRPr="00602F4E">
        <w:rPr>
          <w:sz w:val="36"/>
          <w:szCs w:val="36"/>
        </w:rPr>
        <w:drawing>
          <wp:inline distT="0" distB="0" distL="0" distR="0">
            <wp:extent cx="2876550" cy="1847850"/>
            <wp:effectExtent l="19050" t="0" r="0" b="0"/>
            <wp:docPr id="24" name="Рисунок 24" descr="C:\Documents and Settings\User\Рабочий стол\фото\Фото-0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User\Рабочий стол\фото\Фото-0142.jpg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24" cy="184577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F4E">
        <w:rPr>
          <w:sz w:val="36"/>
          <w:szCs w:val="36"/>
        </w:rPr>
        <w:drawing>
          <wp:inline distT="0" distB="0" distL="0" distR="0">
            <wp:extent cx="2933700" cy="1847482"/>
            <wp:effectExtent l="19050" t="0" r="0" b="0"/>
            <wp:docPr id="25" name="Рисунок 25" descr="C:\Documents and Settings\User\Рабочий стол\фото\Фото-0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User\Рабочий стол\фото\Фото-0140.jpg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56" cy="184758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F5C" w:rsidRDefault="00D95F5C" w:rsidP="00F77292">
      <w:pPr>
        <w:jc w:val="center"/>
        <w:rPr>
          <w:sz w:val="36"/>
          <w:szCs w:val="36"/>
        </w:rPr>
      </w:pPr>
    </w:p>
    <w:p w:rsidR="00D95F5C" w:rsidRPr="00DC3E9F" w:rsidRDefault="00602F4E" w:rsidP="00D95F5C">
      <w:pPr>
        <w:jc w:val="center"/>
        <w:rPr>
          <w:rFonts w:ascii="Times New Roman" w:hAnsi="Times New Roman" w:cs="Times New Roman"/>
          <w:sz w:val="28"/>
          <w:szCs w:val="28"/>
        </w:rPr>
      </w:pPr>
      <w:r w:rsidRPr="00DC3E9F">
        <w:rPr>
          <w:rFonts w:ascii="Times New Roman" w:hAnsi="Times New Roman" w:cs="Times New Roman"/>
          <w:sz w:val="28"/>
          <w:szCs w:val="28"/>
        </w:rPr>
        <w:t>«</w:t>
      </w:r>
      <w:r w:rsidRPr="00DC3E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Игра</w:t>
      </w:r>
      <w:r w:rsidRPr="00DC3E9F">
        <w:rPr>
          <w:rFonts w:ascii="Times New Roman" w:hAnsi="Times New Roman" w:cs="Times New Roman"/>
          <w:sz w:val="28"/>
          <w:szCs w:val="28"/>
        </w:rPr>
        <w:t>»</w:t>
      </w:r>
    </w:p>
    <w:p w:rsidR="00602F4E" w:rsidRPr="00D95F5C" w:rsidRDefault="00602F4E" w:rsidP="00D95F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F5C">
        <w:rPr>
          <w:rFonts w:ascii="Times New Roman" w:hAnsi="Times New Roman" w:cs="Times New Roman"/>
          <w:i/>
          <w:iCs/>
          <w:sz w:val="28"/>
          <w:szCs w:val="28"/>
        </w:rPr>
        <w:t xml:space="preserve">Подвижные игры занимают большое место в жизни малышей и представляют собой эффективное средство развития двигательной активности, в процессе которых они проделывают разнообразные движения: бегают, прыгают, бросают, лазают и т.п. </w:t>
      </w:r>
      <w:r w:rsidRPr="00D95F5C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95F5C">
        <w:rPr>
          <w:rFonts w:ascii="Times New Roman" w:hAnsi="Times New Roman" w:cs="Times New Roman"/>
          <w:i/>
          <w:iCs/>
          <w:sz w:val="28"/>
          <w:szCs w:val="28"/>
        </w:rPr>
        <w:tab/>
        <w:t>Выполняя данные движения, дети об</w:t>
      </w:r>
      <w:r w:rsidR="00D95F5C">
        <w:rPr>
          <w:rFonts w:ascii="Times New Roman" w:hAnsi="Times New Roman" w:cs="Times New Roman"/>
          <w:i/>
          <w:iCs/>
          <w:sz w:val="28"/>
          <w:szCs w:val="28"/>
        </w:rPr>
        <w:t>огащают свой двигательный опыт,</w:t>
      </w:r>
      <w:r w:rsidRPr="00D95F5C">
        <w:rPr>
          <w:rFonts w:ascii="Times New Roman" w:hAnsi="Times New Roman" w:cs="Times New Roman"/>
          <w:i/>
          <w:iCs/>
          <w:sz w:val="28"/>
          <w:szCs w:val="28"/>
        </w:rPr>
        <w:t xml:space="preserve"> учатся ориентироваться в пространстве, развивают ловкость, быстроту, выносливость.</w:t>
      </w:r>
      <w:r w:rsidRPr="00D95F5C">
        <w:rPr>
          <w:rFonts w:ascii="Times New Roman" w:hAnsi="Times New Roman" w:cs="Times New Roman"/>
          <w:sz w:val="28"/>
          <w:szCs w:val="28"/>
        </w:rPr>
        <w:t> </w:t>
      </w:r>
    </w:p>
    <w:p w:rsidR="00602F4E" w:rsidRDefault="00602F4E" w:rsidP="00DC3E9F">
      <w:pPr>
        <w:rPr>
          <w:sz w:val="36"/>
          <w:szCs w:val="36"/>
        </w:rPr>
      </w:pPr>
      <w:r w:rsidRPr="00602F4E">
        <w:rPr>
          <w:sz w:val="36"/>
          <w:szCs w:val="36"/>
        </w:rPr>
        <w:drawing>
          <wp:inline distT="0" distB="0" distL="0" distR="0">
            <wp:extent cx="2809875" cy="1685925"/>
            <wp:effectExtent l="19050" t="0" r="9525" b="0"/>
            <wp:docPr id="26" name="Рисунок 26" descr="C:\Documents and Settings\User\Рабочий стол\фото\Фото-01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User\Рабочий стол\фото\Фото-0116.jpg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859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F4E">
        <w:rPr>
          <w:sz w:val="36"/>
          <w:szCs w:val="36"/>
        </w:rPr>
        <w:drawing>
          <wp:inline distT="0" distB="0" distL="0" distR="0">
            <wp:extent cx="2962275" cy="1685925"/>
            <wp:effectExtent l="19050" t="0" r="9525" b="0"/>
            <wp:docPr id="27" name="Рисунок 27" descr="C:\Documents and Settings\User\Рабочий стол\фото\Фото-01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User\Рабочий стол\фото\Фото-0115.jpg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96" cy="168593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4E" w:rsidRPr="00DC3E9F" w:rsidRDefault="00602F4E" w:rsidP="00DC3E9F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DC3E9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Образовательная деятельность с дошкольниками</w:t>
      </w:r>
    </w:p>
    <w:p w:rsidR="00000000" w:rsidRPr="00DC3E9F" w:rsidRDefault="00DC3E9F" w:rsidP="00DC3E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50845" w:rsidRPr="00DC3E9F">
        <w:rPr>
          <w:rFonts w:ascii="Times New Roman" w:hAnsi="Times New Roman" w:cs="Times New Roman"/>
          <w:sz w:val="28"/>
          <w:szCs w:val="28"/>
        </w:rPr>
        <w:t>Проведение тематической образовательной деятельности (Темы: «Золотая рыбка», «Аквариум дома», «Подводный мир»);</w:t>
      </w:r>
    </w:p>
    <w:p w:rsidR="00602F4E" w:rsidRPr="00DC3E9F" w:rsidRDefault="00602F4E" w:rsidP="00DC3E9F">
      <w:pPr>
        <w:jc w:val="both"/>
        <w:rPr>
          <w:rFonts w:ascii="Times New Roman" w:hAnsi="Times New Roman" w:cs="Times New Roman"/>
          <w:sz w:val="28"/>
          <w:szCs w:val="28"/>
        </w:rPr>
      </w:pPr>
      <w:r w:rsidRPr="00DC3E9F">
        <w:rPr>
          <w:rFonts w:ascii="Times New Roman" w:hAnsi="Times New Roman" w:cs="Times New Roman"/>
          <w:sz w:val="28"/>
          <w:szCs w:val="28"/>
        </w:rPr>
        <w:t xml:space="preserve">- Рассказы </w:t>
      </w:r>
      <w:r w:rsidR="00DC3E9F" w:rsidRPr="00DC3E9F">
        <w:rPr>
          <w:rFonts w:ascii="Times New Roman" w:hAnsi="Times New Roman" w:cs="Times New Roman"/>
          <w:sz w:val="28"/>
          <w:szCs w:val="28"/>
        </w:rPr>
        <w:t>воспитателей</w:t>
      </w:r>
      <w:r w:rsidRPr="00DC3E9F">
        <w:rPr>
          <w:rFonts w:ascii="Times New Roman" w:hAnsi="Times New Roman" w:cs="Times New Roman"/>
          <w:sz w:val="28"/>
          <w:szCs w:val="28"/>
        </w:rPr>
        <w:t>, комментарии с рассматриванием сюжетных картинок, иллюстраций с изображением  моря, морских и речных пейзажов, подводного мира в комплексе,  альбомов «Рыбы», «Морские обитатели»;</w:t>
      </w:r>
    </w:p>
    <w:p w:rsidR="00602F4E" w:rsidRPr="00DC3E9F" w:rsidRDefault="00602F4E" w:rsidP="00DC3E9F">
      <w:pPr>
        <w:jc w:val="both"/>
        <w:rPr>
          <w:rFonts w:ascii="Times New Roman" w:hAnsi="Times New Roman" w:cs="Times New Roman"/>
          <w:sz w:val="28"/>
          <w:szCs w:val="28"/>
        </w:rPr>
      </w:pPr>
      <w:r w:rsidRPr="00DC3E9F">
        <w:rPr>
          <w:rFonts w:ascii="Times New Roman" w:hAnsi="Times New Roman" w:cs="Times New Roman"/>
          <w:sz w:val="28"/>
          <w:szCs w:val="28"/>
        </w:rPr>
        <w:t>- Проведение подвижных игр, выполнение разнообразных упражнений, двигательных заданий по предлагаемой теме</w:t>
      </w:r>
    </w:p>
    <w:p w:rsidR="00602F4E" w:rsidRDefault="00602F4E" w:rsidP="00DC3E9F">
      <w:pPr>
        <w:rPr>
          <w:sz w:val="36"/>
          <w:szCs w:val="36"/>
        </w:rPr>
      </w:pPr>
      <w:r w:rsidRPr="00602F4E">
        <w:rPr>
          <w:sz w:val="36"/>
          <w:szCs w:val="36"/>
        </w:rPr>
        <w:drawing>
          <wp:inline distT="0" distB="0" distL="0" distR="0">
            <wp:extent cx="2905125" cy="1533525"/>
            <wp:effectExtent l="19050" t="0" r="9525" b="0"/>
            <wp:docPr id="29" name="Рисунок 29" descr="C:\Documents and Settings\User\Рабочий стол\Фото-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User\Рабочий стол\Фото-00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45" cy="153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2F4E">
        <w:rPr>
          <w:sz w:val="36"/>
          <w:szCs w:val="36"/>
        </w:rPr>
        <w:drawing>
          <wp:inline distT="0" distB="0" distL="0" distR="0">
            <wp:extent cx="2905125" cy="1533525"/>
            <wp:effectExtent l="19050" t="0" r="0" b="0"/>
            <wp:docPr id="30" name="Рисунок 30" descr="C:\Documents and Settings\User\Рабочий стол\Фото-0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User\Рабочий стол\Фото-00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45" cy="1533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F4E" w:rsidRPr="00602F4E" w:rsidRDefault="00602F4E" w:rsidP="00602F4E">
      <w:pPr>
        <w:jc w:val="center"/>
        <w:rPr>
          <w:sz w:val="36"/>
          <w:szCs w:val="36"/>
        </w:rPr>
      </w:pPr>
    </w:p>
    <w:p w:rsidR="00602F4E" w:rsidRPr="00DC3E9F" w:rsidRDefault="00602F4E" w:rsidP="00DC3E9F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DC3E9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Работа с родителями</w:t>
      </w:r>
    </w:p>
    <w:p w:rsidR="00000000" w:rsidRPr="00DC3E9F" w:rsidRDefault="00350845" w:rsidP="00DC3E9F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3E9F">
        <w:rPr>
          <w:rFonts w:ascii="Times New Roman" w:hAnsi="Times New Roman" w:cs="Times New Roman"/>
          <w:iCs/>
          <w:sz w:val="28"/>
          <w:szCs w:val="28"/>
        </w:rPr>
        <w:t>На информационных стендах размещались консультации следующего содержания: «Прогулки зимой», «Играем со снегом и познаем его свойства», «Сохранение  и укрепление здоровья младших дошкольник</w:t>
      </w:r>
      <w:r w:rsidRPr="00DC3E9F">
        <w:rPr>
          <w:rFonts w:ascii="Times New Roman" w:hAnsi="Times New Roman" w:cs="Times New Roman"/>
          <w:iCs/>
          <w:sz w:val="28"/>
          <w:szCs w:val="28"/>
        </w:rPr>
        <w:t>ов»;</w:t>
      </w:r>
    </w:p>
    <w:p w:rsidR="00000000" w:rsidRPr="00DC3E9F" w:rsidRDefault="00350845" w:rsidP="00DC3E9F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3E9F">
        <w:rPr>
          <w:rFonts w:ascii="Times New Roman" w:hAnsi="Times New Roman" w:cs="Times New Roman"/>
          <w:iCs/>
          <w:sz w:val="28"/>
          <w:szCs w:val="28"/>
        </w:rPr>
        <w:t>Индивидуальное консультирование – одна из наиболее эффективных форм работы;</w:t>
      </w:r>
    </w:p>
    <w:p w:rsidR="00000000" w:rsidRPr="00DC3E9F" w:rsidRDefault="00350845" w:rsidP="00DC3E9F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3E9F">
        <w:rPr>
          <w:rFonts w:ascii="Times New Roman" w:hAnsi="Times New Roman" w:cs="Times New Roman"/>
          <w:iCs/>
          <w:sz w:val="28"/>
          <w:szCs w:val="28"/>
        </w:rPr>
        <w:t xml:space="preserve">Организация комплексных работ по расчистке группового участка от снега </w:t>
      </w:r>
    </w:p>
    <w:p w:rsidR="00DC3E9F" w:rsidRPr="00DC3E9F" w:rsidRDefault="00DC3E9F" w:rsidP="00DC3E9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C3E9F" w:rsidRDefault="00602F4E" w:rsidP="00DC3E9F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  <w:r w:rsidRPr="00DC3E9F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Оценка результата проекта</w:t>
      </w:r>
    </w:p>
    <w:p w:rsidR="00602F4E" w:rsidRPr="00DC3E9F" w:rsidRDefault="00602F4E" w:rsidP="00DC3E9F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  <w:r w:rsidRPr="00DC3E9F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 «Зимняя прогулка с детьми раннего возраста»</w:t>
      </w:r>
    </w:p>
    <w:p w:rsidR="00602F4E" w:rsidRPr="00DC3E9F" w:rsidRDefault="00602F4E" w:rsidP="00DC3E9F">
      <w:pPr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C3E9F">
        <w:rPr>
          <w:rFonts w:ascii="Times New Roman" w:hAnsi="Times New Roman" w:cs="Times New Roman"/>
          <w:bCs/>
          <w:iCs/>
          <w:sz w:val="28"/>
          <w:szCs w:val="28"/>
        </w:rPr>
        <w:t xml:space="preserve">Наблюдая за детьми, играя с ними, родители и мы, воспитатели, видим, как формируются интересы ребенка, развивается его двигательная активность. Личное участие взрослого в играх детей активизирует детей, выполнение различных двигательных заданий, создаёт радостное настроение. </w:t>
      </w:r>
      <w:r w:rsidRPr="00DC3E9F">
        <w:rPr>
          <w:rFonts w:ascii="Times New Roman" w:hAnsi="Times New Roman" w:cs="Times New Roman"/>
          <w:bCs/>
          <w:iCs/>
          <w:sz w:val="28"/>
          <w:szCs w:val="28"/>
        </w:rPr>
        <w:br/>
      </w:r>
      <w:r w:rsidR="00DC3E9F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       </w:t>
      </w:r>
      <w:r w:rsidRPr="00DC3E9F">
        <w:rPr>
          <w:rFonts w:ascii="Times New Roman" w:hAnsi="Times New Roman" w:cs="Times New Roman"/>
          <w:bCs/>
          <w:iCs/>
          <w:sz w:val="28"/>
          <w:szCs w:val="28"/>
        </w:rPr>
        <w:t>Создавая условия для развития двигательной активности детей с использованием сюжетно - игровых ситуаций, здоровьесберегающих технологий, мы взрослые, способствуем развитию их инициативы, самостоятельности, что в конечном итоге ведёт к их разностороннему развитию и оздоровлению, формированию основ двигательной культуры.</w:t>
      </w:r>
    </w:p>
    <w:p w:rsidR="00602F4E" w:rsidRPr="00DC3E9F" w:rsidRDefault="00602F4E" w:rsidP="00602F4E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602F4E" w:rsidRDefault="00602F4E" w:rsidP="00DC3E9F">
      <w:pPr>
        <w:rPr>
          <w:sz w:val="36"/>
          <w:szCs w:val="36"/>
        </w:rPr>
      </w:pPr>
      <w:r w:rsidRPr="00602F4E">
        <w:rPr>
          <w:sz w:val="36"/>
          <w:szCs w:val="36"/>
        </w:rPr>
        <w:drawing>
          <wp:inline distT="0" distB="0" distL="0" distR="0">
            <wp:extent cx="2847975" cy="2390775"/>
            <wp:effectExtent l="19050" t="19050" r="28575" b="28575"/>
            <wp:docPr id="31" name="Рисунок 31" descr="C:\Documents and Settings\User\Рабочий стол\проектная д\фотки с прог\Фото-01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User\Рабочий стол\проектная д\фотки с прог\Фото-01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26" cy="23903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Pr="00602F4E">
        <w:rPr>
          <w:sz w:val="36"/>
          <w:szCs w:val="36"/>
        </w:rPr>
        <w:drawing>
          <wp:inline distT="0" distB="0" distL="0" distR="0">
            <wp:extent cx="2847975" cy="2390775"/>
            <wp:effectExtent l="19050" t="19050" r="28575" b="28575"/>
            <wp:docPr id="32" name="Рисунок 32" descr="C:\Documents and Settings\User\Рабочий стол\проектная д\фотки с прог\Фото-0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User\Рабочий стол\проектная д\фотки с прог\Фото-00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56" cy="23905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DC3E9F" w:rsidRPr="00737C83" w:rsidRDefault="00DC3E9F" w:rsidP="00DC3E9F">
      <w:pPr>
        <w:rPr>
          <w:sz w:val="36"/>
          <w:szCs w:val="36"/>
        </w:rPr>
      </w:pPr>
      <w:r w:rsidRPr="00DC3E9F">
        <w:rPr>
          <w:sz w:val="36"/>
          <w:szCs w:val="36"/>
        </w:rPr>
        <w:drawing>
          <wp:inline distT="0" distB="0" distL="0" distR="0">
            <wp:extent cx="2847975" cy="2428875"/>
            <wp:effectExtent l="19050" t="19050" r="9525" b="28575"/>
            <wp:docPr id="41" name="Рисунок 35" descr="C:\Documents and Settings\User\Рабочий стол\проектная д\Фото-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User\Рабочий стол\проектная д\Фото-00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43" cy="2428507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Pr="00DC3E9F">
        <w:rPr>
          <w:sz w:val="36"/>
          <w:szCs w:val="36"/>
        </w:rPr>
        <w:drawing>
          <wp:inline distT="0" distB="0" distL="0" distR="0">
            <wp:extent cx="2847975" cy="2447924"/>
            <wp:effectExtent l="19050" t="19050" r="28575" b="9526"/>
            <wp:docPr id="42" name="Рисунок 36" descr="C:\Documents and Settings\User\Рабочий стол\проектная д\фотки с прог\Фото-01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User\Рабочий стол\проектная д\фотки с прог\Фото-01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12" cy="24476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sectPr w:rsidR="00DC3E9F" w:rsidRPr="00737C83" w:rsidSect="00602F4E">
      <w:footerReference w:type="defaul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0845" w:rsidRDefault="00350845" w:rsidP="00602F4E">
      <w:pPr>
        <w:spacing w:after="0" w:line="240" w:lineRule="auto"/>
      </w:pPr>
      <w:r>
        <w:separator/>
      </w:r>
    </w:p>
  </w:endnote>
  <w:endnote w:type="continuationSeparator" w:id="1">
    <w:p w:rsidR="00350845" w:rsidRDefault="00350845" w:rsidP="00602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5797"/>
      <w:docPartObj>
        <w:docPartGallery w:val="Page Numbers (Bottom of Page)"/>
        <w:docPartUnique/>
      </w:docPartObj>
    </w:sdtPr>
    <w:sdtContent>
      <w:p w:rsidR="00602F4E" w:rsidRDefault="00602F4E">
        <w:pPr>
          <w:pStyle w:val="a8"/>
          <w:jc w:val="right"/>
        </w:pPr>
        <w:fldSimple w:instr=" PAGE   \* MERGEFORMAT ">
          <w:r w:rsidR="00DC3E9F">
            <w:rPr>
              <w:noProof/>
            </w:rPr>
            <w:t>9</w:t>
          </w:r>
        </w:fldSimple>
      </w:p>
    </w:sdtContent>
  </w:sdt>
  <w:p w:rsidR="00602F4E" w:rsidRDefault="00602F4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0845" w:rsidRDefault="00350845" w:rsidP="00602F4E">
      <w:pPr>
        <w:spacing w:after="0" w:line="240" w:lineRule="auto"/>
      </w:pPr>
      <w:r>
        <w:separator/>
      </w:r>
    </w:p>
  </w:footnote>
  <w:footnote w:type="continuationSeparator" w:id="1">
    <w:p w:rsidR="00350845" w:rsidRDefault="00350845" w:rsidP="00602F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E7B2B"/>
    <w:multiLevelType w:val="hybridMultilevel"/>
    <w:tmpl w:val="D8E43E2E"/>
    <w:lvl w:ilvl="0" w:tplc="B86EF7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54C3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0249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C2F62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12C2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A84D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E4FF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50FF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60A2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4451BC1"/>
    <w:multiLevelType w:val="hybridMultilevel"/>
    <w:tmpl w:val="CB7A8078"/>
    <w:lvl w:ilvl="0" w:tplc="1FE03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4E14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A4C6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0EDD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4A23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8833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200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ECC9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DE55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D7F004E"/>
    <w:multiLevelType w:val="hybridMultilevel"/>
    <w:tmpl w:val="0F0EFBBA"/>
    <w:lvl w:ilvl="0" w:tplc="D4C62C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A667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E6EE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36B57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E07F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F42E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B48AA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E25A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D6F2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37C83"/>
    <w:rsid w:val="00350845"/>
    <w:rsid w:val="00602F4E"/>
    <w:rsid w:val="00737C83"/>
    <w:rsid w:val="00BB0948"/>
    <w:rsid w:val="00C7186D"/>
    <w:rsid w:val="00D95F5C"/>
    <w:rsid w:val="00DC3E9F"/>
    <w:rsid w:val="00F77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7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37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7C8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02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02F4E"/>
  </w:style>
  <w:style w:type="paragraph" w:styleId="a8">
    <w:name w:val="footer"/>
    <w:basedOn w:val="a"/>
    <w:link w:val="a9"/>
    <w:uiPriority w:val="99"/>
    <w:unhideWhenUsed/>
    <w:rsid w:val="00602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2F4E"/>
  </w:style>
  <w:style w:type="table" w:styleId="aa">
    <w:name w:val="Table Grid"/>
    <w:basedOn w:val="a1"/>
    <w:uiPriority w:val="59"/>
    <w:rsid w:val="00BB09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8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93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669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401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03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6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018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77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79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7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1517">
          <w:marLeft w:val="21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2014-03-26T15:03:00Z</dcterms:created>
  <dcterms:modified xsi:type="dcterms:W3CDTF">2014-03-26T15:55:00Z</dcterms:modified>
</cp:coreProperties>
</file>