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0E" w:rsidRDefault="00735A6C" w:rsidP="00735A6C">
      <w:pPr>
        <w:pStyle w:val="aa"/>
        <w:jc w:val="center"/>
        <w:rPr>
          <w:rStyle w:val="ab"/>
          <w:b/>
          <w:sz w:val="28"/>
          <w:szCs w:val="28"/>
          <w:lang w:val="ru-RU"/>
        </w:rPr>
      </w:pPr>
      <w:r w:rsidRPr="00247C2E">
        <w:rPr>
          <w:rStyle w:val="ab"/>
          <w:b/>
          <w:sz w:val="28"/>
          <w:szCs w:val="28"/>
          <w:lang w:val="ru-RU"/>
        </w:rPr>
        <w:t>Формирование у дошкольников познавательной активности через экспериментирование.</w:t>
      </w:r>
    </w:p>
    <w:p w:rsidR="00247C2E" w:rsidRPr="00247C2E" w:rsidRDefault="00247C2E" w:rsidP="00247C2E">
      <w:pPr>
        <w:pStyle w:val="aa"/>
        <w:ind w:left="3540"/>
        <w:jc w:val="both"/>
        <w:rPr>
          <w:rStyle w:val="ab"/>
          <w:rFonts w:ascii="Times New Roman" w:hAnsi="Times New Roman" w:cs="Times New Roman"/>
          <w:i/>
          <w:sz w:val="28"/>
          <w:szCs w:val="28"/>
          <w:lang w:val="ru-RU"/>
        </w:rPr>
      </w:pPr>
      <w:r w:rsidRPr="00247C2E">
        <w:rPr>
          <w:rStyle w:val="ab"/>
          <w:rFonts w:ascii="Times New Roman" w:hAnsi="Times New Roman" w:cs="Times New Roman"/>
          <w:i/>
          <w:sz w:val="28"/>
          <w:szCs w:val="28"/>
          <w:lang w:val="ru-RU"/>
        </w:rPr>
        <w:t>Воспитатель МДОУ «Детский сад № 24 «РОДНИЧОК» г</w:t>
      </w:r>
      <w:proofErr w:type="gramStart"/>
      <w:r w:rsidRPr="00247C2E">
        <w:rPr>
          <w:rStyle w:val="ab"/>
          <w:rFonts w:ascii="Times New Roman" w:hAnsi="Times New Roman" w:cs="Times New Roman"/>
          <w:i/>
          <w:sz w:val="28"/>
          <w:szCs w:val="28"/>
          <w:lang w:val="ru-RU"/>
        </w:rPr>
        <w:t>.В</w:t>
      </w:r>
      <w:proofErr w:type="gramEnd"/>
      <w:r w:rsidRPr="00247C2E">
        <w:rPr>
          <w:rStyle w:val="ab"/>
          <w:rFonts w:ascii="Times New Roman" w:hAnsi="Times New Roman" w:cs="Times New Roman"/>
          <w:i/>
          <w:sz w:val="28"/>
          <w:szCs w:val="28"/>
          <w:lang w:val="ru-RU"/>
        </w:rPr>
        <w:t xml:space="preserve">ольска Саратовской области Родина Л.Н., </w:t>
      </w:r>
      <w:r w:rsidRPr="00247C2E">
        <w:rPr>
          <w:rStyle w:val="ab"/>
          <w:rFonts w:ascii="Times New Roman" w:hAnsi="Times New Roman" w:cs="Times New Roman"/>
          <w:i/>
          <w:sz w:val="28"/>
          <w:szCs w:val="28"/>
        </w:rPr>
        <w:t>I</w:t>
      </w:r>
      <w:r w:rsidRPr="00247C2E">
        <w:rPr>
          <w:rStyle w:val="ab"/>
          <w:rFonts w:ascii="Times New Roman" w:hAnsi="Times New Roman" w:cs="Times New Roman"/>
          <w:i/>
          <w:sz w:val="28"/>
          <w:szCs w:val="28"/>
          <w:lang w:val="ru-RU"/>
        </w:rPr>
        <w:t xml:space="preserve"> квалификационная категория</w:t>
      </w:r>
    </w:p>
    <w:p w:rsidR="00F2720E" w:rsidRPr="00247C2E" w:rsidRDefault="00F2720E" w:rsidP="00F2720E">
      <w:pPr>
        <w:pStyle w:val="aa"/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247C2E">
        <w:rPr>
          <w:rStyle w:val="ab"/>
          <w:sz w:val="28"/>
          <w:szCs w:val="28"/>
          <w:lang w:val="ru-RU"/>
        </w:rPr>
        <w:t xml:space="preserve">            </w:t>
      </w:r>
      <w:r w:rsidRPr="00247C2E">
        <w:rPr>
          <w:rFonts w:ascii="Times New Roman" w:hAnsi="Times New Roman" w:cs="Times New Roman"/>
          <w:sz w:val="28"/>
          <w:szCs w:val="28"/>
          <w:lang w:val="ru-RU"/>
        </w:rPr>
        <w:t>Познавательное развитие ребёнка</w:t>
      </w:r>
      <w:r w:rsidRPr="00247C2E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247C2E" w:rsidRPr="00247C2E">
        <w:rPr>
          <w:rFonts w:ascii="Times New Roman" w:hAnsi="Times New Roman" w:cs="Times New Roman"/>
          <w:sz w:val="28"/>
          <w:szCs w:val="28"/>
          <w:lang w:val="ru-RU" w:eastAsia="ru-RU" w:bidi="ar-SA"/>
        </w:rPr>
        <w:t>дошкольного возраста</w:t>
      </w:r>
      <w:r w:rsidRPr="00247C2E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неразрывно связано с предметной деятельностью. Именно в ней развиваются любознательность ребёнка и его </w:t>
      </w:r>
      <w:r w:rsidRPr="00247C2E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познавательная активность,</w:t>
      </w:r>
      <w:r w:rsidRPr="00247C2E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247C2E">
        <w:rPr>
          <w:rFonts w:ascii="Times New Roman" w:hAnsi="Times New Roman" w:cs="Times New Roman"/>
          <w:sz w:val="28"/>
          <w:szCs w:val="28"/>
          <w:lang w:val="ru-RU" w:eastAsia="ru-RU" w:bidi="ar-SA"/>
        </w:rPr>
        <w:t>которая становится мотивационной основой познания</w:t>
      </w:r>
      <w:r w:rsidRPr="00247C2E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.     </w:t>
      </w:r>
    </w:p>
    <w:p w:rsidR="007E6E5A" w:rsidRPr="00247C2E" w:rsidRDefault="00F2720E" w:rsidP="00F2720E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47C2E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        </w:t>
      </w:r>
      <w:r w:rsidRPr="00247C2E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Процесс</w:t>
      </w:r>
      <w:r w:rsidRPr="00247C2E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247C2E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мышления предполагает не только готовые способы действия и отработанные схемы, но и построение новы</w:t>
      </w:r>
      <w:proofErr w:type="gramStart"/>
      <w:r w:rsidRPr="00247C2E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х(</w:t>
      </w:r>
      <w:proofErr w:type="gramEnd"/>
      <w:r w:rsidRPr="00247C2E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 xml:space="preserve">в пределах возможности ребенка). И один из главных путей развития познавательной мотивации и умственной активности – </w:t>
      </w:r>
      <w:r w:rsidRPr="00247C2E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детское экспериментирование</w:t>
      </w:r>
      <w:r w:rsidRPr="00247C2E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.</w:t>
      </w:r>
      <w:r w:rsidRPr="00247C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Данный тип мышления ребёнка направлен на получение неожиданных эффектов и выявление скрытых от непосредственного наблюдения свойств и связей предм</w:t>
      </w:r>
      <w:r w:rsidR="007E6E5A" w:rsidRPr="00247C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етов. </w:t>
      </w:r>
      <w:proofErr w:type="gramStart"/>
      <w:r w:rsidR="007E6E5A" w:rsidRPr="00247C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Все, что окружает ребенка – вещи, принадлежащие взрослым, игрушки, животные, растения, вода, песок и многое другое</w:t>
      </w:r>
      <w:r w:rsidR="007E6E5A" w:rsidRPr="00247C2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-</w:t>
      </w:r>
      <w:r w:rsidR="007E6E5A" w:rsidRPr="00247C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вызывает у него интерес.</w:t>
      </w:r>
      <w:proofErr w:type="gramEnd"/>
      <w:r w:rsidR="007E6E5A" w:rsidRPr="00247C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Он любит исследовать новые предметы, экспериментировать с разнообразными веществами и материалами: водой, песком, снегом, глиной, красками. Взрослые часто сомневаются в том, что маленькие дети при этом могут всерьез научиться «важным» вещам. Однако это не так. В процессе такого исследования развивается любознательность ребенка, расширяются его представления об окружающем мире, ребенок приобретает богатый чувственный опыт, получает мощный импульс для развития интеллекта. </w:t>
      </w:r>
    </w:p>
    <w:p w:rsidR="00F2720E" w:rsidRPr="00247C2E" w:rsidRDefault="007E6E5A" w:rsidP="00F2720E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47C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</w:t>
      </w:r>
      <w:r w:rsidR="00BD5614" w:rsidRPr="00247C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</w:t>
      </w:r>
      <w:r w:rsidRPr="00247C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BD5614" w:rsidRPr="00247C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Важно помнить, что формирование интеллектуальной сферы ребёнка осуществляется не только при целенаправленном руководстве взрослых, но и в свободной, самостоятельной практической деятельности. </w:t>
      </w:r>
      <w:r w:rsidR="00F2720E" w:rsidRPr="00247C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процессе свободного </w:t>
      </w:r>
      <w:proofErr w:type="gramStart"/>
      <w:r w:rsidR="00F2720E" w:rsidRPr="00247C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экспериментирования</w:t>
      </w:r>
      <w:proofErr w:type="gramEnd"/>
      <w:r w:rsidR="00F2720E" w:rsidRPr="00247C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ребёнок </w:t>
      </w:r>
      <w:r w:rsidR="00F675BD" w:rsidRPr="00247C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приобретает возможность вызывать или прекращать </w:t>
      </w:r>
      <w:proofErr w:type="gramStart"/>
      <w:r w:rsidR="00F675BD" w:rsidRPr="00247C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какое</w:t>
      </w:r>
      <w:proofErr w:type="gramEnd"/>
      <w:r w:rsidR="00F675BD" w:rsidRPr="00247C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либо явление, изменять его в том или ином направлении; </w:t>
      </w:r>
      <w:r w:rsidR="00F2720E" w:rsidRPr="00247C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получает новую, порой неожиданную для него информацию, устанавливает практические связи между собственными действиями и явлениями окружающего мира, совершает своего рода открытия. </w:t>
      </w:r>
      <w:r w:rsidR="00F675BD" w:rsidRPr="00247C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Открытия эти ведут к </w:t>
      </w:r>
      <w:proofErr w:type="gramStart"/>
      <w:r w:rsidR="00F675BD" w:rsidRPr="00247C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перестройке</w:t>
      </w:r>
      <w:proofErr w:type="gramEnd"/>
      <w:r w:rsidR="00F675BD" w:rsidRPr="00247C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как самих действий, так и представлений об окружающих предметах. Экспериментирование стимулирует к поискам новых действий и способствует смелости и гибкости мышления. </w:t>
      </w:r>
      <w:r w:rsidR="00F2720E" w:rsidRPr="00247C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Самостоятельное экспериментирование даёт ребенку возможность опробовать разные способы действия, снимая при этом страх ошибиться и скованность.</w:t>
      </w:r>
      <w:r w:rsidR="00F675BD" w:rsidRPr="00247C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B0073A" w:rsidRPr="00247C2E" w:rsidRDefault="00BD5614" w:rsidP="00B0073A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247C2E">
        <w:rPr>
          <w:sz w:val="28"/>
          <w:szCs w:val="28"/>
          <w:lang w:val="ru-RU" w:eastAsia="ru-RU" w:bidi="ar-SA"/>
        </w:rPr>
        <w:t xml:space="preserve">      </w:t>
      </w:r>
      <w:r w:rsidR="00582ACC" w:rsidRPr="00247C2E">
        <w:rPr>
          <w:sz w:val="28"/>
          <w:szCs w:val="28"/>
          <w:lang w:val="ru-RU" w:eastAsia="ru-RU" w:bidi="ar-SA"/>
        </w:rPr>
        <w:t xml:space="preserve">       </w:t>
      </w:r>
      <w:r w:rsidRPr="00247C2E">
        <w:rPr>
          <w:sz w:val="28"/>
          <w:szCs w:val="28"/>
          <w:lang w:val="ru-RU" w:eastAsia="ru-RU" w:bidi="ar-SA"/>
        </w:rPr>
        <w:t>Роль взрослого в этом процессе заключается не в том, чтобы показать правильный способ действия или руководить действиями ребёнка, а в том, чтобы стимулировать его интерес к предметам, пробуждать к самостоятельному исследованию, поддерживать его любознательность и познавательную активность. Это предполагает предъявление ребёнку специальных «интригующих», загадочных объектов, обладающих скрытыми свойствами.</w:t>
      </w:r>
      <w:r w:rsidR="00B0073A" w:rsidRPr="00247C2E">
        <w:rPr>
          <w:sz w:val="28"/>
          <w:szCs w:val="28"/>
          <w:lang w:val="ru-RU" w:eastAsia="ru-RU" w:bidi="ar-SA"/>
        </w:rPr>
        <w:t xml:space="preserve"> </w:t>
      </w:r>
      <w:r w:rsidR="00B0073A" w:rsidRPr="00247C2E">
        <w:rPr>
          <w:rFonts w:ascii="Times New Roman" w:hAnsi="Times New Roman" w:cs="Times New Roman"/>
          <w:sz w:val="28"/>
          <w:szCs w:val="28"/>
          <w:lang w:val="ru-RU" w:eastAsia="ru-RU" w:bidi="ar-SA"/>
        </w:rPr>
        <w:t>Это могут быть:</w:t>
      </w:r>
    </w:p>
    <w:p w:rsidR="00B0073A" w:rsidRPr="00247C2E" w:rsidRDefault="00B0073A" w:rsidP="00582ACC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247C2E">
        <w:rPr>
          <w:rFonts w:ascii="Times New Roman" w:hAnsi="Times New Roman" w:cs="Times New Roman"/>
          <w:sz w:val="28"/>
          <w:szCs w:val="28"/>
          <w:lang w:val="ru-RU" w:eastAsia="ru-RU" w:bidi="ar-SA"/>
        </w:rPr>
        <w:t>коробочки с секретом;</w:t>
      </w:r>
    </w:p>
    <w:p w:rsidR="00582ACC" w:rsidRPr="00247C2E" w:rsidRDefault="00B0073A" w:rsidP="00B0073A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247C2E">
        <w:rPr>
          <w:rFonts w:ascii="Times New Roman" w:hAnsi="Times New Roman" w:cs="Times New Roman"/>
          <w:sz w:val="28"/>
          <w:szCs w:val="28"/>
          <w:lang w:val="ru-RU" w:eastAsia="ru-RU" w:bidi="ar-SA"/>
        </w:rPr>
        <w:t>детские музыкальные центр</w:t>
      </w:r>
      <w:r w:rsidR="00582ACC" w:rsidRPr="00247C2E">
        <w:rPr>
          <w:rFonts w:ascii="Times New Roman" w:hAnsi="Times New Roman" w:cs="Times New Roman"/>
          <w:sz w:val="28"/>
          <w:szCs w:val="28"/>
          <w:lang w:val="ru-RU" w:eastAsia="ru-RU" w:bidi="ar-SA"/>
        </w:rPr>
        <w:t>ы;</w:t>
      </w:r>
    </w:p>
    <w:p w:rsidR="00B0073A" w:rsidRPr="00247C2E" w:rsidRDefault="00B0073A" w:rsidP="00B0073A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247C2E">
        <w:rPr>
          <w:rFonts w:ascii="Times New Roman" w:hAnsi="Times New Roman" w:cs="Times New Roman"/>
          <w:sz w:val="28"/>
          <w:szCs w:val="28"/>
          <w:lang w:val="ru-RU" w:eastAsia="ru-RU" w:bidi="ar-SA"/>
        </w:rPr>
        <w:t>механические игрушки;</w:t>
      </w:r>
    </w:p>
    <w:p w:rsidR="00B0073A" w:rsidRPr="00247C2E" w:rsidRDefault="00B0073A" w:rsidP="00582ACC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247C2E">
        <w:rPr>
          <w:rFonts w:ascii="Times New Roman" w:hAnsi="Times New Roman" w:cs="Times New Roman"/>
          <w:sz w:val="28"/>
          <w:szCs w:val="28"/>
          <w:lang w:val="ru-RU" w:eastAsia="ru-RU" w:bidi="ar-SA"/>
        </w:rPr>
        <w:lastRenderedPageBreak/>
        <w:t>клавишные игрушки;</w:t>
      </w:r>
    </w:p>
    <w:p w:rsidR="00B0073A" w:rsidRPr="00247C2E" w:rsidRDefault="00B0073A" w:rsidP="00582ACC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247C2E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игрушки с сюрпризом, требующие установления связи между своим </w:t>
      </w:r>
      <w:r w:rsidR="00582ACC" w:rsidRPr="00247C2E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                                                   </w:t>
      </w:r>
      <w:r w:rsidRPr="00247C2E">
        <w:rPr>
          <w:rFonts w:ascii="Times New Roman" w:hAnsi="Times New Roman" w:cs="Times New Roman"/>
          <w:sz w:val="28"/>
          <w:szCs w:val="28"/>
          <w:lang w:val="ru-RU" w:eastAsia="ru-RU" w:bidi="ar-SA"/>
        </w:rPr>
        <w:t>движением и появлением чего-то нового;</w:t>
      </w:r>
    </w:p>
    <w:p w:rsidR="00B0073A" w:rsidRPr="00247C2E" w:rsidRDefault="00B0073A" w:rsidP="00582ACC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247C2E">
        <w:rPr>
          <w:rFonts w:ascii="Times New Roman" w:hAnsi="Times New Roman" w:cs="Times New Roman"/>
          <w:sz w:val="28"/>
          <w:szCs w:val="28"/>
          <w:lang w:val="ru-RU" w:eastAsia="ru-RU" w:bidi="ar-SA"/>
        </w:rPr>
        <w:t>материалы для игр с водой и песком: брызгалки, формочки, совочки и пр.</w:t>
      </w:r>
    </w:p>
    <w:p w:rsidR="00735A6C" w:rsidRPr="00247C2E" w:rsidRDefault="00BD5614" w:rsidP="00735A6C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47C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582ACC" w:rsidRPr="00247C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</w:t>
      </w:r>
      <w:r w:rsidRPr="00247C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Широкие возможности для экспериментирования открывают действия с песком, водой, красками, </w:t>
      </w:r>
      <w:r w:rsidR="00582ACC" w:rsidRPr="00247C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бумагой, магнитами, природным материалом и многое другое.</w:t>
      </w:r>
      <w:r w:rsidR="00735A6C" w:rsidRPr="00247C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735A6C" w:rsidRPr="00247C2E" w:rsidRDefault="00735A6C" w:rsidP="00B0073A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47C2E">
        <w:rPr>
          <w:rFonts w:ascii="Times New Roman" w:hAnsi="Times New Roman" w:cs="Times New Roman"/>
          <w:sz w:val="28"/>
          <w:szCs w:val="28"/>
          <w:lang w:val="ru-RU"/>
        </w:rPr>
        <w:t xml:space="preserve">             Детское экспериментирование представляет собой различные формы выражения одной и той же мысли: позвольте детям реализовать заложенную в них программу саморазвития и удовлетворять потребность познания эффективным и доступным для них способом путем самостоятельного исследования мира. Но это, как понимал Ж.Ж.Руссо, может сделать деятельность детей чересчур убыточной. Какой же выход из положения? Выход в одном - в широком внедрении метода организованного и контролированного детского экспериментирования - дома и в детском саду, индивидуального и коллективного, во всех видах деятельности.</w:t>
      </w:r>
      <w:r w:rsidRPr="00247C2E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    </w:t>
      </w:r>
      <w:proofErr w:type="gramStart"/>
      <w:r w:rsidRPr="00247C2E">
        <w:rPr>
          <w:rFonts w:ascii="Times New Roman" w:hAnsi="Times New Roman" w:cs="Times New Roman"/>
          <w:sz w:val="28"/>
          <w:szCs w:val="28"/>
          <w:lang w:val="ru-RU"/>
        </w:rPr>
        <w:t>Необходимо понимать, что в процессе самостоятельной деятельности ребенок осуществляет непростой, а многоуровневый эксперимент:</w:t>
      </w:r>
      <w:r w:rsidRPr="00247C2E">
        <w:rPr>
          <w:rFonts w:ascii="Times New Roman" w:hAnsi="Times New Roman" w:cs="Times New Roman"/>
          <w:sz w:val="28"/>
          <w:szCs w:val="28"/>
          <w:lang w:val="ru-RU"/>
        </w:rPr>
        <w:br/>
        <w:t>- физический: учится управлять своим телом и отдельными органами;</w:t>
      </w:r>
      <w:r w:rsidRPr="00247C2E">
        <w:rPr>
          <w:rFonts w:ascii="Times New Roman" w:hAnsi="Times New Roman" w:cs="Times New Roman"/>
          <w:sz w:val="28"/>
          <w:szCs w:val="28"/>
          <w:lang w:val="ru-RU"/>
        </w:rPr>
        <w:br/>
        <w:t>- природоведческий: знакомится с реальным окружающим миром, со свойствами объектов и причинно-следственными связями, действующими в мире;</w:t>
      </w:r>
      <w:r w:rsidRPr="00247C2E">
        <w:rPr>
          <w:rFonts w:ascii="Times New Roman" w:hAnsi="Times New Roman" w:cs="Times New Roman"/>
          <w:sz w:val="28"/>
          <w:szCs w:val="28"/>
          <w:lang w:val="ru-RU"/>
        </w:rPr>
        <w:br/>
        <w:t>- социальный: запоминает индивидуальные особенности каждого человека, формы взаимодействия людей друг с другом;</w:t>
      </w:r>
      <w:r w:rsidRPr="00247C2E">
        <w:rPr>
          <w:rFonts w:ascii="Times New Roman" w:hAnsi="Times New Roman" w:cs="Times New Roman"/>
          <w:sz w:val="28"/>
          <w:szCs w:val="28"/>
          <w:lang w:val="ru-RU"/>
        </w:rPr>
        <w:br/>
        <w:t>- познавательный: тренирует мыслительные процессы, осваивает разнообразные мыслительные операции;</w:t>
      </w:r>
      <w:proofErr w:type="gramEnd"/>
      <w:r w:rsidRPr="00247C2E">
        <w:rPr>
          <w:rFonts w:ascii="Times New Roman" w:hAnsi="Times New Roman" w:cs="Times New Roman"/>
          <w:sz w:val="28"/>
          <w:szCs w:val="28"/>
          <w:lang w:val="ru-RU"/>
        </w:rPr>
        <w:br/>
        <w:t>- лингвистический: занимается словотворчеством, обсуждает итоги эксперимента, играет в словесные игры, т.е. экспериментирует со словами</w:t>
      </w:r>
      <w:proofErr w:type="gramStart"/>
      <w:r w:rsidRPr="00247C2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247C2E">
        <w:rPr>
          <w:rFonts w:ascii="Times New Roman" w:hAnsi="Times New Roman" w:cs="Times New Roman"/>
          <w:sz w:val="28"/>
          <w:szCs w:val="28"/>
          <w:lang w:val="ru-RU"/>
        </w:rPr>
        <w:br/>
        <w:t xml:space="preserve">- </w:t>
      </w:r>
      <w:proofErr w:type="gramStart"/>
      <w:r w:rsidRPr="00247C2E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247C2E">
        <w:rPr>
          <w:rFonts w:ascii="Times New Roman" w:hAnsi="Times New Roman" w:cs="Times New Roman"/>
          <w:sz w:val="28"/>
          <w:szCs w:val="28"/>
          <w:lang w:val="ru-RU"/>
        </w:rPr>
        <w:t>ичностный: узнает свои личные возможности;</w:t>
      </w:r>
      <w:r w:rsidRPr="00247C2E">
        <w:rPr>
          <w:rFonts w:ascii="Times New Roman" w:hAnsi="Times New Roman" w:cs="Times New Roman"/>
          <w:sz w:val="28"/>
          <w:szCs w:val="28"/>
          <w:lang w:val="ru-RU"/>
        </w:rPr>
        <w:br/>
        <w:t>- волевой: запоминает, как он сам может влиять на других людей;</w:t>
      </w:r>
      <w:r w:rsidRPr="00247C2E">
        <w:rPr>
          <w:rFonts w:ascii="Times New Roman" w:hAnsi="Times New Roman" w:cs="Times New Roman"/>
          <w:sz w:val="28"/>
          <w:szCs w:val="28"/>
          <w:lang w:val="ru-RU"/>
        </w:rPr>
        <w:br/>
        <w:t>- поведенческий: моделирует свое поведение в различных жизненных ситуациях.</w:t>
      </w:r>
      <w:r w:rsidRPr="00247C2E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     Метод детского экспериментирования не труден; он просто непривычен и не разработан применительно к условиям дошкольного учреждения. Освоить его несложно. Для этого в подавляющем большинстве случаев даже не требуется специального оборудования.</w:t>
      </w:r>
      <w:r w:rsidRPr="00247C2E">
        <w:rPr>
          <w:rFonts w:ascii="Times New Roman" w:hAnsi="Times New Roman" w:cs="Times New Roman"/>
          <w:sz w:val="28"/>
          <w:szCs w:val="28"/>
          <w:lang w:val="ru-RU"/>
        </w:rPr>
        <w:br/>
      </w:r>
    </w:p>
    <w:sectPr w:rsidR="00735A6C" w:rsidRPr="00247C2E" w:rsidSect="00247C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0BBD"/>
    <w:multiLevelType w:val="multilevel"/>
    <w:tmpl w:val="5B20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048A5"/>
    <w:multiLevelType w:val="hybridMultilevel"/>
    <w:tmpl w:val="3BC2DCA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352C15EC"/>
    <w:multiLevelType w:val="hybridMultilevel"/>
    <w:tmpl w:val="E8FCD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56F64"/>
    <w:multiLevelType w:val="hybridMultilevel"/>
    <w:tmpl w:val="5D3E876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20E"/>
    <w:rsid w:val="0011644C"/>
    <w:rsid w:val="001231A0"/>
    <w:rsid w:val="00247C2E"/>
    <w:rsid w:val="002D1879"/>
    <w:rsid w:val="00384E4E"/>
    <w:rsid w:val="0047582D"/>
    <w:rsid w:val="00582ACC"/>
    <w:rsid w:val="006A0ADB"/>
    <w:rsid w:val="00735A6C"/>
    <w:rsid w:val="007E6E5A"/>
    <w:rsid w:val="00942358"/>
    <w:rsid w:val="009D35B0"/>
    <w:rsid w:val="00B0073A"/>
    <w:rsid w:val="00B118B0"/>
    <w:rsid w:val="00BD5614"/>
    <w:rsid w:val="00F2720E"/>
    <w:rsid w:val="00F675BD"/>
    <w:rsid w:val="00F8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0E"/>
  </w:style>
  <w:style w:type="paragraph" w:styleId="1">
    <w:name w:val="heading 1"/>
    <w:basedOn w:val="a"/>
    <w:next w:val="a"/>
    <w:link w:val="10"/>
    <w:uiPriority w:val="9"/>
    <w:qFormat/>
    <w:rsid w:val="00F8228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228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228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228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228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228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228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228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228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28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228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8228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8228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8228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8228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8228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8228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228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228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228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8228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8228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82282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82282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8228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8228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F822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228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82282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8228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8228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82282"/>
    <w:rPr>
      <w:i/>
      <w:iCs/>
    </w:rPr>
  </w:style>
  <w:style w:type="character" w:styleId="af0">
    <w:name w:val="Intense Emphasis"/>
    <w:uiPriority w:val="21"/>
    <w:qFormat/>
    <w:rsid w:val="00F8228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8228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8228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8228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82282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F82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Admin</cp:lastModifiedBy>
  <cp:revision>2</cp:revision>
  <dcterms:created xsi:type="dcterms:W3CDTF">2010-03-30T19:25:00Z</dcterms:created>
  <dcterms:modified xsi:type="dcterms:W3CDTF">2010-03-31T04:25:00Z</dcterms:modified>
</cp:coreProperties>
</file>