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B2" w:rsidRDefault="005B6A2E">
      <w:pPr>
        <w:rPr>
          <w:b/>
          <w:sz w:val="28"/>
          <w:szCs w:val="28"/>
        </w:rPr>
      </w:pPr>
      <w:r w:rsidRPr="005B6A2E">
        <w:rPr>
          <w:b/>
          <w:sz w:val="24"/>
          <w:szCs w:val="24"/>
        </w:rPr>
        <w:t xml:space="preserve">                    </w:t>
      </w:r>
      <w:r>
        <w:rPr>
          <w:b/>
          <w:sz w:val="28"/>
          <w:szCs w:val="28"/>
        </w:rPr>
        <w:t>Развивающая игра «Подуй на шарик»</w:t>
      </w:r>
    </w:p>
    <w:p w:rsidR="005B6A2E" w:rsidRDefault="005B6A2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 игры:</w:t>
      </w:r>
    </w:p>
    <w:p w:rsidR="005B6A2E" w:rsidRDefault="005B6A2E" w:rsidP="005B6A2E">
      <w:pPr>
        <w:rPr>
          <w:sz w:val="28"/>
          <w:szCs w:val="28"/>
        </w:rPr>
      </w:pPr>
      <w:r w:rsidRPr="005B6A2E">
        <w:rPr>
          <w:sz w:val="28"/>
          <w:szCs w:val="28"/>
        </w:rPr>
        <w:t>Способствовать развитию:</w:t>
      </w:r>
    </w:p>
    <w:p w:rsidR="005B6A2E" w:rsidRDefault="00353094" w:rsidP="005B6A2E">
      <w:pPr>
        <w:pStyle w:val="a3"/>
        <w:numPr>
          <w:ilvl w:val="0"/>
          <w:numId w:val="2"/>
        </w:numPr>
      </w:pPr>
      <w:r>
        <w:t>а</w:t>
      </w:r>
      <w:r w:rsidR="005B6A2E">
        <w:t>ртику</w:t>
      </w:r>
      <w:r>
        <w:t>ляционного аппарата и диафрагменного дыхания;</w:t>
      </w:r>
    </w:p>
    <w:p w:rsidR="00353094" w:rsidRDefault="00353094" w:rsidP="005B6A2E">
      <w:pPr>
        <w:pStyle w:val="a3"/>
        <w:numPr>
          <w:ilvl w:val="0"/>
          <w:numId w:val="2"/>
        </w:numPr>
      </w:pPr>
      <w:r>
        <w:t>мелкой моторики, концентрации внимания, настойчивости в достижении поставленной цели.</w:t>
      </w:r>
    </w:p>
    <w:p w:rsidR="00AB76C0" w:rsidRDefault="00A167B9" w:rsidP="00AB76C0">
      <w:r>
        <w:rPr>
          <w:b/>
          <w:i/>
          <w:sz w:val="28"/>
          <w:szCs w:val="28"/>
        </w:rPr>
        <w:t>Оборудование:</w:t>
      </w:r>
      <w:r>
        <w:rPr>
          <w:b/>
          <w:i/>
        </w:rPr>
        <w:t xml:space="preserve">  </w:t>
      </w:r>
      <w:r>
        <w:t>В комплект входит игровое поле ( магнитная доска размером 45*32см); 20 магнитных элементов разнообразной формы длинной не более 10см,три шарика, две деревянные полусферы с магнитами и 125 плас</w:t>
      </w:r>
      <w:r w:rsidR="00AB76C0">
        <w:t>т</w:t>
      </w:r>
      <w:r>
        <w:t>массовых</w:t>
      </w:r>
      <w:r w:rsidR="00AB76C0">
        <w:t xml:space="preserve">  трубочек.</w:t>
      </w:r>
    </w:p>
    <w:p w:rsidR="00AB76C0" w:rsidRDefault="00AB76C0" w:rsidP="00AB76C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Варианты игры:</w:t>
      </w:r>
    </w:p>
    <w:p w:rsidR="00AB76C0" w:rsidRDefault="00AB76C0" w:rsidP="00AB76C0">
      <w:pPr>
        <w:pStyle w:val="a3"/>
        <w:numPr>
          <w:ilvl w:val="0"/>
          <w:numId w:val="4"/>
        </w:numPr>
      </w:pPr>
      <w:r>
        <w:t>Сначала ребенок должен научиться правильно дуть в трубочку и двигать шарик струей воздуха без препятствия.</w:t>
      </w:r>
    </w:p>
    <w:p w:rsidR="00AB76C0" w:rsidRDefault="00AB76C0" w:rsidP="00AB76C0">
      <w:pPr>
        <w:pStyle w:val="a3"/>
        <w:numPr>
          <w:ilvl w:val="0"/>
          <w:numId w:val="4"/>
        </w:numPr>
      </w:pPr>
      <w:r>
        <w:t>На игровом поле конструируется лабиринт, чтобы ребенок смог без особого</w:t>
      </w:r>
      <w:r w:rsidR="00186AA9">
        <w:t xml:space="preserve"> </w:t>
      </w:r>
      <w:r>
        <w:t xml:space="preserve">труда </w:t>
      </w:r>
      <w:r w:rsidR="00186AA9">
        <w:t>п</w:t>
      </w:r>
      <w:r>
        <w:t>ровести по нему шарик</w:t>
      </w:r>
      <w:r w:rsidR="00186AA9">
        <w:t>. Постепенно рисунок лабиринтов должен изменяться, расстояние между препятствиями – уменьшается, что должно усложнять действия по проводке шарика. Ребенок должен понять и усвоить будущий маршрут и затем при управлении шариком соблюдать  его без отклонений.</w:t>
      </w:r>
    </w:p>
    <w:p w:rsidR="00186AA9" w:rsidRDefault="00186AA9" w:rsidP="00AB76C0">
      <w:pPr>
        <w:pStyle w:val="a3"/>
        <w:numPr>
          <w:ilvl w:val="0"/>
          <w:numId w:val="4"/>
        </w:numPr>
      </w:pPr>
      <w:r>
        <w:t>Также проводится коллективная игра. При этом игроки поочередно проводят шарик по одному и тому же лабиринту.</w:t>
      </w:r>
    </w:p>
    <w:p w:rsidR="00A47D05" w:rsidRDefault="00A47D05" w:rsidP="00A47D05">
      <w:pPr>
        <w:ind w:left="360"/>
      </w:pPr>
    </w:p>
    <w:p w:rsidR="00A47D05" w:rsidRDefault="00A47D05" w:rsidP="00A47D05">
      <w:pPr>
        <w:ind w:left="360"/>
      </w:pPr>
    </w:p>
    <w:p w:rsidR="00A47D05" w:rsidRDefault="00A47D05" w:rsidP="00A47D05">
      <w:pPr>
        <w:ind w:left="360"/>
      </w:pPr>
    </w:p>
    <w:p w:rsidR="00A47D05" w:rsidRDefault="00A47D05" w:rsidP="00A47D05">
      <w:pPr>
        <w:ind w:left="360"/>
      </w:pPr>
      <w:r>
        <w:rPr>
          <w:b/>
          <w:i/>
          <w:sz w:val="28"/>
          <w:szCs w:val="28"/>
        </w:rPr>
        <w:t xml:space="preserve">Литература: </w:t>
      </w:r>
      <w:r>
        <w:t>С. А. Трактуева  Игры для развития и коррекции. Методические рекомендации и практические советы. – М.; ИНТ., 2011.</w:t>
      </w:r>
    </w:p>
    <w:p w:rsidR="00A47D05" w:rsidRDefault="00A47D05" w:rsidP="00A47D05">
      <w:pPr>
        <w:ind w:left="360"/>
      </w:pPr>
    </w:p>
    <w:p w:rsidR="00A47D05" w:rsidRDefault="00A47D05" w:rsidP="00A47D05">
      <w:pPr>
        <w:ind w:left="360"/>
      </w:pPr>
    </w:p>
    <w:p w:rsidR="00A47D05" w:rsidRDefault="00A47D05" w:rsidP="00A47D05">
      <w:pPr>
        <w:ind w:left="360"/>
      </w:pPr>
      <w:r>
        <w:t xml:space="preserve">                                                              Воспитатель   Яцкина Н. М.</w:t>
      </w:r>
    </w:p>
    <w:p w:rsidR="00A47D05" w:rsidRPr="00A47D05" w:rsidRDefault="00A47D05" w:rsidP="00A47D05">
      <w:pPr>
        <w:ind w:left="360"/>
      </w:pPr>
    </w:p>
    <w:sectPr w:rsidR="00A47D05" w:rsidRPr="00A47D05" w:rsidSect="008A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4F5A"/>
    <w:multiLevelType w:val="hybridMultilevel"/>
    <w:tmpl w:val="11949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5067B"/>
    <w:multiLevelType w:val="hybridMultilevel"/>
    <w:tmpl w:val="B426A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F1E59"/>
    <w:multiLevelType w:val="hybridMultilevel"/>
    <w:tmpl w:val="FF42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6544E"/>
    <w:multiLevelType w:val="hybridMultilevel"/>
    <w:tmpl w:val="DA881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6A2E"/>
    <w:rsid w:val="00186AA9"/>
    <w:rsid w:val="00353094"/>
    <w:rsid w:val="005B6A2E"/>
    <w:rsid w:val="008A2FB2"/>
    <w:rsid w:val="00A167B9"/>
    <w:rsid w:val="00A47D05"/>
    <w:rsid w:val="00AB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2014-06-10T16:21:00Z</dcterms:created>
  <dcterms:modified xsi:type="dcterms:W3CDTF">2014-06-10T17:31:00Z</dcterms:modified>
</cp:coreProperties>
</file>