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EA" w:rsidRDefault="00C66A32" w:rsidP="00CA77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A32">
        <w:rPr>
          <w:rFonts w:ascii="Times New Roman" w:hAnsi="Times New Roman" w:cs="Times New Roman"/>
          <w:b/>
          <w:sz w:val="36"/>
          <w:szCs w:val="36"/>
        </w:rPr>
        <w:t xml:space="preserve">Использование детского фольклора </w:t>
      </w:r>
      <w:r w:rsidR="00CA77D9">
        <w:rPr>
          <w:rFonts w:ascii="Times New Roman" w:hAnsi="Times New Roman" w:cs="Times New Roman"/>
          <w:b/>
          <w:sz w:val="36"/>
          <w:szCs w:val="36"/>
        </w:rPr>
        <w:t>на музыкальных занятиях</w:t>
      </w:r>
    </w:p>
    <w:p w:rsidR="00C66A32" w:rsidRDefault="00C66A32" w:rsidP="00944A90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очень любознательны, и постоянно пытаются познать многообразие окружающего мира. «Почему?» - этот вопрос они задают и педагогам, и родителям. И взрослые не всегда могут подобрать слова, которые могли бы полностью удовлетворить любознательность ребенка. </w:t>
      </w:r>
    </w:p>
    <w:p w:rsidR="00C66A32" w:rsidRDefault="00C66A32" w:rsidP="00944A90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педагогика на протяжении многих веков создавала и собирала произведения детского фольклора. Пестушки, потешки, прибаутки, песенки, сказочки по своей значимости уникальны. В них рассказывается о разных явлениях природы, о птицах, животных</w:t>
      </w:r>
      <w:r w:rsidR="00944A90">
        <w:rPr>
          <w:rFonts w:ascii="Times New Roman" w:hAnsi="Times New Roman" w:cs="Times New Roman"/>
          <w:sz w:val="28"/>
          <w:szCs w:val="28"/>
        </w:rPr>
        <w:t xml:space="preserve"> порою с юмором</w:t>
      </w:r>
      <w:r>
        <w:rPr>
          <w:rFonts w:ascii="Times New Roman" w:hAnsi="Times New Roman" w:cs="Times New Roman"/>
          <w:sz w:val="28"/>
          <w:szCs w:val="28"/>
        </w:rPr>
        <w:t>, в шутливой форме</w:t>
      </w:r>
      <w:r w:rsidR="00944A90">
        <w:rPr>
          <w:rFonts w:ascii="Times New Roman" w:hAnsi="Times New Roman" w:cs="Times New Roman"/>
          <w:sz w:val="28"/>
          <w:szCs w:val="28"/>
        </w:rPr>
        <w:t>. Реальный мир представлен ярко, художественно, а главное понятно даже для самых маленьких детей. Незатейливые стишки то ласковые, то радостные, вызывают у детей большой интерес, бурю эмоций. Известно, что ребенок испытывает потребность все выразить в жесте, мимике, движении.</w:t>
      </w:r>
    </w:p>
    <w:p w:rsidR="00944A90" w:rsidRPr="00F65291" w:rsidRDefault="00944A90" w:rsidP="0035600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младенческих лет мама играет с малышом в «ладушки», «</w:t>
      </w:r>
      <w:r w:rsidR="00356003">
        <w:rPr>
          <w:rFonts w:ascii="Times New Roman" w:hAnsi="Times New Roman" w:cs="Times New Roman"/>
          <w:sz w:val="28"/>
          <w:szCs w:val="28"/>
        </w:rPr>
        <w:t>сороку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56003">
        <w:rPr>
          <w:rFonts w:ascii="Times New Roman" w:hAnsi="Times New Roman" w:cs="Times New Roman"/>
          <w:sz w:val="28"/>
          <w:szCs w:val="28"/>
        </w:rPr>
        <w:t>сороку</w:t>
      </w:r>
      <w:r w:rsidR="00EF772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«идет коза рогатая» и т. д. Ребенок еще не умеет говорить, а уже</w:t>
      </w:r>
      <w:r w:rsidR="00356003">
        <w:rPr>
          <w:rFonts w:ascii="Times New Roman" w:hAnsi="Times New Roman" w:cs="Times New Roman"/>
          <w:sz w:val="28"/>
          <w:szCs w:val="28"/>
        </w:rPr>
        <w:t xml:space="preserve"> включается в игру, повторяя за мамой движения, ми</w:t>
      </w:r>
      <w:r w:rsidR="00EF772B">
        <w:rPr>
          <w:rFonts w:ascii="Times New Roman" w:hAnsi="Times New Roman" w:cs="Times New Roman"/>
          <w:sz w:val="28"/>
          <w:szCs w:val="28"/>
        </w:rPr>
        <w:t xml:space="preserve">мику, улыбается и смеется. </w:t>
      </w:r>
      <w:r w:rsidR="00356003">
        <w:rPr>
          <w:rFonts w:ascii="Times New Roman" w:hAnsi="Times New Roman" w:cs="Times New Roman"/>
          <w:sz w:val="28"/>
          <w:szCs w:val="28"/>
        </w:rPr>
        <w:t>Он просит повторить игру еще и еще раз, так как получает заряд положительных эмоций. Вечерние колыбельные, спокойные и ласковые готовят ребенка ко сну, убаюкивают малыша. Нежные мамины прикосновения</w:t>
      </w:r>
      <w:r w:rsidR="00411326">
        <w:rPr>
          <w:rFonts w:ascii="Times New Roman" w:hAnsi="Times New Roman" w:cs="Times New Roman"/>
          <w:sz w:val="28"/>
          <w:szCs w:val="28"/>
        </w:rPr>
        <w:t>: поглаживания по головке, спин</w:t>
      </w:r>
      <w:r w:rsidR="00356003">
        <w:rPr>
          <w:rFonts w:ascii="Times New Roman" w:hAnsi="Times New Roman" w:cs="Times New Roman"/>
          <w:sz w:val="28"/>
          <w:szCs w:val="28"/>
        </w:rPr>
        <w:t>е, ручкам развивают тактильные ощущения, расслабляют тельце ребенка.</w:t>
      </w:r>
    </w:p>
    <w:p w:rsidR="000D70CA" w:rsidRPr="00F65291" w:rsidRDefault="00F65291" w:rsidP="000D70CA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дети с радостью и интересом соприкасаются с произведениями детского фольклора. В обыгрывании потешек, прибауток дети и педагог имеют возможность самовыражения, проявления эмоции, самостоятельности и творческой инициативы. Каждое слово сопровождается движением, которое конкретизирует его,  делает это слово более понятным ребенку. Игровые композиции на основе русского фольклора воспринимаются детьми, как игра. Для дошкольников игра – самый желанный и незаменимый вид деятельности. Именно в игре ребенок может полнее выразить себя, проявить свою индивидуальность</w:t>
      </w:r>
      <w:r w:rsidR="007A77C9">
        <w:rPr>
          <w:rFonts w:ascii="Times New Roman" w:hAnsi="Times New Roman" w:cs="Times New Roman"/>
          <w:sz w:val="28"/>
          <w:szCs w:val="28"/>
        </w:rPr>
        <w:t>, попробовать себя в творчестве.</w:t>
      </w:r>
      <w:r w:rsidR="000D70CA" w:rsidRPr="000D70CA">
        <w:rPr>
          <w:rFonts w:ascii="Times New Roman" w:hAnsi="Times New Roman" w:cs="Times New Roman"/>
          <w:sz w:val="28"/>
          <w:szCs w:val="28"/>
        </w:rPr>
        <w:t xml:space="preserve"> </w:t>
      </w:r>
      <w:r w:rsidR="000D70CA">
        <w:rPr>
          <w:rFonts w:ascii="Times New Roman" w:hAnsi="Times New Roman" w:cs="Times New Roman"/>
          <w:sz w:val="28"/>
          <w:szCs w:val="28"/>
        </w:rPr>
        <w:t xml:space="preserve">Использование детского фольклора в работе с детьми помогает </w:t>
      </w:r>
      <w:r w:rsidR="00041BEE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0D70CA">
        <w:rPr>
          <w:rFonts w:ascii="Times New Roman" w:hAnsi="Times New Roman" w:cs="Times New Roman"/>
          <w:sz w:val="28"/>
          <w:szCs w:val="28"/>
        </w:rPr>
        <w:t>решить ряд педаг</w:t>
      </w:r>
      <w:r w:rsidR="00041BEE">
        <w:rPr>
          <w:rFonts w:ascii="Times New Roman" w:hAnsi="Times New Roman" w:cs="Times New Roman"/>
          <w:sz w:val="28"/>
          <w:szCs w:val="28"/>
        </w:rPr>
        <w:t>огических задач:</w:t>
      </w:r>
    </w:p>
    <w:p w:rsidR="00C66A32" w:rsidRDefault="000D70CA" w:rsidP="00C66A32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 детей к истокам русской культуры, формирование положительного интереса к русскому народному творчеству.</w:t>
      </w:r>
    </w:p>
    <w:p w:rsidR="000D70CA" w:rsidRDefault="000D70CA" w:rsidP="00C66A32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памяти, обогащение словарного и речевого словаря.</w:t>
      </w:r>
    </w:p>
    <w:p w:rsidR="000D70CA" w:rsidRDefault="000D70CA" w:rsidP="00C66A32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у детей мелкой и общей моторики, координации движений.</w:t>
      </w:r>
    </w:p>
    <w:p w:rsidR="000D70CA" w:rsidRDefault="000D70CA" w:rsidP="00C66A32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Ритмизованное произношение текста развивает у детей чувство ритма.</w:t>
      </w:r>
    </w:p>
    <w:p w:rsidR="000D70CA" w:rsidRDefault="000D70CA" w:rsidP="00C66A32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Формируется правильная интонация</w:t>
      </w:r>
    </w:p>
    <w:p w:rsidR="000D70CA" w:rsidRDefault="000D70CA" w:rsidP="00C66A32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Эмоциональное развитие, способствует развитию творческ</w:t>
      </w:r>
      <w:r w:rsidR="0069335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ребенка.</w:t>
      </w:r>
    </w:p>
    <w:p w:rsidR="00EF772B" w:rsidRDefault="000D70CA" w:rsidP="00EF77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Тщательно подобранный фольклорный материал представляет особую ценность в работе с детьми с ОВЗ. Известно, что интерес ребенка </w:t>
      </w:r>
      <w:r w:rsidR="0069335C">
        <w:rPr>
          <w:rFonts w:ascii="Times New Roman" w:hAnsi="Times New Roman" w:cs="Times New Roman"/>
          <w:sz w:val="28"/>
          <w:szCs w:val="28"/>
        </w:rPr>
        <w:t xml:space="preserve">неустойчив, требует частой смены видов деятельности и обучающего материала. Чтобы поддерживать интерес детей я использую потешки, прибаутки, игры. </w:t>
      </w:r>
      <w:r w:rsidR="008C3EBC">
        <w:rPr>
          <w:rFonts w:ascii="Times New Roman" w:hAnsi="Times New Roman" w:cs="Times New Roman"/>
          <w:sz w:val="28"/>
          <w:szCs w:val="28"/>
        </w:rPr>
        <w:t>Сначала мы обыгрываем потешки, а затем дети выполняют музыкально – ритмическое упражнение: «Ветерок и ветер», «Прямой галоп», «Большие крылья».</w:t>
      </w:r>
      <w:r w:rsidR="00BD4760">
        <w:rPr>
          <w:rFonts w:ascii="Times New Roman" w:hAnsi="Times New Roman" w:cs="Times New Roman"/>
          <w:sz w:val="28"/>
          <w:szCs w:val="28"/>
        </w:rPr>
        <w:t xml:space="preserve"> </w:t>
      </w:r>
      <w:r w:rsidR="008C3EBC">
        <w:rPr>
          <w:rFonts w:ascii="Times New Roman" w:hAnsi="Times New Roman" w:cs="Times New Roman"/>
          <w:sz w:val="28"/>
          <w:szCs w:val="28"/>
        </w:rPr>
        <w:t xml:space="preserve">Обыгрывание потешек вызывает у ребенка яркую эмоцию, которая сохраняется при исполнении музыкально – ритмического упражнения. </w:t>
      </w:r>
      <w:r w:rsidR="00EF772B">
        <w:rPr>
          <w:rFonts w:ascii="Times New Roman" w:hAnsi="Times New Roman" w:cs="Times New Roman"/>
          <w:sz w:val="28"/>
          <w:szCs w:val="28"/>
        </w:rPr>
        <w:t>Первое з</w:t>
      </w:r>
      <w:r w:rsidR="00EF772B" w:rsidRPr="00D758F6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="00EF772B">
        <w:rPr>
          <w:rFonts w:ascii="Times New Roman" w:hAnsi="Times New Roman" w:cs="Times New Roman"/>
          <w:sz w:val="28"/>
          <w:szCs w:val="28"/>
        </w:rPr>
        <w:t xml:space="preserve">с игровыми композициями на основе детского фольклора проходит на музыкальных занятиях. Затем </w:t>
      </w:r>
      <w:r w:rsidR="00EF772B" w:rsidRPr="00D758F6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EF772B">
        <w:rPr>
          <w:rFonts w:ascii="Times New Roman" w:hAnsi="Times New Roman" w:cs="Times New Roman"/>
          <w:sz w:val="28"/>
          <w:szCs w:val="28"/>
        </w:rPr>
        <w:t xml:space="preserve">закрепляется с воспитателями в группе (картотека потешек, песенок, прибауток дублируется в группе). На начальном этапе взрослый проговаривает тексты, а дети по показу педагога </w:t>
      </w:r>
      <w:r w:rsidR="00EF772B" w:rsidRPr="00B72607">
        <w:t xml:space="preserve"> </w:t>
      </w:r>
      <w:r w:rsidR="00EF772B" w:rsidRPr="00B72607">
        <w:rPr>
          <w:rFonts w:ascii="Times New Roman" w:hAnsi="Times New Roman" w:cs="Times New Roman"/>
          <w:sz w:val="28"/>
          <w:szCs w:val="28"/>
        </w:rPr>
        <w:t>только</w:t>
      </w:r>
      <w:r w:rsidR="00EF772B">
        <w:rPr>
          <w:rFonts w:ascii="Times New Roman" w:hAnsi="Times New Roman" w:cs="Times New Roman"/>
          <w:sz w:val="28"/>
          <w:szCs w:val="28"/>
        </w:rPr>
        <w:t xml:space="preserve"> повторяют движения. Когда материал детьми усвоен, им предлагается самостоятельно обыгрывать игровые упражнения. В этот момент важно увидеть творческие проявления воспитанников, обратить внимание на их творчество, сказать, что (имя), по – своему придумал движения. </w:t>
      </w:r>
    </w:p>
    <w:p w:rsidR="00EF772B" w:rsidRDefault="00EF772B" w:rsidP="00EF772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3E52" w:rsidRDefault="00B93E52" w:rsidP="00B93E52">
      <w:pPr>
        <w:tabs>
          <w:tab w:val="left" w:pos="7464"/>
        </w:tabs>
        <w:ind w:left="2124"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Практический материал.</w:t>
      </w:r>
    </w:p>
    <w:p w:rsidR="00B93E52" w:rsidRDefault="00B93E52" w:rsidP="00B93E52">
      <w:pPr>
        <w:tabs>
          <w:tab w:val="left" w:pos="7464"/>
        </w:tabs>
        <w:ind w:left="2124"/>
        <w:rPr>
          <w:rFonts w:ascii="Times New Roman" w:hAnsi="Times New Roman" w:cs="Times New Roman"/>
          <w:sz w:val="32"/>
          <w:szCs w:val="32"/>
        </w:rPr>
      </w:pPr>
      <w:r w:rsidRPr="00B93E52">
        <w:rPr>
          <w:rFonts w:ascii="Times New Roman" w:hAnsi="Times New Roman" w:cs="Times New Roman"/>
          <w:b/>
          <w:i/>
          <w:sz w:val="32"/>
          <w:szCs w:val="32"/>
        </w:rPr>
        <w:t>Мир матери и ребенка</w:t>
      </w:r>
    </w:p>
    <w:p w:rsidR="00B93E52" w:rsidRDefault="00B93E52" w:rsidP="00B93E52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у детей тактильных ощущений</w:t>
      </w:r>
    </w:p>
    <w:p w:rsidR="00B93E52" w:rsidRDefault="00B93E52" w:rsidP="00B93E52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Восприятие и понимание нежной, ласковой интонации, музыки.</w:t>
      </w:r>
    </w:p>
    <w:p w:rsidR="00B93E52" w:rsidRPr="00AB3B16" w:rsidRDefault="00AB3B16" w:rsidP="00B93E52">
      <w:pPr>
        <w:tabs>
          <w:tab w:val="left" w:pos="74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B3B1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B3B1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93E52" w:rsidRPr="00AB3B16">
        <w:rPr>
          <w:rFonts w:ascii="Times New Roman" w:hAnsi="Times New Roman" w:cs="Times New Roman"/>
          <w:b/>
          <w:i/>
          <w:sz w:val="28"/>
          <w:szCs w:val="28"/>
        </w:rPr>
        <w:t>Дети стоят в кругу. Воспитатель и музыкальный руководитель, поглаживая ребенка по голове, по плечам ласково и нежно говоря мальчику:</w:t>
      </w:r>
    </w:p>
    <w:p w:rsidR="00B93E52" w:rsidRDefault="00B93E52" w:rsidP="00373798">
      <w:pPr>
        <w:tabs>
          <w:tab w:val="left" w:pos="2552"/>
          <w:tab w:val="left" w:pos="4820"/>
          <w:tab w:val="left" w:pos="5103"/>
          <w:tab w:val="left" w:pos="5245"/>
          <w:tab w:val="left" w:pos="5387"/>
          <w:tab w:val="left" w:pos="751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мой маленький, </w:t>
      </w:r>
      <w:r w:rsidR="00D42583">
        <w:rPr>
          <w:rFonts w:ascii="Times New Roman" w:hAnsi="Times New Roman" w:cs="Times New Roman"/>
          <w:sz w:val="28"/>
          <w:szCs w:val="28"/>
        </w:rPr>
        <w:t xml:space="preserve"> </w:t>
      </w:r>
      <w:r w:rsidR="00D4258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726DBC" w:rsidRPr="0072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 ты, мой сыночек,                                </w:t>
      </w:r>
    </w:p>
    <w:p w:rsidR="00B93E52" w:rsidRDefault="00B93E52" w:rsidP="00373798">
      <w:pPr>
        <w:tabs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Ненаглядненький,     </w:t>
      </w:r>
      <w:r w:rsidR="00D425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6DBC" w:rsidRPr="00AB3B16">
        <w:rPr>
          <w:rFonts w:ascii="Times New Roman" w:hAnsi="Times New Roman" w:cs="Times New Roman"/>
          <w:sz w:val="28"/>
          <w:szCs w:val="28"/>
        </w:rPr>
        <w:t xml:space="preserve"> </w:t>
      </w:r>
      <w:r w:rsidR="00D42583">
        <w:rPr>
          <w:rFonts w:ascii="Times New Roman" w:hAnsi="Times New Roman" w:cs="Times New Roman"/>
          <w:sz w:val="28"/>
          <w:szCs w:val="28"/>
        </w:rPr>
        <w:t>Пшеничный колосочек,</w:t>
      </w:r>
    </w:p>
    <w:p w:rsidR="00B93E52" w:rsidRDefault="00B93E52" w:rsidP="00B93E52">
      <w:pPr>
        <w:tabs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хорошенький,</w:t>
      </w:r>
      <w:r w:rsidR="00D42583">
        <w:rPr>
          <w:rFonts w:ascii="Times New Roman" w:hAnsi="Times New Roman" w:cs="Times New Roman"/>
          <w:sz w:val="28"/>
          <w:szCs w:val="28"/>
        </w:rPr>
        <w:t xml:space="preserve">                                    Лазоревый цветочек,</w:t>
      </w:r>
    </w:p>
    <w:p w:rsidR="00726DBC" w:rsidRPr="00AB3B16" w:rsidRDefault="00B93E52" w:rsidP="00726DBC">
      <w:pPr>
        <w:tabs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пригоженький</w:t>
      </w:r>
      <w:r w:rsidR="00D42583">
        <w:rPr>
          <w:rFonts w:ascii="Times New Roman" w:hAnsi="Times New Roman" w:cs="Times New Roman"/>
          <w:sz w:val="28"/>
          <w:szCs w:val="28"/>
        </w:rPr>
        <w:t xml:space="preserve">                                   Сиреневый кусточек.</w:t>
      </w:r>
    </w:p>
    <w:p w:rsidR="00726DBC" w:rsidRDefault="00726DBC" w:rsidP="00726DBC">
      <w:pPr>
        <w:tabs>
          <w:tab w:val="left" w:pos="5103"/>
          <w:tab w:val="left" w:pos="7464"/>
        </w:tabs>
        <w:contextualSpacing/>
        <w:rPr>
          <w:rFonts w:ascii="Times New Roman" w:hAnsi="Times New Roman" w:cs="Times New Roman"/>
          <w:sz w:val="32"/>
          <w:szCs w:val="32"/>
        </w:rPr>
      </w:pPr>
      <w:r w:rsidRPr="00726DBC">
        <w:rPr>
          <w:rFonts w:ascii="Times New Roman" w:hAnsi="Times New Roman" w:cs="Times New Roman"/>
          <w:b/>
          <w:i/>
          <w:sz w:val="32"/>
          <w:szCs w:val="32"/>
        </w:rPr>
        <w:lastRenderedPageBreak/>
        <w:t>Девочке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26DBC" w:rsidRDefault="00726DBC" w:rsidP="00726DBC">
      <w:pPr>
        <w:tabs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моя маленькая,                                   Ах ты, моя девочка,</w:t>
      </w:r>
    </w:p>
    <w:p w:rsidR="00726DBC" w:rsidRDefault="00726DBC" w:rsidP="00726DBC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Ненаглядненькая,                                      Золотая белочка,</w:t>
      </w:r>
    </w:p>
    <w:p w:rsidR="00726DBC" w:rsidRDefault="00726DBC" w:rsidP="00726DBC">
      <w:pPr>
        <w:tabs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хорошенькая,                                     Сладкая конфеточка,</w:t>
      </w:r>
    </w:p>
    <w:p w:rsidR="000D70CA" w:rsidRPr="00AB3B16" w:rsidRDefault="00726DBC" w:rsidP="00726DBC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Моя пригоженькая.                                   Сиреневая веточка</w:t>
      </w:r>
      <w:r w:rsidR="00B93E52" w:rsidRPr="00726DBC">
        <w:rPr>
          <w:rFonts w:ascii="Times New Roman" w:hAnsi="Times New Roman" w:cs="Times New Roman"/>
          <w:sz w:val="32"/>
          <w:szCs w:val="32"/>
        </w:rPr>
        <w:tab/>
      </w:r>
      <w:r w:rsidR="00B93E52" w:rsidRPr="00726DBC">
        <w:rPr>
          <w:rFonts w:ascii="Times New Roman" w:hAnsi="Times New Roman" w:cs="Times New Roman"/>
          <w:sz w:val="32"/>
          <w:szCs w:val="32"/>
        </w:rPr>
        <w:tab/>
      </w:r>
      <w:r w:rsidR="00041BEE" w:rsidRPr="00726D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3B16" w:rsidRPr="00AB3B16" w:rsidRDefault="00AB3B16" w:rsidP="00726DBC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B3B1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0647F9" w:rsidRPr="000647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47F9">
        <w:rPr>
          <w:rFonts w:ascii="Times New Roman" w:hAnsi="Times New Roman" w:cs="Times New Roman"/>
          <w:b/>
          <w:i/>
          <w:sz w:val="28"/>
          <w:szCs w:val="28"/>
        </w:rPr>
        <w:t xml:space="preserve">вариант. </w:t>
      </w:r>
      <w:r w:rsidRPr="00AB3B16">
        <w:rPr>
          <w:rFonts w:ascii="Times New Roman" w:hAnsi="Times New Roman" w:cs="Times New Roman"/>
          <w:b/>
          <w:i/>
          <w:sz w:val="28"/>
          <w:szCs w:val="28"/>
        </w:rPr>
        <w:t>Затем дети произносят текст и сами себя поглаживают.</w:t>
      </w:r>
    </w:p>
    <w:p w:rsidR="00AB3B16" w:rsidRDefault="00AB3B16" w:rsidP="00726DBC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B3B1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B3B16">
        <w:rPr>
          <w:rFonts w:ascii="Times New Roman" w:hAnsi="Times New Roman" w:cs="Times New Roman"/>
          <w:b/>
          <w:i/>
          <w:sz w:val="28"/>
          <w:szCs w:val="28"/>
        </w:rPr>
        <w:t>. Следующий этап</w:t>
      </w:r>
      <w:r>
        <w:rPr>
          <w:rFonts w:ascii="Times New Roman" w:hAnsi="Times New Roman" w:cs="Times New Roman"/>
          <w:b/>
          <w:i/>
          <w:sz w:val="28"/>
          <w:szCs w:val="28"/>
        </w:rPr>
        <w:t>. Звучит фонограмма пьесы «Мама» П.Чайковского, и дети поглаживают свои руки от плеча к кисти руки. Важно, чтобы дети выполняли это движение в медленном темпе с нежностью, ласково.</w:t>
      </w:r>
    </w:p>
    <w:p w:rsidR="00AB3B16" w:rsidRDefault="00AB3B16" w:rsidP="00726DBC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EC66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C6659">
        <w:rPr>
          <w:rFonts w:ascii="Times New Roman" w:hAnsi="Times New Roman" w:cs="Times New Roman"/>
          <w:b/>
          <w:i/>
          <w:sz w:val="28"/>
          <w:szCs w:val="28"/>
        </w:rPr>
        <w:t xml:space="preserve">Можно предложить детям </w:t>
      </w:r>
      <w:r w:rsidR="000647F9">
        <w:rPr>
          <w:rFonts w:ascii="Times New Roman" w:hAnsi="Times New Roman" w:cs="Times New Roman"/>
          <w:b/>
          <w:i/>
          <w:sz w:val="28"/>
          <w:szCs w:val="28"/>
        </w:rPr>
        <w:t>погладить друг друга (в парах),</w:t>
      </w:r>
      <w:r w:rsidR="00EC6659">
        <w:rPr>
          <w:rFonts w:ascii="Times New Roman" w:hAnsi="Times New Roman" w:cs="Times New Roman"/>
          <w:b/>
          <w:i/>
          <w:sz w:val="28"/>
          <w:szCs w:val="28"/>
        </w:rPr>
        <w:t xml:space="preserve"> поочередно выполняя роль мамы и ребенка.</w:t>
      </w:r>
    </w:p>
    <w:p w:rsidR="00EC6659" w:rsidRDefault="00EC6659" w:rsidP="00726DBC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C6659" w:rsidRPr="000647F9" w:rsidRDefault="003514F8" w:rsidP="00EC6659">
      <w:pPr>
        <w:tabs>
          <w:tab w:val="left" w:pos="4820"/>
          <w:tab w:val="left" w:pos="5103"/>
          <w:tab w:val="left" w:pos="7464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47F9">
        <w:rPr>
          <w:rFonts w:ascii="Times New Roman" w:hAnsi="Times New Roman" w:cs="Times New Roman"/>
          <w:b/>
          <w:sz w:val="36"/>
          <w:szCs w:val="36"/>
        </w:rPr>
        <w:t xml:space="preserve">Поскорее усни. </w:t>
      </w:r>
      <w:r w:rsidR="00EC6659" w:rsidRPr="000647F9">
        <w:rPr>
          <w:rFonts w:ascii="Times New Roman" w:hAnsi="Times New Roman" w:cs="Times New Roman"/>
          <w:b/>
          <w:sz w:val="36"/>
          <w:szCs w:val="36"/>
        </w:rPr>
        <w:t>Колыбельная.</w:t>
      </w:r>
    </w:p>
    <w:p w:rsidR="00EC6659" w:rsidRDefault="00EC6659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понятие жанра «Колыбельная»</w:t>
      </w:r>
    </w:p>
    <w:p w:rsidR="00EC6659" w:rsidRDefault="00EC6659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C6659"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i/>
          <w:sz w:val="28"/>
          <w:szCs w:val="28"/>
        </w:rPr>
        <w:t>игровым у</w:t>
      </w:r>
      <w:r w:rsidRPr="00EC6659">
        <w:rPr>
          <w:rFonts w:ascii="Times New Roman" w:hAnsi="Times New Roman" w:cs="Times New Roman"/>
          <w:i/>
          <w:sz w:val="28"/>
          <w:szCs w:val="28"/>
        </w:rPr>
        <w:t>пражнением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потянуться и позевать.</w:t>
      </w:r>
    </w:p>
    <w:p w:rsidR="00EC6659" w:rsidRDefault="00EC6659" w:rsidP="009819C8">
      <w:pPr>
        <w:tabs>
          <w:tab w:val="left" w:pos="3969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хамочек-</w:t>
      </w:r>
      <w:r w:rsidRPr="00EC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19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поймать около рта зевотку</w:t>
      </w:r>
    </w:p>
    <w:p w:rsidR="00EC6659" w:rsidRDefault="00EC6659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потолочек             </w:t>
      </w:r>
      <w:r w:rsidR="009819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бросить ее на потолок.</w:t>
      </w:r>
    </w:p>
    <w:p w:rsidR="00EC6659" w:rsidRDefault="00EC6659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хамочек         </w:t>
      </w:r>
      <w:r w:rsidR="009819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поймать зевотку</w:t>
      </w:r>
    </w:p>
    <w:p w:rsidR="00EC6659" w:rsidRDefault="00EC6659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стенку.                                        и бросить на стенку.</w:t>
      </w:r>
    </w:p>
    <w:p w:rsidR="00EC6659" w:rsidRDefault="00EC6659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хамочек-         </w:t>
      </w:r>
      <w:r w:rsidR="009819C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поймать зевотку и бросить вниз, </w:t>
      </w:r>
      <w:r w:rsidR="009819C8">
        <w:rPr>
          <w:rFonts w:ascii="Times New Roman" w:hAnsi="Times New Roman" w:cs="Times New Roman"/>
          <w:sz w:val="28"/>
          <w:szCs w:val="28"/>
        </w:rPr>
        <w:t>и</w:t>
      </w:r>
    </w:p>
    <w:p w:rsidR="009819C8" w:rsidRDefault="00EC6659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постельку.</w:t>
      </w:r>
      <w:r w:rsidR="009819C8">
        <w:rPr>
          <w:rFonts w:ascii="Times New Roman" w:hAnsi="Times New Roman" w:cs="Times New Roman"/>
          <w:sz w:val="28"/>
          <w:szCs w:val="28"/>
        </w:rPr>
        <w:t xml:space="preserve">                                  сложив руки ладонь на ладонь,</w:t>
      </w:r>
      <w:r w:rsidR="001C6AE3">
        <w:rPr>
          <w:rFonts w:ascii="Times New Roman" w:hAnsi="Times New Roman" w:cs="Times New Roman"/>
          <w:sz w:val="28"/>
          <w:szCs w:val="28"/>
        </w:rPr>
        <w:t xml:space="preserve"> положить</w:t>
      </w:r>
    </w:p>
    <w:p w:rsidR="00EC6659" w:rsidRDefault="009819C8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 них голову, закрыть глаза и поспать</w:t>
      </w:r>
      <w:r w:rsidR="001C6AE3">
        <w:rPr>
          <w:rFonts w:ascii="Times New Roman" w:hAnsi="Times New Roman" w:cs="Times New Roman"/>
          <w:sz w:val="28"/>
          <w:szCs w:val="28"/>
        </w:rPr>
        <w:t>.</w:t>
      </w:r>
    </w:p>
    <w:p w:rsidR="001C6AE3" w:rsidRPr="000647F9" w:rsidRDefault="001C6AE3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647F9">
        <w:rPr>
          <w:rFonts w:ascii="Times New Roman" w:hAnsi="Times New Roman" w:cs="Times New Roman"/>
          <w:b/>
          <w:i/>
          <w:sz w:val="28"/>
          <w:szCs w:val="28"/>
        </w:rPr>
        <w:t>Звучит «Колыбельная» по усмотрению музыкального руководителя</w:t>
      </w:r>
    </w:p>
    <w:p w:rsidR="001C6AE3" w:rsidRDefault="001C6AE3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C6AE3" w:rsidRDefault="003514F8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сон близ окон.       </w:t>
      </w:r>
      <w:r w:rsidR="00AA695E">
        <w:rPr>
          <w:rFonts w:ascii="Times New Roman" w:hAnsi="Times New Roman" w:cs="Times New Roman"/>
          <w:sz w:val="28"/>
          <w:szCs w:val="28"/>
        </w:rPr>
        <w:t xml:space="preserve">                     Баю-баюшки</w:t>
      </w:r>
      <w:r>
        <w:rPr>
          <w:rFonts w:ascii="Times New Roman" w:hAnsi="Times New Roman" w:cs="Times New Roman"/>
          <w:sz w:val="28"/>
          <w:szCs w:val="28"/>
        </w:rPr>
        <w:t>, бай-бай,</w:t>
      </w:r>
    </w:p>
    <w:p w:rsidR="003514F8" w:rsidRDefault="003514F8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Дрема возле дома.                      Глазки, Маша, закрывай.</w:t>
      </w:r>
    </w:p>
    <w:p w:rsidR="003514F8" w:rsidRDefault="003514F8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глядит, все ли спят.                           Я тебя качаю, тебя величаю.</w:t>
      </w:r>
    </w:p>
    <w:p w:rsidR="003514F8" w:rsidRDefault="003514F8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514F8" w:rsidRDefault="003514F8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баю, баю, баю,                                   Ай, люли, люли, люли,</w:t>
      </w:r>
    </w:p>
    <w:p w:rsidR="003514F8" w:rsidRDefault="003514F8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69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ложися на краю. </w:t>
      </w:r>
      <w:r w:rsidR="00AA69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Спи, сыночек мой, усни.</w:t>
      </w:r>
    </w:p>
    <w:p w:rsidR="003514F8" w:rsidRDefault="003514F8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с краю упадешь,                            Скоро ноченька пройдет</w:t>
      </w:r>
    </w:p>
    <w:p w:rsidR="003514F8" w:rsidRDefault="003514F8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головку расшибешь</w:t>
      </w:r>
      <w:r w:rsidR="006A17C1">
        <w:rPr>
          <w:rFonts w:ascii="Times New Roman" w:hAnsi="Times New Roman" w:cs="Times New Roman"/>
          <w:sz w:val="28"/>
          <w:szCs w:val="28"/>
        </w:rPr>
        <w:t>.                          Солнце красное взойдет</w:t>
      </w:r>
    </w:p>
    <w:p w:rsidR="006A17C1" w:rsidRDefault="006A17C1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Ай, люли, люли, люли</w:t>
      </w:r>
    </w:p>
    <w:p w:rsidR="006A17C1" w:rsidRDefault="006A17C1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Ты, сыночек, крепко спи.</w:t>
      </w:r>
    </w:p>
    <w:p w:rsidR="006A17C1" w:rsidRPr="00EF772B" w:rsidRDefault="006A17C1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F772B">
        <w:rPr>
          <w:rFonts w:ascii="Times New Roman" w:hAnsi="Times New Roman" w:cs="Times New Roman"/>
          <w:b/>
          <w:i/>
          <w:sz w:val="28"/>
          <w:szCs w:val="28"/>
        </w:rPr>
        <w:t>Движения: сложить руки полочкой, качать воображаемую куклу или ребенка.</w:t>
      </w:r>
    </w:p>
    <w:p w:rsidR="006A17C1" w:rsidRPr="00EF772B" w:rsidRDefault="006A17C1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F772B">
        <w:rPr>
          <w:rFonts w:ascii="Times New Roman" w:hAnsi="Times New Roman" w:cs="Times New Roman"/>
          <w:b/>
          <w:i/>
          <w:sz w:val="28"/>
          <w:szCs w:val="28"/>
        </w:rPr>
        <w:t>Затем продолжить движение под музыку «Колыбельной</w:t>
      </w:r>
    </w:p>
    <w:p w:rsidR="00AA695E" w:rsidRPr="00EF772B" w:rsidRDefault="00AA695E" w:rsidP="00EC6659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A695E" w:rsidRPr="000647F9" w:rsidRDefault="00AA695E" w:rsidP="000647F9">
      <w:pPr>
        <w:tabs>
          <w:tab w:val="left" w:pos="4820"/>
          <w:tab w:val="left" w:pos="5103"/>
          <w:tab w:val="left" w:pos="7464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47F9">
        <w:rPr>
          <w:rFonts w:ascii="Times New Roman" w:hAnsi="Times New Roman" w:cs="Times New Roman"/>
          <w:b/>
          <w:sz w:val="36"/>
          <w:szCs w:val="36"/>
        </w:rPr>
        <w:t>Развитие чувства ритма</w:t>
      </w:r>
    </w:p>
    <w:p w:rsidR="00AA695E" w:rsidRDefault="00AA695E" w:rsidP="00AA695E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– лады                                       схватиться обеими руками за голову и Не поливаны сады.                                   качать ею</w:t>
      </w:r>
    </w:p>
    <w:p w:rsidR="00AA695E" w:rsidRDefault="00AA695E" w:rsidP="00AA695E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досуг поливать,                                   отмахнуться обеими руками</w:t>
      </w:r>
    </w:p>
    <w:p w:rsidR="00AA695E" w:rsidRDefault="00AA695E" w:rsidP="00AA695E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ладушки играть                          ритмично хлопать</w:t>
      </w:r>
    </w:p>
    <w:p w:rsidR="00AA695E" w:rsidRPr="000647F9" w:rsidRDefault="00AA695E" w:rsidP="00AA695E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647F9">
        <w:rPr>
          <w:rFonts w:ascii="Times New Roman" w:hAnsi="Times New Roman" w:cs="Times New Roman"/>
          <w:b/>
          <w:i/>
          <w:sz w:val="28"/>
          <w:szCs w:val="28"/>
        </w:rPr>
        <w:t>После обыгрывания потешки, дети под музыку хлопают в разном метро</w:t>
      </w:r>
      <w:r w:rsidR="0026421A" w:rsidRPr="000647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47F9">
        <w:rPr>
          <w:rFonts w:ascii="Times New Roman" w:hAnsi="Times New Roman" w:cs="Times New Roman"/>
          <w:b/>
          <w:i/>
          <w:sz w:val="28"/>
          <w:szCs w:val="28"/>
        </w:rPr>
        <w:t>- ритме.</w:t>
      </w:r>
    </w:p>
    <w:p w:rsidR="00AA695E" w:rsidRPr="000647F9" w:rsidRDefault="00AB3796" w:rsidP="00AB3796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647F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A695E" w:rsidRPr="000647F9">
        <w:rPr>
          <w:rFonts w:ascii="Times New Roman" w:hAnsi="Times New Roman" w:cs="Times New Roman"/>
          <w:b/>
          <w:i/>
          <w:sz w:val="28"/>
          <w:szCs w:val="28"/>
        </w:rPr>
        <w:t xml:space="preserve">«Калинка» рус нар мел. </w:t>
      </w:r>
    </w:p>
    <w:p w:rsidR="00AA695E" w:rsidRPr="000647F9" w:rsidRDefault="00AA695E" w:rsidP="00AA695E">
      <w:pPr>
        <w:pStyle w:val="a7"/>
        <w:tabs>
          <w:tab w:val="left" w:pos="4820"/>
          <w:tab w:val="left" w:pos="5103"/>
          <w:tab w:val="left" w:pos="74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647F9">
        <w:rPr>
          <w:rFonts w:ascii="Times New Roman" w:hAnsi="Times New Roman" w:cs="Times New Roman"/>
          <w:b/>
          <w:i/>
          <w:sz w:val="28"/>
          <w:szCs w:val="28"/>
        </w:rPr>
        <w:t>- целые длительности,</w:t>
      </w:r>
    </w:p>
    <w:p w:rsidR="00AA695E" w:rsidRPr="000647F9" w:rsidRDefault="00AA695E" w:rsidP="00AA695E">
      <w:pPr>
        <w:pStyle w:val="a7"/>
        <w:tabs>
          <w:tab w:val="left" w:pos="4820"/>
          <w:tab w:val="left" w:pos="5103"/>
          <w:tab w:val="left" w:pos="74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647F9">
        <w:rPr>
          <w:rFonts w:ascii="Times New Roman" w:hAnsi="Times New Roman" w:cs="Times New Roman"/>
          <w:b/>
          <w:i/>
          <w:sz w:val="28"/>
          <w:szCs w:val="28"/>
        </w:rPr>
        <w:t>- четвертные длительности</w:t>
      </w:r>
    </w:p>
    <w:p w:rsidR="00AA695E" w:rsidRPr="000647F9" w:rsidRDefault="00AA695E" w:rsidP="00AA695E">
      <w:pPr>
        <w:pStyle w:val="a7"/>
        <w:tabs>
          <w:tab w:val="left" w:pos="4820"/>
          <w:tab w:val="left" w:pos="5103"/>
          <w:tab w:val="left" w:pos="74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647F9">
        <w:rPr>
          <w:rFonts w:ascii="Times New Roman" w:hAnsi="Times New Roman" w:cs="Times New Roman"/>
          <w:b/>
          <w:i/>
          <w:sz w:val="28"/>
          <w:szCs w:val="28"/>
        </w:rPr>
        <w:t xml:space="preserve"> -восьмые длительности</w:t>
      </w:r>
    </w:p>
    <w:p w:rsidR="00AA695E" w:rsidRPr="000647F9" w:rsidRDefault="00AB3796" w:rsidP="00AA695E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647F9">
        <w:rPr>
          <w:rFonts w:ascii="Times New Roman" w:hAnsi="Times New Roman" w:cs="Times New Roman"/>
          <w:b/>
          <w:i/>
          <w:sz w:val="28"/>
          <w:szCs w:val="28"/>
        </w:rPr>
        <w:t>2. «Травушка муравушка» рус нар мел</w:t>
      </w:r>
    </w:p>
    <w:p w:rsidR="00AB3796" w:rsidRPr="000647F9" w:rsidRDefault="00AB3796" w:rsidP="00AB3796">
      <w:pPr>
        <w:pStyle w:val="a7"/>
        <w:tabs>
          <w:tab w:val="left" w:pos="4820"/>
          <w:tab w:val="left" w:pos="5103"/>
          <w:tab w:val="left" w:pos="74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647F9">
        <w:rPr>
          <w:rFonts w:ascii="Times New Roman" w:hAnsi="Times New Roman" w:cs="Times New Roman"/>
          <w:b/>
          <w:i/>
          <w:sz w:val="28"/>
          <w:szCs w:val="28"/>
        </w:rPr>
        <w:t xml:space="preserve"> - восьмые длительности</w:t>
      </w:r>
    </w:p>
    <w:p w:rsidR="00AB3796" w:rsidRPr="000647F9" w:rsidRDefault="00AB3796" w:rsidP="00AB3796">
      <w:pPr>
        <w:pStyle w:val="a7"/>
        <w:tabs>
          <w:tab w:val="left" w:pos="4820"/>
          <w:tab w:val="left" w:pos="5103"/>
          <w:tab w:val="left" w:pos="74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647F9">
        <w:rPr>
          <w:rFonts w:ascii="Times New Roman" w:hAnsi="Times New Roman" w:cs="Times New Roman"/>
          <w:b/>
          <w:i/>
          <w:sz w:val="28"/>
          <w:szCs w:val="28"/>
        </w:rPr>
        <w:t xml:space="preserve"> - четвертные длительности</w:t>
      </w:r>
    </w:p>
    <w:p w:rsidR="000647F9" w:rsidRDefault="000647F9" w:rsidP="00AB3796">
      <w:pPr>
        <w:pStyle w:val="a7"/>
        <w:tabs>
          <w:tab w:val="left" w:pos="4820"/>
          <w:tab w:val="left" w:pos="5103"/>
          <w:tab w:val="left" w:pos="7464"/>
        </w:tabs>
        <w:rPr>
          <w:rFonts w:ascii="Times New Roman" w:hAnsi="Times New Roman" w:cs="Times New Roman"/>
          <w:sz w:val="28"/>
          <w:szCs w:val="28"/>
        </w:rPr>
      </w:pPr>
    </w:p>
    <w:p w:rsidR="0026421A" w:rsidRDefault="0026421A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гремучий,                                          хлопать над головой то с одной Тресни тучи,                                               стороны, то с ругой</w:t>
      </w:r>
    </w:p>
    <w:p w:rsidR="0026421A" w:rsidRDefault="0026421A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дождя</w:t>
      </w:r>
    </w:p>
    <w:p w:rsidR="0026421A" w:rsidRDefault="0026421A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небесной кручи.</w:t>
      </w:r>
    </w:p>
    <w:p w:rsidR="0026421A" w:rsidRDefault="0026421A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6421A" w:rsidRDefault="0026421A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</w:t>
      </w:r>
      <w:r w:rsidR="0016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дай воды      </w:t>
      </w:r>
      <w:r w:rsidR="001666F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помахивать кистями сверху вниз по </w:t>
      </w:r>
      <w:r w:rsidR="001666F0">
        <w:rPr>
          <w:rFonts w:ascii="Times New Roman" w:hAnsi="Times New Roman" w:cs="Times New Roman"/>
          <w:sz w:val="28"/>
          <w:szCs w:val="28"/>
        </w:rPr>
        <w:t xml:space="preserve">По колено глубины.                                    </w:t>
      </w:r>
      <w:r>
        <w:rPr>
          <w:rFonts w:ascii="Times New Roman" w:hAnsi="Times New Roman" w:cs="Times New Roman"/>
          <w:sz w:val="28"/>
          <w:szCs w:val="28"/>
        </w:rPr>
        <w:t>четыре раза на каждую фразу</w:t>
      </w:r>
    </w:p>
    <w:p w:rsidR="001666F0" w:rsidRDefault="001666F0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пуще,</w:t>
      </w:r>
    </w:p>
    <w:p w:rsidR="001666F0" w:rsidRDefault="001666F0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поле гуще.</w:t>
      </w:r>
    </w:p>
    <w:p w:rsidR="001666F0" w:rsidRDefault="001666F0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666F0" w:rsidRDefault="001666F0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под музыку дети хлопают по коленям поочередно каждой рукой в разном метро – ритме. Можно использовать те же русские народные мелодии</w:t>
      </w:r>
    </w:p>
    <w:p w:rsidR="001666F0" w:rsidRPr="0007288C" w:rsidRDefault="001666F0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подобрать по усмотрению другую музыку.</w:t>
      </w:r>
    </w:p>
    <w:p w:rsidR="0007288C" w:rsidRPr="000647F9" w:rsidRDefault="0007288C" w:rsidP="0026421A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7288C" w:rsidRDefault="0007288C" w:rsidP="000647F9">
      <w:pPr>
        <w:tabs>
          <w:tab w:val="left" w:pos="4820"/>
          <w:tab w:val="left" w:pos="5103"/>
          <w:tab w:val="left" w:pos="7464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47F9">
        <w:rPr>
          <w:rFonts w:ascii="Times New Roman" w:hAnsi="Times New Roman" w:cs="Times New Roman"/>
          <w:b/>
          <w:sz w:val="36"/>
          <w:szCs w:val="36"/>
        </w:rPr>
        <w:t>Лошадки.</w:t>
      </w:r>
    </w:p>
    <w:p w:rsidR="00502144" w:rsidRPr="00502144" w:rsidRDefault="00502144" w:rsidP="00502144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1.Упражнять детей в прямом галопе</w:t>
      </w:r>
    </w:p>
    <w:p w:rsidR="0007288C" w:rsidRDefault="0007288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7288C">
        <w:rPr>
          <w:rFonts w:ascii="Times New Roman" w:hAnsi="Times New Roman" w:cs="Times New Roman"/>
          <w:sz w:val="28"/>
          <w:szCs w:val="28"/>
        </w:rPr>
        <w:t>Ходит конь по бережку</w:t>
      </w:r>
      <w:r>
        <w:rPr>
          <w:rFonts w:ascii="Times New Roman" w:hAnsi="Times New Roman" w:cs="Times New Roman"/>
          <w:sz w:val="28"/>
          <w:szCs w:val="28"/>
        </w:rPr>
        <w:t>,                            высокий шаг на месте</w:t>
      </w:r>
    </w:p>
    <w:p w:rsidR="0007288C" w:rsidRDefault="0007288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Вороной по зеленому.</w:t>
      </w:r>
    </w:p>
    <w:p w:rsidR="0007288C" w:rsidRDefault="0007288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головушкой помахивает,                     кивать головой из стороны в сторону</w:t>
      </w:r>
    </w:p>
    <w:p w:rsidR="0007288C" w:rsidRDefault="0007288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Черной гривушкой потряхивает,              качать головой перед грудью</w:t>
      </w:r>
    </w:p>
    <w:p w:rsidR="007C2B17" w:rsidRDefault="0007288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Золотой уздой побрякивает,                      шевелить пальцами обеих рук от</w:t>
      </w:r>
    </w:p>
    <w:p w:rsidR="0007288C" w:rsidRDefault="0007288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C2B1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ушей к груди и обратно</w:t>
      </w:r>
    </w:p>
    <w:p w:rsidR="007C2B17" w:rsidRDefault="0007288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колечушки</w:t>
      </w:r>
      <w:r w:rsidR="007C2B17">
        <w:rPr>
          <w:rFonts w:ascii="Times New Roman" w:hAnsi="Times New Roman" w:cs="Times New Roman"/>
          <w:sz w:val="28"/>
          <w:szCs w:val="28"/>
        </w:rPr>
        <w:t xml:space="preserve"> – то бряк, бряк, бряк,       хлопать ладонями, оформленными </w:t>
      </w:r>
    </w:p>
    <w:p w:rsidR="007C2B17" w:rsidRDefault="007C2B17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лодочкой, чтобы получался глухой </w:t>
      </w:r>
    </w:p>
    <w:p w:rsidR="0007288C" w:rsidRDefault="007C2B17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звук</w:t>
      </w:r>
    </w:p>
    <w:p w:rsidR="0007288C" w:rsidRDefault="007C2B17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они звяк, звяк, звяк                      встряхивать кистями</w:t>
      </w:r>
    </w:p>
    <w:p w:rsidR="007C2B17" w:rsidRDefault="007C2B17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C2B17" w:rsidRDefault="007C2B17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C2B17" w:rsidRDefault="007C2B17" w:rsidP="007C2B17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ретивый,                                           Натянув поводья, не отрывая носков</w:t>
      </w:r>
    </w:p>
    <w:p w:rsidR="007C2B17" w:rsidRDefault="007C2B17" w:rsidP="007C2B17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длинной гривой                                     ног от пола, сильно пружинить                       </w:t>
      </w:r>
    </w:p>
    <w:p w:rsidR="007C2B17" w:rsidRDefault="007C2B17" w:rsidP="00B7106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по полям                                    </w:t>
      </w:r>
      <w:r w:rsidR="00B71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ногами, слегка постукивая пятками.</w:t>
      </w:r>
    </w:p>
    <w:p w:rsidR="007C2B17" w:rsidRDefault="007C2B17" w:rsidP="00B7106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там</w:t>
      </w:r>
      <w:r w:rsidR="00B7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двигать руками к себе и от себя,</w:t>
      </w:r>
    </w:p>
    <w:p w:rsidR="00B7106C" w:rsidRDefault="00B7106C" w:rsidP="007C2B17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сгибая их в локтях.</w:t>
      </w:r>
    </w:p>
    <w:p w:rsidR="007C2B17" w:rsidRDefault="007C2B17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C2B17" w:rsidRDefault="00B7106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ярко,                                        высокий бег или высокий шаг</w:t>
      </w:r>
    </w:p>
    <w:p w:rsidR="00B7106C" w:rsidRDefault="00B7106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Приедет Захарка –                                    руками держать «узду».</w:t>
      </w:r>
    </w:p>
    <w:p w:rsidR="00B7106C" w:rsidRDefault="00B7106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сивке, на бурке,</w:t>
      </w:r>
    </w:p>
    <w:p w:rsidR="00B7106C" w:rsidRDefault="00B7106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вещем каурке.</w:t>
      </w:r>
    </w:p>
    <w:p w:rsidR="00B7106C" w:rsidRPr="00C02191" w:rsidRDefault="00B7106C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02191">
        <w:rPr>
          <w:rFonts w:ascii="Times New Roman" w:hAnsi="Times New Roman" w:cs="Times New Roman"/>
          <w:b/>
          <w:i/>
          <w:sz w:val="28"/>
          <w:szCs w:val="28"/>
        </w:rPr>
        <w:t>После каждого игрового упражнения дети выполняют прямой галоп.</w:t>
      </w:r>
    </w:p>
    <w:p w:rsidR="00D81511" w:rsidRPr="00D81511" w:rsidRDefault="00D81511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«Игра» муз. Т Ломовой.</w:t>
      </w:r>
    </w:p>
    <w:p w:rsidR="00B7106C" w:rsidRDefault="00C02191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8151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D81511" w:rsidRPr="00D815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1511" w:rsidRPr="00C02191">
        <w:rPr>
          <w:rFonts w:ascii="Times New Roman" w:hAnsi="Times New Roman" w:cs="Times New Roman"/>
          <w:b/>
          <w:i/>
          <w:sz w:val="28"/>
          <w:szCs w:val="28"/>
        </w:rPr>
        <w:t>Всадник</w:t>
      </w:r>
      <w:r w:rsidR="00D81511">
        <w:rPr>
          <w:rFonts w:ascii="Times New Roman" w:hAnsi="Times New Roman" w:cs="Times New Roman"/>
          <w:b/>
          <w:i/>
          <w:sz w:val="28"/>
          <w:szCs w:val="28"/>
        </w:rPr>
        <w:t>и» В. Витлин</w:t>
      </w:r>
    </w:p>
    <w:p w:rsidR="00C02191" w:rsidRDefault="00D81511" w:rsidP="0007288C">
      <w:pPr>
        <w:pStyle w:val="a7"/>
        <w:tabs>
          <w:tab w:val="left" w:pos="4820"/>
          <w:tab w:val="left" w:pos="5103"/>
          <w:tab w:val="left" w:pos="746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502144">
        <w:rPr>
          <w:rFonts w:ascii="Times New Roman" w:hAnsi="Times New Roman" w:cs="Times New Roman"/>
          <w:b/>
          <w:i/>
          <w:sz w:val="28"/>
          <w:szCs w:val="28"/>
        </w:rPr>
        <w:t xml:space="preserve">«Моя лошадка» А. Гречанинов </w:t>
      </w:r>
    </w:p>
    <w:p w:rsidR="00C02191" w:rsidRDefault="00C02191" w:rsidP="00C02191">
      <w:pPr>
        <w:tabs>
          <w:tab w:val="left" w:pos="4820"/>
          <w:tab w:val="left" w:pos="5103"/>
          <w:tab w:val="left" w:pos="7464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2191">
        <w:rPr>
          <w:rFonts w:ascii="Times New Roman" w:hAnsi="Times New Roman" w:cs="Times New Roman"/>
          <w:b/>
          <w:sz w:val="36"/>
          <w:szCs w:val="36"/>
        </w:rPr>
        <w:t>Мы играем на музыкальных инструментах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C02191" w:rsidRDefault="00C02191" w:rsidP="00C02191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 с народными инструментами.</w:t>
      </w:r>
    </w:p>
    <w:p w:rsidR="00C02191" w:rsidRDefault="00C02191" w:rsidP="00C02191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слухового восприятия.</w:t>
      </w:r>
    </w:p>
    <w:p w:rsidR="00C02191" w:rsidRDefault="00C02191" w:rsidP="00C02191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у детей воображения.</w:t>
      </w:r>
    </w:p>
    <w:p w:rsidR="00C02191" w:rsidRDefault="00C02191" w:rsidP="00C02191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6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06BE8">
        <w:rPr>
          <w:rFonts w:ascii="Times New Roman" w:hAnsi="Times New Roman" w:cs="Times New Roman"/>
          <w:sz w:val="28"/>
          <w:szCs w:val="28"/>
        </w:rPr>
        <w:t>мелкой моторики.</w:t>
      </w:r>
    </w:p>
    <w:p w:rsidR="00506BE8" w:rsidRDefault="00506BE8" w:rsidP="00C02191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с детьми рассматриваются иллюстрации с изображением народных инструментов. На музыкальных занятиях детей знакомят со звучанием этих инструментов, используя фонограммы.</w:t>
      </w:r>
    </w:p>
    <w:p w:rsidR="00506BE8" w:rsidRDefault="00506BE8" w:rsidP="00C02191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06BE8" w:rsidRDefault="00506BE8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E0565">
        <w:rPr>
          <w:rFonts w:ascii="Times New Roman" w:hAnsi="Times New Roman" w:cs="Times New Roman"/>
          <w:sz w:val="28"/>
          <w:szCs w:val="28"/>
        </w:rPr>
        <w:t>алалаечка – гудок                                    играть на воображаемой балалайке</w:t>
      </w: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дело знает.</w:t>
      </w: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Васиных руках</w:t>
      </w: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играет</w:t>
      </w: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Ванечка весной                              играть на воображаемой дудочке</w:t>
      </w: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зеленою сосной.</w:t>
      </w: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дудочку – рожок играет,</w:t>
      </w: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Ребятишек потешает.</w:t>
      </w: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0565" w:rsidRDefault="00AE0565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гармонь, гармошенька</w:t>
      </w:r>
      <w:r w:rsidR="006532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32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играть на воображаемой гарм</w:t>
      </w:r>
      <w:r w:rsidR="006532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шке</w:t>
      </w:r>
    </w:p>
    <w:p w:rsidR="00653220" w:rsidRDefault="00653220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Развей тоску малешенько,</w:t>
      </w:r>
    </w:p>
    <w:p w:rsidR="00653220" w:rsidRDefault="00653220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Развей ты горюшку – тоску</w:t>
      </w:r>
    </w:p>
    <w:p w:rsidR="00653220" w:rsidRDefault="00653220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по песку.</w:t>
      </w:r>
    </w:p>
    <w:p w:rsidR="00F23488" w:rsidRDefault="00F23488" w:rsidP="00AE0565">
      <w:pPr>
        <w:tabs>
          <w:tab w:val="left" w:pos="4820"/>
          <w:tab w:val="left" w:pos="5103"/>
          <w:tab w:val="left" w:pos="7464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47EA5">
        <w:rPr>
          <w:rFonts w:ascii="Times New Roman" w:hAnsi="Times New Roman" w:cs="Times New Roman"/>
          <w:b/>
          <w:i/>
          <w:sz w:val="28"/>
          <w:szCs w:val="28"/>
        </w:rPr>
        <w:t>Затем под фонограмму дети играют на воображаемых инструментах. Воображаемый инструмент дети выбирают по желанию</w:t>
      </w:r>
    </w:p>
    <w:p w:rsidR="00502144" w:rsidRDefault="00502144" w:rsidP="00502144">
      <w:pPr>
        <w:tabs>
          <w:tab w:val="left" w:pos="4820"/>
          <w:tab w:val="left" w:pos="5103"/>
          <w:tab w:val="left" w:pos="7464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144">
        <w:rPr>
          <w:rFonts w:ascii="Times New Roman" w:hAnsi="Times New Roman" w:cs="Times New Roman"/>
          <w:b/>
          <w:sz w:val="36"/>
          <w:szCs w:val="36"/>
        </w:rPr>
        <w:t>Детишкам для потехи</w:t>
      </w:r>
    </w:p>
    <w:p w:rsidR="00502144" w:rsidRDefault="00502144" w:rsidP="00502144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успокаивают детей, снимают перевозбуждение после активных видов музыкальной деятельности.</w:t>
      </w:r>
    </w:p>
    <w:p w:rsidR="00502144" w:rsidRDefault="00502144" w:rsidP="00502144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02144" w:rsidRDefault="00502144" w:rsidP="00502144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журавли                               махать крыльями</w:t>
      </w:r>
    </w:p>
    <w:p w:rsidR="00502144" w:rsidRDefault="00502144" w:rsidP="00502144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 нам: «Замри»</w:t>
      </w:r>
    </w:p>
    <w:p w:rsidR="00502144" w:rsidRDefault="00502144" w:rsidP="00502144">
      <w:pPr>
        <w:tabs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первый отомрет,                          грозить пальцем</w:t>
      </w:r>
    </w:p>
    <w:p w:rsidR="003803D5" w:rsidRDefault="00502144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получит шишку в лоб.                    </w:t>
      </w:r>
      <w:r w:rsidR="003803D5">
        <w:rPr>
          <w:rFonts w:ascii="Times New Roman" w:hAnsi="Times New Roman" w:cs="Times New Roman"/>
          <w:sz w:val="28"/>
          <w:szCs w:val="28"/>
        </w:rPr>
        <w:t xml:space="preserve">с юмором изображать щелчки </w:t>
      </w:r>
    </w:p>
    <w:p w:rsidR="003803D5" w:rsidRDefault="003803D5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поочередно всеми пальцами обеих рук</w:t>
      </w:r>
    </w:p>
    <w:p w:rsidR="003803D5" w:rsidRDefault="003803D5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смеяться, не болтать,                       стоять, не шевелясь</w:t>
      </w:r>
    </w:p>
    <w:p w:rsidR="003803D5" w:rsidRDefault="003803D5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солдатиком стоять.</w:t>
      </w:r>
    </w:p>
    <w:p w:rsidR="003803D5" w:rsidRDefault="003803D5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803D5" w:rsidRDefault="003803D5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Чок, чок, чок,                                         указательный палец приложить ко рту</w:t>
      </w:r>
    </w:p>
    <w:p w:rsidR="003803D5" w:rsidRDefault="003803D5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Зубки на крючок                                   снова щелкать пальцами, а потом </w:t>
      </w:r>
    </w:p>
    <w:p w:rsidR="003803D5" w:rsidRDefault="003803D5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слово скажет                                 </w:t>
      </w:r>
      <w:r w:rsidR="00CB146C">
        <w:rPr>
          <w:rFonts w:ascii="Times New Roman" w:hAnsi="Times New Roman" w:cs="Times New Roman"/>
          <w:sz w:val="28"/>
          <w:szCs w:val="28"/>
        </w:rPr>
        <w:t xml:space="preserve"> некоторое время постоять молча</w:t>
      </w:r>
    </w:p>
    <w:p w:rsidR="003803D5" w:rsidRDefault="003803D5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в лоб щелчок                                                                </w:t>
      </w:r>
    </w:p>
    <w:p w:rsidR="00CB146C" w:rsidRDefault="00CB146C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B146C" w:rsidRDefault="00CB146C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стоит пень                            стоять, не двигаясь, руки прижаты</w:t>
      </w:r>
    </w:p>
    <w:p w:rsidR="00CB146C" w:rsidRDefault="00CB146C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Шевелиться ему лень.                           к телу</w:t>
      </w:r>
    </w:p>
    <w:p w:rsidR="00CB146C" w:rsidRDefault="00CB146C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не ворочается</w:t>
      </w:r>
    </w:p>
    <w:p w:rsidR="00CB146C" w:rsidRDefault="00CB146C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посмеяться хочется.                          в конце расслабиться и посмеяться</w:t>
      </w:r>
    </w:p>
    <w:p w:rsidR="00CB146C" w:rsidRDefault="00CB146C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B146C" w:rsidRDefault="00CB146C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лей, лей, лей                          </w:t>
      </w:r>
      <w:r w:rsidR="00A46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помахивать кистями рук сверху вниз</w:t>
      </w:r>
    </w:p>
    <w:p w:rsidR="00CB146C" w:rsidRDefault="00CB146C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меня                                                 </w:t>
      </w:r>
      <w:r w:rsidR="00A46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 руки к груди</w:t>
      </w:r>
    </w:p>
    <w:p w:rsidR="00CB146C" w:rsidRDefault="00CB146C" w:rsidP="00A46687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людей                                            обе руки</w:t>
      </w:r>
      <w:r w:rsidR="00A46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развести в стороны</w:t>
      </w:r>
    </w:p>
    <w:p w:rsidR="00A46687" w:rsidRDefault="00A46687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людей по ложке                               обеими руками показать ложки:</w:t>
      </w:r>
    </w:p>
    <w:p w:rsidR="00A46687" w:rsidRDefault="00A46687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вытянуть руки в стороны, а ладошки </w:t>
      </w:r>
    </w:p>
    <w:p w:rsidR="00A46687" w:rsidRDefault="00A46687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сложить в «ложки» - углубления</w:t>
      </w:r>
    </w:p>
    <w:p w:rsidR="00A46687" w:rsidRDefault="00A46687" w:rsidP="003803D5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меня – по крошке                            обеими руками показать крошку, </w:t>
      </w:r>
    </w:p>
    <w:p w:rsidR="00A46687" w:rsidRDefault="00A46687" w:rsidP="00A46687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соединив большой палец и </w:t>
      </w:r>
    </w:p>
    <w:p w:rsidR="00A46687" w:rsidRDefault="00A46687" w:rsidP="00A46687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указательный</w:t>
      </w:r>
    </w:p>
    <w:p w:rsidR="00A46687" w:rsidRDefault="00A46687" w:rsidP="00A46687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 Бабу – Ягу                                     схватиться обеими руками за голову</w:t>
      </w:r>
    </w:p>
    <w:p w:rsidR="00A46687" w:rsidRDefault="00436A89" w:rsidP="00A46687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 по целому ведру                            обе руки сначала поднять вверх,</w:t>
      </w:r>
    </w:p>
    <w:p w:rsidR="00B84DFC" w:rsidRDefault="00436A89" w:rsidP="00A46687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84DFC">
        <w:rPr>
          <w:rFonts w:ascii="Times New Roman" w:hAnsi="Times New Roman" w:cs="Times New Roman"/>
          <w:sz w:val="28"/>
          <w:szCs w:val="28"/>
        </w:rPr>
        <w:t xml:space="preserve">   потом резко наклониться вниз,</w:t>
      </w:r>
    </w:p>
    <w:p w:rsidR="00436A89" w:rsidRDefault="00B84DFC" w:rsidP="00A46687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F772B">
        <w:rPr>
          <w:rFonts w:ascii="Times New Roman" w:hAnsi="Times New Roman" w:cs="Times New Roman"/>
          <w:sz w:val="28"/>
          <w:szCs w:val="28"/>
        </w:rPr>
        <w:t>расслабиться, руки свободно повисают</w:t>
      </w:r>
    </w:p>
    <w:p w:rsidR="00B84DFC" w:rsidRDefault="00B84DFC" w:rsidP="00EF772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772B" w:rsidRDefault="00EF772B" w:rsidP="00EF77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фольклор в сочетании с движениями доставляет детям большую радость и только положительную эмоцию.</w:t>
      </w:r>
    </w:p>
    <w:p w:rsidR="00EF772B" w:rsidRDefault="00EF772B" w:rsidP="00EF77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удовольствием и неоднократно повторяют выученный материал, ярко проявляют свою индивидуальность, творчество, и имеют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возможность самовыражения.</w:t>
      </w:r>
    </w:p>
    <w:p w:rsidR="00EF772B" w:rsidRDefault="00EF772B" w:rsidP="00A46687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84DFC" w:rsidRPr="00B84DFC" w:rsidRDefault="00B84DFC" w:rsidP="00B84DFC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DFC">
        <w:rPr>
          <w:rFonts w:ascii="Times New Roman" w:hAnsi="Times New Roman" w:cs="Times New Roman"/>
          <w:b/>
          <w:sz w:val="36"/>
          <w:szCs w:val="36"/>
        </w:rPr>
        <w:t>Используемая литература</w:t>
      </w:r>
    </w:p>
    <w:p w:rsidR="00B84DFC" w:rsidRDefault="00B84DFC" w:rsidP="00B84DF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Федорова «Заглянет солнце и в наше оконце»</w:t>
      </w:r>
    </w:p>
    <w:p w:rsidR="00B84DFC" w:rsidRPr="009A0DC6" w:rsidRDefault="00B84DFC" w:rsidP="00B84DFC">
      <w:pPr>
        <w:pStyle w:val="a7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9A0DC6">
        <w:rPr>
          <w:rFonts w:ascii="Times New Roman" w:hAnsi="Times New Roman" w:cs="Times New Roman"/>
          <w:i/>
          <w:sz w:val="28"/>
          <w:szCs w:val="28"/>
        </w:rPr>
        <w:t>«Колокольчик»</w:t>
      </w:r>
    </w:p>
    <w:p w:rsidR="00B84DFC" w:rsidRPr="009A0DC6" w:rsidRDefault="00B84DFC" w:rsidP="00B84DFC">
      <w:pPr>
        <w:pStyle w:val="a7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DC6">
        <w:rPr>
          <w:rFonts w:ascii="Times New Roman" w:hAnsi="Times New Roman" w:cs="Times New Roman"/>
          <w:i/>
          <w:sz w:val="28"/>
          <w:szCs w:val="28"/>
        </w:rPr>
        <w:t>Санкт – Петербург</w:t>
      </w:r>
    </w:p>
    <w:p w:rsidR="00B84DFC" w:rsidRDefault="00B84DFC" w:rsidP="00B84DFC">
      <w:pPr>
        <w:pStyle w:val="a7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DC6">
        <w:rPr>
          <w:rFonts w:ascii="Times New Roman" w:hAnsi="Times New Roman" w:cs="Times New Roman"/>
          <w:i/>
          <w:sz w:val="28"/>
          <w:szCs w:val="28"/>
        </w:rPr>
        <w:t xml:space="preserve">1997год </w:t>
      </w:r>
    </w:p>
    <w:p w:rsidR="00B84DFC" w:rsidRDefault="00B84DFC" w:rsidP="00B84DF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Николаев «Школа игры на фортепиано»</w:t>
      </w:r>
    </w:p>
    <w:p w:rsidR="00B84DFC" w:rsidRPr="009A0DC6" w:rsidRDefault="00B84DFC" w:rsidP="00B84DFC">
      <w:pPr>
        <w:pStyle w:val="a7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9A0DC6">
        <w:rPr>
          <w:rFonts w:ascii="Times New Roman" w:hAnsi="Times New Roman" w:cs="Times New Roman"/>
          <w:i/>
          <w:sz w:val="28"/>
          <w:szCs w:val="28"/>
        </w:rPr>
        <w:t>Издательство «Музыка»</w:t>
      </w:r>
    </w:p>
    <w:p w:rsidR="00B84DFC" w:rsidRDefault="00B84DFC" w:rsidP="00B84DFC">
      <w:pPr>
        <w:pStyle w:val="a7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9A0DC6">
        <w:rPr>
          <w:rFonts w:ascii="Times New Roman" w:hAnsi="Times New Roman" w:cs="Times New Roman"/>
          <w:i/>
          <w:sz w:val="28"/>
          <w:szCs w:val="28"/>
        </w:rPr>
        <w:t>Москва 1976год</w:t>
      </w:r>
    </w:p>
    <w:p w:rsidR="00B84DFC" w:rsidRDefault="00B84DFC" w:rsidP="00B84DF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 – двигательные упражнения в детском саду»</w:t>
      </w:r>
    </w:p>
    <w:p w:rsidR="00B84DFC" w:rsidRPr="0014667F" w:rsidRDefault="00B84DFC" w:rsidP="00B84DFC">
      <w:pPr>
        <w:pStyle w:val="a7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14667F">
        <w:rPr>
          <w:rFonts w:ascii="Times New Roman" w:hAnsi="Times New Roman" w:cs="Times New Roman"/>
          <w:i/>
          <w:sz w:val="28"/>
          <w:szCs w:val="28"/>
        </w:rPr>
        <w:t>3е издание переработанное</w:t>
      </w:r>
    </w:p>
    <w:p w:rsidR="00B84DFC" w:rsidRDefault="00B84DFC" w:rsidP="00B84DFC">
      <w:pPr>
        <w:pStyle w:val="a7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14667F">
        <w:rPr>
          <w:rFonts w:ascii="Times New Roman" w:hAnsi="Times New Roman" w:cs="Times New Roman"/>
          <w:i/>
          <w:sz w:val="28"/>
          <w:szCs w:val="28"/>
        </w:rPr>
        <w:t>Москва «Просвещение» 1991 год</w:t>
      </w:r>
    </w:p>
    <w:p w:rsidR="00436A89" w:rsidRPr="00B84DFC" w:rsidRDefault="00B84DFC" w:rsidP="00A46687">
      <w:pPr>
        <w:pStyle w:val="a7"/>
        <w:numPr>
          <w:ilvl w:val="0"/>
          <w:numId w:val="5"/>
        </w:numPr>
        <w:tabs>
          <w:tab w:val="left" w:pos="4536"/>
          <w:tab w:val="left" w:pos="4678"/>
          <w:tab w:val="left" w:pos="4820"/>
          <w:tab w:val="left" w:pos="5103"/>
          <w:tab w:val="left" w:pos="7464"/>
        </w:tabs>
        <w:rPr>
          <w:rFonts w:ascii="Times New Roman" w:hAnsi="Times New Roman" w:cs="Times New Roman"/>
          <w:sz w:val="28"/>
          <w:szCs w:val="28"/>
        </w:rPr>
      </w:pPr>
      <w:r w:rsidRPr="00B84DFC">
        <w:rPr>
          <w:rFonts w:ascii="Times New Roman" w:hAnsi="Times New Roman" w:cs="Times New Roman"/>
          <w:sz w:val="28"/>
          <w:szCs w:val="28"/>
        </w:rPr>
        <w:t>П. Чайковский «Детский альбом</w:t>
      </w:r>
      <w:r>
        <w:rPr>
          <w:rFonts w:ascii="Times New Roman" w:hAnsi="Times New Roman" w:cs="Times New Roman"/>
          <w:sz w:val="28"/>
          <w:szCs w:val="28"/>
        </w:rPr>
        <w:t>» фонограмма</w:t>
      </w:r>
    </w:p>
    <w:p w:rsidR="00EF4DB5" w:rsidRPr="00B84DFC" w:rsidRDefault="00EF4DB5" w:rsidP="00A46687">
      <w:pPr>
        <w:tabs>
          <w:tab w:val="left" w:pos="4536"/>
          <w:tab w:val="left" w:pos="4678"/>
          <w:tab w:val="left" w:pos="4820"/>
          <w:tab w:val="left" w:pos="5103"/>
          <w:tab w:val="left" w:pos="746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F4DB5" w:rsidRPr="00B84DFC" w:rsidSect="00B574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21" w:rsidRDefault="00D66E21" w:rsidP="000D70CA">
      <w:pPr>
        <w:spacing w:after="0" w:line="240" w:lineRule="auto"/>
      </w:pPr>
      <w:r>
        <w:separator/>
      </w:r>
    </w:p>
  </w:endnote>
  <w:endnote w:type="continuationSeparator" w:id="0">
    <w:p w:rsidR="00D66E21" w:rsidRDefault="00D66E21" w:rsidP="000D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21" w:rsidRDefault="00D66E21" w:rsidP="000D70CA">
      <w:pPr>
        <w:spacing w:after="0" w:line="240" w:lineRule="auto"/>
      </w:pPr>
      <w:r>
        <w:separator/>
      </w:r>
    </w:p>
  </w:footnote>
  <w:footnote w:type="continuationSeparator" w:id="0">
    <w:p w:rsidR="00D66E21" w:rsidRDefault="00D66E21" w:rsidP="000D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377"/>
      <w:docPartObj>
        <w:docPartGallery w:val="Page Numbers (Top of Page)"/>
        <w:docPartUnique/>
      </w:docPartObj>
    </w:sdtPr>
    <w:sdtContent>
      <w:p w:rsidR="00A46687" w:rsidRDefault="007E23F1">
        <w:pPr>
          <w:pStyle w:val="a3"/>
          <w:jc w:val="center"/>
        </w:pPr>
        <w:fldSimple w:instr=" PAGE   \* MERGEFORMAT ">
          <w:r w:rsidR="00E93E4B">
            <w:rPr>
              <w:noProof/>
            </w:rPr>
            <w:t>3</w:t>
          </w:r>
        </w:fldSimple>
      </w:p>
    </w:sdtContent>
  </w:sdt>
  <w:p w:rsidR="00A46687" w:rsidRDefault="00A466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B60"/>
    <w:multiLevelType w:val="hybridMultilevel"/>
    <w:tmpl w:val="BCC0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0B4A"/>
    <w:multiLevelType w:val="hybridMultilevel"/>
    <w:tmpl w:val="65A2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C09F0"/>
    <w:multiLevelType w:val="hybridMultilevel"/>
    <w:tmpl w:val="CD62DAB6"/>
    <w:lvl w:ilvl="0" w:tplc="2252F9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BA5874"/>
    <w:multiLevelType w:val="hybridMultilevel"/>
    <w:tmpl w:val="E500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E0E96"/>
    <w:multiLevelType w:val="hybridMultilevel"/>
    <w:tmpl w:val="F162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A32"/>
    <w:rsid w:val="0002542C"/>
    <w:rsid w:val="00041BEE"/>
    <w:rsid w:val="00047EA5"/>
    <w:rsid w:val="000647F9"/>
    <w:rsid w:val="0007288C"/>
    <w:rsid w:val="000C35B0"/>
    <w:rsid w:val="000D70CA"/>
    <w:rsid w:val="001666F0"/>
    <w:rsid w:val="0019162C"/>
    <w:rsid w:val="001C6AE3"/>
    <w:rsid w:val="0021227A"/>
    <w:rsid w:val="0026421A"/>
    <w:rsid w:val="002D7B69"/>
    <w:rsid w:val="002E00B0"/>
    <w:rsid w:val="003514F8"/>
    <w:rsid w:val="00356003"/>
    <w:rsid w:val="00373798"/>
    <w:rsid w:val="003803D5"/>
    <w:rsid w:val="00411326"/>
    <w:rsid w:val="00436A89"/>
    <w:rsid w:val="00502144"/>
    <w:rsid w:val="00506BE8"/>
    <w:rsid w:val="00587057"/>
    <w:rsid w:val="005D1598"/>
    <w:rsid w:val="00653220"/>
    <w:rsid w:val="0069335C"/>
    <w:rsid w:val="006A17C1"/>
    <w:rsid w:val="006B4D75"/>
    <w:rsid w:val="00726DBC"/>
    <w:rsid w:val="00763652"/>
    <w:rsid w:val="007832FA"/>
    <w:rsid w:val="00790DF6"/>
    <w:rsid w:val="007A77C9"/>
    <w:rsid w:val="007C2B17"/>
    <w:rsid w:val="007E23F1"/>
    <w:rsid w:val="008A3A30"/>
    <w:rsid w:val="008C3EBC"/>
    <w:rsid w:val="00944A90"/>
    <w:rsid w:val="0095247D"/>
    <w:rsid w:val="00963E86"/>
    <w:rsid w:val="009819C8"/>
    <w:rsid w:val="00993B10"/>
    <w:rsid w:val="00A46687"/>
    <w:rsid w:val="00AA695E"/>
    <w:rsid w:val="00AB3796"/>
    <w:rsid w:val="00AB3B16"/>
    <w:rsid w:val="00AE0565"/>
    <w:rsid w:val="00B574EA"/>
    <w:rsid w:val="00B7106C"/>
    <w:rsid w:val="00B84DFC"/>
    <w:rsid w:val="00B93E52"/>
    <w:rsid w:val="00BD4760"/>
    <w:rsid w:val="00C02191"/>
    <w:rsid w:val="00C66A32"/>
    <w:rsid w:val="00CA77D9"/>
    <w:rsid w:val="00CB146C"/>
    <w:rsid w:val="00CC5816"/>
    <w:rsid w:val="00D1642A"/>
    <w:rsid w:val="00D42583"/>
    <w:rsid w:val="00D61148"/>
    <w:rsid w:val="00D66E21"/>
    <w:rsid w:val="00D81511"/>
    <w:rsid w:val="00DC73B1"/>
    <w:rsid w:val="00E47995"/>
    <w:rsid w:val="00E93E4B"/>
    <w:rsid w:val="00EC6659"/>
    <w:rsid w:val="00EF10DB"/>
    <w:rsid w:val="00EF4DB5"/>
    <w:rsid w:val="00EF772B"/>
    <w:rsid w:val="00F23488"/>
    <w:rsid w:val="00F34113"/>
    <w:rsid w:val="00F6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0CA"/>
  </w:style>
  <w:style w:type="paragraph" w:styleId="a5">
    <w:name w:val="footer"/>
    <w:basedOn w:val="a"/>
    <w:link w:val="a6"/>
    <w:uiPriority w:val="99"/>
    <w:semiHidden/>
    <w:unhideWhenUsed/>
    <w:rsid w:val="000D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0CA"/>
  </w:style>
  <w:style w:type="paragraph" w:styleId="a7">
    <w:name w:val="List Paragraph"/>
    <w:basedOn w:val="a"/>
    <w:uiPriority w:val="34"/>
    <w:qFormat/>
    <w:rsid w:val="00AA6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147A7-3898-4584-AA3A-131BF6C8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32</cp:revision>
  <dcterms:created xsi:type="dcterms:W3CDTF">2014-09-15T09:20:00Z</dcterms:created>
  <dcterms:modified xsi:type="dcterms:W3CDTF">2014-10-12T06:52:00Z</dcterms:modified>
</cp:coreProperties>
</file>