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56" w:rsidRPr="004E74EE" w:rsidRDefault="00764356" w:rsidP="00402814">
      <w:pPr>
        <w:tabs>
          <w:tab w:val="left" w:pos="1800"/>
        </w:tabs>
        <w:ind w:left="0" w:firstLine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216" w:tblpY="-5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993"/>
        <w:gridCol w:w="1701"/>
        <w:gridCol w:w="4110"/>
        <w:gridCol w:w="1560"/>
        <w:gridCol w:w="3685"/>
        <w:gridCol w:w="851"/>
        <w:gridCol w:w="850"/>
      </w:tblGrid>
      <w:tr w:rsidR="00402814" w:rsidRPr="00402814" w:rsidTr="00A57720">
        <w:trPr>
          <w:trHeight w:val="644"/>
        </w:trPr>
        <w:tc>
          <w:tcPr>
            <w:tcW w:w="2376" w:type="dxa"/>
            <w:vMerge w:val="restart"/>
          </w:tcPr>
          <w:p w:rsidR="00402814" w:rsidRPr="00402814" w:rsidRDefault="00402814" w:rsidP="004E74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110" w:type="dxa"/>
            <w:vMerge w:val="restart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 учащихся или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контроля,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Планируемые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701" w:type="dxa"/>
            <w:gridSpan w:val="2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402814" w:rsidRPr="00402814" w:rsidTr="00A57720">
        <w:trPr>
          <w:trHeight w:val="290"/>
        </w:trPr>
        <w:tc>
          <w:tcPr>
            <w:tcW w:w="16126" w:type="dxa"/>
            <w:gridSpan w:val="8"/>
          </w:tcPr>
          <w:p w:rsidR="00402814" w:rsidRPr="00A57720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7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четверть(</w:t>
            </w:r>
            <w:r w:rsidR="00A57720" w:rsidRPr="00A577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18часов</w:t>
            </w:r>
            <w:r w:rsidRPr="00A577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D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ак мы будем учиться.</w:t>
            </w:r>
            <w:r w:rsidR="00402814"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Что изучает ОБЖ?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Знакомство с новым предметом и учебником. Сведения «Что должен знать и уметь ученик».</w:t>
            </w:r>
          </w:p>
        </w:tc>
        <w:tc>
          <w:tcPr>
            <w:tcW w:w="1560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различать формы поведения, которые допустимы или недопустимы в школе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выбирать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C43E45">
        <w:trPr>
          <w:trHeight w:val="1693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5D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715D8D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 – школьник.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Чистота рук.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утешествуем, не выходя из класса.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02814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1195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5D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Ценный совет.</w:t>
            </w:r>
            <w:r w:rsidR="00402814"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proofErr w:type="gramStart"/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де скапливается грязь на теле человека?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402814" w:rsidRPr="00402814" w:rsidRDefault="00402814" w:rsidP="00402814">
            <w:pPr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о понятиях совет, ценный совет, обмен знаниями между людьми, опыт, жизненный опыт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давать совет, воспользоваться чьим-либо советом.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ачем нужен жизненный опыт.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де и куда.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73762" w:rsidRPr="00873762" w:rsidRDefault="00C43E45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 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402814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Уметь выполнять действия по указывающим направление словам; ориентироваться в пространстве. 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рассказывать, где находятся предметы и куда они движутся, отвечать на вопрос когда?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чимся определять положение предметов и направления движения.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4110" w:type="dxa"/>
            <w:tcBorders>
              <w:top w:val="nil"/>
            </w:tcBorders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о назначении слов, указывающих на положение, направление движения предметов; практика правильного речевого употребления этих слов; приобретение навыков ориентирования 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в пространстве 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по этим словам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5D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чимся определять «верх» и «вниз».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аньше, позже.</w:t>
            </w:r>
          </w:p>
          <w:p w:rsidR="00402814" w:rsidRPr="00402814" w:rsidRDefault="00402814" w:rsidP="00EB076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игра «Кто звонит раньше, кто позже?» (по отрывку из стихотворения «Телефон» К. Чуковского)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bookmarkStart w:id="0" w:name="_GoBack"/>
            <w:r w:rsidR="00402814" w:rsidRPr="00402814">
              <w:rPr>
                <w:rFonts w:ascii="Times New Roman" w:hAnsi="Times New Roman"/>
                <w:sz w:val="24"/>
                <w:szCs w:val="24"/>
              </w:rPr>
              <w:t>Предметы и их признаки.</w:t>
            </w:r>
            <w:bookmarkEnd w:id="0"/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упражнения в узнавании (определении) предметов по их признакам, частям, описанию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 называть окружающие предметы и обнаруживать их взаимосвязи; называть предметы и определять их признаки; отличать предметы по набору их характерных признаков.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Предметы и их признаки.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tcBorders>
              <w:top w:val="nil"/>
            </w:tcBorders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Сочетания предметов.</w:t>
            </w:r>
          </w:p>
        </w:tc>
        <w:tc>
          <w:tcPr>
            <w:tcW w:w="993" w:type="dxa"/>
            <w:tcBorders>
              <w:top w:val="nil"/>
            </w:tcBorders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  <w:tcBorders>
              <w:top w:val="nil"/>
            </w:tcBorders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Отражение в игровых сюжетах логических эпизодов, характеризующих различные сочетания предметов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Уметь определять по предмету его принадлежность к какому-либо пейзажу (интерьеру), определять по пейзажу (интерьеру) свойственные ему предметы.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Сочетания предметов.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Что происходит с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грязнулей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? Зачем человек моется?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A0175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роки рефлексии 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Выделение предмета, выполняющего роль признака другого, более крупного предмета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tcBorders>
              <w:top w:val="nil"/>
            </w:tcBorders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определять по предмету его принадлежность к какому-либо пейзажу (интерьеру), определять по пейзажу (интерьеру) свойственные ему предметы.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Признаки осени.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 правила поведения  в природе; основные признаки каждого времени года.</w:t>
            </w:r>
          </w:p>
          <w:p w:rsidR="00402814" w:rsidRPr="00402814" w:rsidRDefault="00402814" w:rsidP="00EB0761">
            <w:pPr>
              <w:widowControl w:val="0"/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оценивать правильность поведения в природе.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Осень – природа готовится к зиме.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Экскурсия «Осень в нашем крае». 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Правила поведения в лесу.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402814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A0175D">
              <w:rPr>
                <w:rFonts w:ascii="Times New Roman" w:hAnsi="Times New Roman"/>
                <w:bCs/>
                <w:sz w:val="24"/>
                <w:szCs w:val="24"/>
              </w:rPr>
              <w:t>кскурсия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Проведение групповых наблюдений о состоянии природных объектов.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Исследование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наблюдать сезонные изменения в природе.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аши помощники – органы чувств. </w:t>
            </w:r>
            <w:r w:rsidR="00402814"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proofErr w:type="gramStart"/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ак устроен глаз? 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Знать, что человек узнает мир с помощью органов чувств, памяти, ума.</w:t>
            </w:r>
          </w:p>
          <w:p w:rsidR="00402814" w:rsidRPr="00402814" w:rsidRDefault="00402814" w:rsidP="00EB0761">
            <w:pPr>
              <w:widowControl w:val="0"/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715D8D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>аши помощники – память и ум.</w:t>
            </w:r>
            <w:r w:rsidR="00402814"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proofErr w:type="gramStart"/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402814" w:rsidRPr="00402814">
              <w:rPr>
                <w:rFonts w:ascii="Times New Roman" w:hAnsi="Times New Roman"/>
                <w:sz w:val="24"/>
                <w:szCs w:val="24"/>
              </w:rPr>
              <w:t xml:space="preserve">ачем человеку </w:t>
            </w:r>
            <w:r w:rsidR="00402814"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уши? Уход за ушами.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402814" w:rsidRPr="00402814" w:rsidRDefault="00C43E45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560" w:type="dxa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 правильно соединять показания отдельных органов чувств и пользоваться своей памятью.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720" w:rsidRPr="00402814" w:rsidTr="00A57720">
        <w:trPr>
          <w:trHeight w:val="458"/>
        </w:trPr>
        <w:tc>
          <w:tcPr>
            <w:tcW w:w="16126" w:type="dxa"/>
            <w:gridSpan w:val="8"/>
            <w:vAlign w:val="center"/>
          </w:tcPr>
          <w:p w:rsidR="00A57720" w:rsidRPr="00A57720" w:rsidRDefault="00A57720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77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 четверть(14 часов)</w:t>
            </w: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Родители,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учителя и книги.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обобщение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пользоваться книгой для ответа на возникающие вопросы.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 Самостоятельная работа по теме «Как мы узнаем окружающий мир».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A0175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роки рефлексии 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       контроль (тематический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называть окружающие предметы и их взаимосвязи, оценивать правильность поведения в быту.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Ты и твоя семья.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выбирать оптимальные формы поведения во взаимоотношениях  с родителями, близкими родственниками.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Ты и твоя семья.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Осторожно, гололёд!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Один дома.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Основные правила пожарной безопасности.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Разыгрывание чрезвычайных ситуаций, их анализ и решение</w:t>
            </w:r>
          </w:p>
        </w:tc>
        <w:tc>
          <w:tcPr>
            <w:tcW w:w="1560" w:type="dxa"/>
            <w:vAlign w:val="center"/>
          </w:tcPr>
          <w:p w:rsidR="00873762" w:rsidRPr="00873762" w:rsidRDefault="00C43E45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iCs/>
                <w:color w:val="000000"/>
                <w:spacing w:val="-5"/>
              </w:rPr>
              <w:t>са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5"/>
              </w:rPr>
              <w:t>мокон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 основные правила обращения с газом, электричеством, водой.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оценивать правильность поведения в быту.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Учимся быть самостоятельными.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ак действовать при возникновении пожара?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«Театр»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  <w:vAlign w:val="center"/>
          </w:tcPr>
          <w:p w:rsidR="00402814" w:rsidRPr="00402814" w:rsidRDefault="00402814" w:rsidP="00EB0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Ты и твои друзья.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де можно и где нельзя играть.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-контроль</w:t>
            </w:r>
            <w:proofErr w:type="gramEnd"/>
          </w:p>
        </w:tc>
        <w:tc>
          <w:tcPr>
            <w:tcW w:w="3685" w:type="dxa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выбирать оптимальные формы поведения во взаимоотношениях  с одноклассниками, друзьями.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Как нужно общаться.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Уход за зубами.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tcBorders>
              <w:top w:val="nil"/>
            </w:tcBorders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выбирать оптимальные формы поведения во взаимоотношениях  с одноклассниками, друзьями.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 Самостоятельная работа по теме « Твоя семья и друзья»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контроль (тематический)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объяснять, как люди помогают жить друг другу, оценивать правильность поведения в быту.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Зима: покой природы.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Что скрывается под снегом?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  <w:vMerge w:val="restart"/>
          </w:tcPr>
          <w:p w:rsidR="00402814" w:rsidRPr="00402814" w:rsidRDefault="00402814" w:rsidP="0040281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Подбор картинок по заданию. Творческое задание: рисунки предметов, установление соответствия и несоответствия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Знать особенности погоды зимой, особенности живой и неживой природы.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Зима: покой природы.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Безопасность движения на водоёмах зимой.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  <w:vMerge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  <w:vAlign w:val="center"/>
          </w:tcPr>
          <w:p w:rsidR="00402814" w:rsidRPr="00402814" w:rsidRDefault="00402814" w:rsidP="00EB0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Экскурсия «Зима в нашем крае».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Скользкая дорога.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402814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Э</w:t>
            </w:r>
            <w:r w:rsidR="00A0175D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Проведение групповых наблюдений о состоянии природных объектов.</w:t>
            </w:r>
          </w:p>
          <w:p w:rsidR="00402814" w:rsidRPr="00402814" w:rsidRDefault="00402814" w:rsidP="00402814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Исследование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1560" w:type="dxa"/>
            <w:vAlign w:val="center"/>
          </w:tcPr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наблюдать сезонные изменения в природе.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 xml:space="preserve">. Самостоятельная работа по теме </w:t>
            </w: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«Времена года. Осень и зима».</w:t>
            </w:r>
          </w:p>
          <w:p w:rsidR="00402814" w:rsidRPr="00402814" w:rsidRDefault="00402814" w:rsidP="00EB0761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2814" w:rsidRPr="00402814" w:rsidRDefault="00402814" w:rsidP="00EB0761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2814" w:rsidRPr="00402814" w:rsidRDefault="0077269A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контроль (тематическ</w:t>
            </w:r>
            <w:r>
              <w:rPr>
                <w:rFonts w:ascii="Times New Roman" w:hAnsi="Times New Roman"/>
                <w:iCs/>
                <w:color w:val="000000"/>
                <w:spacing w:val="-7"/>
              </w:rPr>
              <w:lastRenderedPageBreak/>
              <w:t>ий)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Уметь раскрывать основные особенности и отличия каждого времени года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720" w:rsidRPr="00402814" w:rsidTr="00873762">
        <w:trPr>
          <w:trHeight w:val="708"/>
        </w:trPr>
        <w:tc>
          <w:tcPr>
            <w:tcW w:w="16126" w:type="dxa"/>
            <w:gridSpan w:val="8"/>
            <w:vAlign w:val="center"/>
          </w:tcPr>
          <w:p w:rsidR="00A57720" w:rsidRPr="00402814" w:rsidRDefault="00A57720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7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 четверть (18 часов)</w:t>
            </w: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Учимся решать жизненные задачи.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Уход за руками и ногами.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02814" w:rsidRPr="00402814" w:rsidRDefault="00A0175D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ешение </w:t>
            </w:r>
            <w:proofErr w:type="spellStart"/>
            <w:r w:rsidRPr="00402814">
              <w:rPr>
                <w:rFonts w:ascii="Times New Roman" w:hAnsi="Times New Roman"/>
                <w:sz w:val="24"/>
                <w:szCs w:val="24"/>
              </w:rPr>
              <w:t>компетентностных</w:t>
            </w:r>
            <w:proofErr w:type="spellEnd"/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задач, нацеленных на формирование и развитие способностей применять полученные знания и умения в жизни.</w:t>
            </w:r>
          </w:p>
        </w:tc>
        <w:tc>
          <w:tcPr>
            <w:tcW w:w="1560" w:type="dxa"/>
          </w:tcPr>
          <w:p w:rsidR="00402814" w:rsidRPr="00402814" w:rsidRDefault="00873762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полученные знания и умения.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57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Итоговая работа по разделу «Мой дом, моя школа».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  <w:p w:rsidR="00402814" w:rsidRPr="00402814" w:rsidRDefault="00402814" w:rsidP="00EB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814" w:rsidRPr="00402814" w:rsidRDefault="00402814" w:rsidP="00EB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C43E45" w:rsidRDefault="00C43E45" w:rsidP="00EB0761">
            <w:pPr>
              <w:ind w:firstLine="0"/>
              <w:rPr>
                <w:rFonts w:ascii="Times New Roman" w:hAnsi="Times New Roman"/>
              </w:rPr>
            </w:pPr>
            <w:r w:rsidRPr="00C43E45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3685" w:type="dxa"/>
          </w:tcPr>
          <w:p w:rsidR="00402814" w:rsidRPr="00402814" w:rsidRDefault="00402814" w:rsidP="00EB0761">
            <w:pPr>
              <w:spacing w:line="240" w:lineRule="auto"/>
              <w:ind w:left="0" w:right="0"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раскрывать основные особенности и отличия каждого времени года; называть окружающие предметы и определять их взаимосвязи; оценивать правильность поведения в быту.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Город, в котором мы живем.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Дорожные знаки.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Анализ конкретных дорожно-транспортных ситуаций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right="0"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Знать, что такое город и село; основные профессии людей и взаимопомощь людей разных профессий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Мой дом, моя улица. Виртуальная экскурсия по городу.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ереходим через дорогу.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560" w:type="dxa"/>
            <w:vAlign w:val="center"/>
          </w:tcPr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Село, в котором живет мой дедушка.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Правила поведения в транспорте.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Учимся быть пешеходами.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Светофор и его сигналы.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  <w:vMerge w:val="restart"/>
          </w:tcPr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Дидактический материал, игра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оценивать правильность своего поведения на улице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Учимся быть пешеходами.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Правила поведения на автомобильной остановке.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  <w:vMerge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Путешествие Колобка.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Заполнение листа памятки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проследить цепочку превращений знакомой вещи.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Хозяйство человека.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Работа по рисункам, составление рассказа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определять предметы сельскохозяйственного труда и промышленного производства.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Из чего делаются вещи? Самостоятельная работа по теме «Что нас окружает».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контроль (тематический)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называть окружающие предметы и определять их взаимосвязи; объяснять, как люди помогают жить друг другу; называть живые и неживые природные богатства и объяснять их роль в жизни человека.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Богатства природы.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Решение кроссвордов, индивидуальный опрос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402814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в/к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классифицировать природные богатства.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Твёрдые тела, жидкости и газы.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Основы здоровья: умывание и купание.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индивидуальный опрос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выделять и описывать свойства веществ.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 Самостоятельная работа по теме «Богатства природы и их свойства».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контроль (тематический)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называть живые и неживые природные богатства и объяснять их роль в жизни человека.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  <w:vMerge w:val="restart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Подбор иллюстраций по заданию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-контроль</w:t>
            </w:r>
            <w:proofErr w:type="gramEnd"/>
          </w:p>
        </w:tc>
        <w:tc>
          <w:tcPr>
            <w:tcW w:w="3685" w:type="dxa"/>
            <w:vMerge w:val="restart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 признаки весны, особенности живой и неживой природы.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Весна – природа пробуждается.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Ядовитые растения.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  <w:vMerge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Экскурсия «Весна в нашем крае».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402814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Э</w:t>
            </w:r>
            <w:r w:rsidR="00A0175D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Проведение групповых наблюдений о состоянии природных объектов.</w:t>
            </w:r>
          </w:p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Исследование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1560" w:type="dxa"/>
            <w:vAlign w:val="center"/>
          </w:tcPr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наблюдать сезонные изменения в природе.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Итоговая работа по теме «Что нас окружает. Времена года».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C43E45" w:rsidRDefault="00C43E45" w:rsidP="00EB0761">
            <w:pPr>
              <w:ind w:firstLine="0"/>
              <w:rPr>
                <w:rFonts w:ascii="Times New Roman" w:hAnsi="Times New Roman"/>
              </w:rPr>
            </w:pPr>
            <w:r w:rsidRPr="00C43E45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оценивать правильность поведения в быту; объяснять, как люди помогают жить друг другу; называть живые и неживые природные богатства и объяснять их роль в жизни человека;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раскрывать основные особенности и отличия каждого времени года.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Живое и неживое.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Практическая работа по карточкам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 общие условия, необходимые для жизни живых организмов.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720" w:rsidRPr="00402814" w:rsidTr="00873762">
        <w:trPr>
          <w:trHeight w:val="708"/>
        </w:trPr>
        <w:tc>
          <w:tcPr>
            <w:tcW w:w="16126" w:type="dxa"/>
            <w:gridSpan w:val="8"/>
            <w:vAlign w:val="center"/>
          </w:tcPr>
          <w:p w:rsidR="00A57720" w:rsidRPr="00402814" w:rsidRDefault="00A57720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7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четверть (16 часов</w:t>
            </w:r>
            <w:r w:rsidRPr="00A57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Растения и животные. 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C43E4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кроссворда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Знать, что растения на свету создают сложные вещества из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простых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, выделяют кислород, неподвижны, имеют зеленый цвет. Знать, что животные питаются другими организмами, подвижны, имеют разнообразную окраску.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В мире растений.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Отравление грибами.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Знать представителей разных групп растений и животных (2-3 представителя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), раскрывать особенности их внешнего вида и жизни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В мире животных.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«Знаешь ли ты животных?»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Равновесие в природе.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находить и объяснять простейшие взаимосвязи в природе.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Домашние любимцы и комнатные </w:t>
            </w: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растения.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рок «открытия» </w:t>
            </w: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рассказа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87376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lastRenderedPageBreak/>
              <w:t>контроль</w:t>
            </w:r>
            <w:proofErr w:type="gramEnd"/>
          </w:p>
        </w:tc>
        <w:tc>
          <w:tcPr>
            <w:tcW w:w="3685" w:type="dxa"/>
            <w:vMerge w:val="restart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классифицировать объекты природы по признакам: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культурные—дикорастущие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растения, домашние—дикие животные.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Наши помощники – домашние животные и культурные растения.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рисункам</w:t>
            </w:r>
          </w:p>
        </w:tc>
        <w:tc>
          <w:tcPr>
            <w:tcW w:w="1560" w:type="dxa"/>
            <w:vAlign w:val="center"/>
          </w:tcPr>
          <w:p w:rsidR="00402814" w:rsidRPr="00402814" w:rsidRDefault="00873762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Merge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 Самостоятельная работа по теме «Времена года. Весна».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контроль (тематический)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раскрывать основные особенности и отличия каждого времени года.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Человек – разумное существо.</w:t>
            </w:r>
          </w:p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занятие: «Загорелся Кошкин дом».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 главное отличие человека от животных – наличие разума.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Природа и мы.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Знать правила поведения в природе. Уметь оценивать правильность своего поведения в природе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 Самостоятельная работа по теме «Живые обитатели Земли».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контроль (тематический)</w:t>
            </w:r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называть живые и неживые природные богатства и объяснять их роль в жизни человека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Признаки лета.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Скоро лето: «Почему опасно солнце?»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рок «открытия» нового </w:t>
            </w: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(на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Знать признаки лета, особенности живой и неживой природы. Знать правила поведения в природе. Уметь оценивать правильность своего </w:t>
            </w: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природе.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lastRenderedPageBreak/>
              <w:t>Отчего и почему.</w:t>
            </w:r>
            <w:r w:rsidRPr="004028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ОБЖ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 «Осторожно, открытая вода!»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C43E45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 «открытия» нового знания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60" w:type="dxa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873762" w:rsidP="00EB07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Учиться объяснять причины природных явлений. 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 Самостоятельная работа по теме «Живые обитатели планеты»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02814" w:rsidRPr="00402814" w:rsidRDefault="00A0175D" w:rsidP="0040281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Align w:val="center"/>
          </w:tcPr>
          <w:p w:rsidR="00402814" w:rsidRPr="00402814" w:rsidRDefault="00C43E45" w:rsidP="00C43E4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pacing w:val="-7"/>
              </w:rPr>
              <w:t>рубежный контроль (тематический</w:t>
            </w:r>
            <w:proofErr w:type="gramEnd"/>
          </w:p>
        </w:tc>
        <w:tc>
          <w:tcPr>
            <w:tcW w:w="3685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оценивать правильность поведения в быту, в природе.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Merge w:val="restart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814" w:rsidRPr="00402814" w:rsidRDefault="00402814" w:rsidP="00EB0761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Итоговая работа по теме «Мир вокруг»</w:t>
            </w:r>
          </w:p>
        </w:tc>
        <w:tc>
          <w:tcPr>
            <w:tcW w:w="993" w:type="dxa"/>
            <w:vMerge w:val="restart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402814" w:rsidRPr="00402814" w:rsidRDefault="00A0175D" w:rsidP="00EB076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  <w:p w:rsidR="00402814" w:rsidRPr="00402814" w:rsidRDefault="00A0175D" w:rsidP="00A017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4110" w:type="dxa"/>
            <w:vMerge w:val="restart"/>
          </w:tcPr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кроссвордов</w:t>
            </w:r>
          </w:p>
          <w:p w:rsidR="00402814" w:rsidRPr="00402814" w:rsidRDefault="00402814" w:rsidP="004028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60" w:type="dxa"/>
            <w:vMerge w:val="restart"/>
            <w:vAlign w:val="center"/>
          </w:tcPr>
          <w:p w:rsidR="00873762" w:rsidRPr="00873762" w:rsidRDefault="00873762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873762">
              <w:rPr>
                <w:rFonts w:ascii="Times New Roman" w:hAnsi="Times New Roman"/>
                <w:iCs/>
                <w:color w:val="000000"/>
                <w:spacing w:val="-5"/>
              </w:rPr>
              <w:t>самокон</w:t>
            </w:r>
            <w:r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C43E45" w:rsidRDefault="00C43E45" w:rsidP="00C43E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43E45">
              <w:rPr>
                <w:rFonts w:ascii="Times New Roman" w:eastAsia="Times New Roman" w:hAnsi="Times New Roman"/>
                <w:lang w:eastAsia="ru-RU"/>
              </w:rPr>
              <w:t>итоговый контроль</w:t>
            </w:r>
          </w:p>
        </w:tc>
        <w:tc>
          <w:tcPr>
            <w:tcW w:w="3685" w:type="dxa"/>
            <w:vMerge w:val="restart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называть живые и неживые природные богатства и объяснять их роль в жизни человека;  оценивать правильность поведения в природе; раскрывать основные особенности и отличия каждого времени года.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Merge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40281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28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02814" w:rsidRPr="00402814" w:rsidRDefault="00A0175D" w:rsidP="00A017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1560" w:type="dxa"/>
          </w:tcPr>
          <w:p w:rsidR="00873762" w:rsidRPr="00873762" w:rsidRDefault="00402814" w:rsidP="00873762">
            <w:p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pacing w:val="-6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5"/>
              </w:rPr>
              <w:t xml:space="preserve"> самокон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троль </w:t>
            </w:r>
          </w:p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Уметь называть живые и неживые природные богатства и объяснять их роль в жизни человека;  оценивать правильность поведения в природе; раскрывать основные особенности и отличия каждого времени года.</w:t>
            </w: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814" w:rsidRPr="00402814" w:rsidTr="00A57720">
        <w:trPr>
          <w:trHeight w:val="708"/>
        </w:trPr>
        <w:tc>
          <w:tcPr>
            <w:tcW w:w="2376" w:type="dxa"/>
            <w:vAlign w:val="center"/>
          </w:tcPr>
          <w:p w:rsidR="00402814" w:rsidRPr="00402814" w:rsidRDefault="00402814" w:rsidP="00EB076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814">
              <w:rPr>
                <w:rFonts w:ascii="Times New Roman" w:hAnsi="Times New Roman"/>
                <w:sz w:val="24"/>
                <w:szCs w:val="24"/>
              </w:rPr>
              <w:t>Итоговый урок-викторина.</w:t>
            </w:r>
          </w:p>
        </w:tc>
        <w:tc>
          <w:tcPr>
            <w:tcW w:w="993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02814" w:rsidRPr="00402814" w:rsidRDefault="00A0175D" w:rsidP="00A017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2814">
              <w:rPr>
                <w:rFonts w:ascii="Times New Roman" w:hAnsi="Times New Roman"/>
                <w:sz w:val="24"/>
                <w:szCs w:val="24"/>
              </w:rPr>
              <w:t>роки рефлексии</w:t>
            </w:r>
          </w:p>
        </w:tc>
        <w:tc>
          <w:tcPr>
            <w:tcW w:w="411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1560" w:type="dxa"/>
          </w:tcPr>
          <w:p w:rsidR="00402814" w:rsidRPr="00873762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eastAsia="Times New Roman" w:hAnsi="Times New Roman"/>
                <w:lang w:eastAsia="ru-RU"/>
              </w:rPr>
            </w:pPr>
            <w:r w:rsidRPr="0040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3762">
              <w:rPr>
                <w:rFonts w:ascii="Times New Roman" w:hAnsi="Times New Roman"/>
                <w:iCs/>
                <w:color w:val="000000"/>
                <w:spacing w:val="-6"/>
              </w:rPr>
              <w:t>в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6"/>
              </w:rPr>
              <w:t>заимо</w:t>
            </w:r>
            <w:r w:rsidR="00873762">
              <w:rPr>
                <w:rFonts w:ascii="Times New Roman" w:hAnsi="Times New Roman"/>
                <w:iCs/>
                <w:color w:val="000000"/>
                <w:spacing w:val="-6"/>
              </w:rPr>
              <w:t>-</w:t>
            </w:r>
            <w:r w:rsidR="00873762" w:rsidRPr="00873762">
              <w:rPr>
                <w:rFonts w:ascii="Times New Roman" w:hAnsi="Times New Roman"/>
                <w:iCs/>
                <w:color w:val="000000"/>
                <w:spacing w:val="-6"/>
              </w:rPr>
              <w:t>контроль</w:t>
            </w:r>
            <w:proofErr w:type="gramEnd"/>
            <w:r w:rsidR="00873762" w:rsidRPr="00873762">
              <w:rPr>
                <w:rFonts w:ascii="Times New Roman" w:hAnsi="Times New Roman"/>
                <w:iCs/>
                <w:color w:val="000000"/>
                <w:spacing w:val="-6"/>
              </w:rPr>
              <w:t xml:space="preserve"> 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2814" w:rsidRPr="00402814" w:rsidRDefault="00402814" w:rsidP="00EB07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3F51" w:rsidRPr="00402814" w:rsidRDefault="00213F51" w:rsidP="00402814">
      <w:pPr>
        <w:ind w:left="0" w:firstLine="0"/>
        <w:rPr>
          <w:rFonts w:asciiTheme="majorHAnsi" w:hAnsiTheme="majorHAnsi"/>
          <w:b/>
        </w:rPr>
      </w:pPr>
    </w:p>
    <w:p w:rsidR="00764356" w:rsidRPr="004D43A9" w:rsidRDefault="00764356" w:rsidP="00764356">
      <w:pPr>
        <w:ind w:left="-284" w:firstLine="284"/>
        <w:rPr>
          <w:rFonts w:asciiTheme="majorHAnsi" w:hAnsiTheme="majorHAnsi"/>
        </w:rPr>
      </w:pPr>
    </w:p>
    <w:sectPr w:rsidR="00764356" w:rsidRPr="004D43A9" w:rsidSect="00764356">
      <w:pgSz w:w="16838" w:h="11906" w:orient="landscape"/>
      <w:pgMar w:top="720" w:right="1245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C8" w:rsidRDefault="003572C8" w:rsidP="004D43A9">
      <w:pPr>
        <w:spacing w:line="240" w:lineRule="auto"/>
      </w:pPr>
      <w:r>
        <w:separator/>
      </w:r>
    </w:p>
  </w:endnote>
  <w:endnote w:type="continuationSeparator" w:id="0">
    <w:p w:rsidR="003572C8" w:rsidRDefault="003572C8" w:rsidP="004D4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C8" w:rsidRDefault="003572C8" w:rsidP="004D43A9">
      <w:pPr>
        <w:spacing w:line="240" w:lineRule="auto"/>
      </w:pPr>
      <w:r>
        <w:separator/>
      </w:r>
    </w:p>
  </w:footnote>
  <w:footnote w:type="continuationSeparator" w:id="0">
    <w:p w:rsidR="003572C8" w:rsidRDefault="003572C8" w:rsidP="004D43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0255C"/>
    <w:multiLevelType w:val="hybridMultilevel"/>
    <w:tmpl w:val="CBC4C5B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8"/>
  </w:num>
  <w:num w:numId="6">
    <w:abstractNumId w:val="20"/>
  </w:num>
  <w:num w:numId="7">
    <w:abstractNumId w:val="13"/>
  </w:num>
  <w:num w:numId="8">
    <w:abstractNumId w:val="23"/>
  </w:num>
  <w:num w:numId="9">
    <w:abstractNumId w:val="21"/>
  </w:num>
  <w:num w:numId="10">
    <w:abstractNumId w:val="25"/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26"/>
  </w:num>
  <w:num w:numId="16">
    <w:abstractNumId w:val="24"/>
  </w:num>
  <w:num w:numId="17">
    <w:abstractNumId w:val="6"/>
  </w:num>
  <w:num w:numId="18">
    <w:abstractNumId w:val="0"/>
  </w:num>
  <w:num w:numId="19">
    <w:abstractNumId w:val="22"/>
  </w:num>
  <w:num w:numId="20">
    <w:abstractNumId w:val="8"/>
  </w:num>
  <w:num w:numId="21">
    <w:abstractNumId w:val="4"/>
  </w:num>
  <w:num w:numId="22">
    <w:abstractNumId w:val="17"/>
  </w:num>
  <w:num w:numId="23">
    <w:abstractNumId w:val="11"/>
  </w:num>
  <w:num w:numId="24">
    <w:abstractNumId w:val="3"/>
  </w:num>
  <w:num w:numId="25">
    <w:abstractNumId w:val="1"/>
  </w:num>
  <w:num w:numId="26">
    <w:abstractNumId w:val="27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4D2"/>
    <w:rsid w:val="00107452"/>
    <w:rsid w:val="00140FE8"/>
    <w:rsid w:val="001B050E"/>
    <w:rsid w:val="001B7CC5"/>
    <w:rsid w:val="00213F51"/>
    <w:rsid w:val="00231244"/>
    <w:rsid w:val="002E7D28"/>
    <w:rsid w:val="0034630F"/>
    <w:rsid w:val="003572C8"/>
    <w:rsid w:val="00402814"/>
    <w:rsid w:val="004D43A9"/>
    <w:rsid w:val="004E74EE"/>
    <w:rsid w:val="006556A5"/>
    <w:rsid w:val="00715D8D"/>
    <w:rsid w:val="00764356"/>
    <w:rsid w:val="0077269A"/>
    <w:rsid w:val="007A1D32"/>
    <w:rsid w:val="00846FE7"/>
    <w:rsid w:val="00854431"/>
    <w:rsid w:val="0086245E"/>
    <w:rsid w:val="00873762"/>
    <w:rsid w:val="008D6E9A"/>
    <w:rsid w:val="008E4AE3"/>
    <w:rsid w:val="00A0175D"/>
    <w:rsid w:val="00A57720"/>
    <w:rsid w:val="00AE507E"/>
    <w:rsid w:val="00B514D2"/>
    <w:rsid w:val="00B64C27"/>
    <w:rsid w:val="00B838ED"/>
    <w:rsid w:val="00C43E45"/>
    <w:rsid w:val="00CE0A75"/>
    <w:rsid w:val="00DC3F98"/>
    <w:rsid w:val="00EA3188"/>
    <w:rsid w:val="00E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62"/>
    <w:pPr>
      <w:spacing w:after="0" w:line="360" w:lineRule="auto"/>
      <w:ind w:left="170" w:right="57" w:firstLine="113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4D2"/>
    <w:pPr>
      <w:spacing w:line="240" w:lineRule="auto"/>
      <w:ind w:left="0" w:right="0"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14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514D2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514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4D43A9"/>
    <w:pPr>
      <w:widowControl w:val="0"/>
      <w:overflowPunct w:val="0"/>
      <w:autoSpaceDE w:val="0"/>
      <w:autoSpaceDN w:val="0"/>
      <w:adjustRightInd w:val="0"/>
      <w:ind w:left="0" w:right="0" w:firstLine="709"/>
      <w:jc w:val="left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D43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4D43A9"/>
    <w:rPr>
      <w:sz w:val="20"/>
      <w:vertAlign w:val="superscript"/>
    </w:rPr>
  </w:style>
  <w:style w:type="paragraph" w:styleId="a8">
    <w:name w:val="Normal (Web)"/>
    <w:basedOn w:val="a"/>
    <w:rsid w:val="004D43A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4D43A9"/>
    <w:pPr>
      <w:widowControl w:val="0"/>
      <w:overflowPunct w:val="0"/>
      <w:autoSpaceDE w:val="0"/>
      <w:autoSpaceDN w:val="0"/>
      <w:adjustRightInd w:val="0"/>
      <w:spacing w:before="240" w:line="240" w:lineRule="auto"/>
      <w:ind w:left="0" w:right="0" w:firstLine="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4D43A9"/>
    <w:pPr>
      <w:spacing w:line="240" w:lineRule="auto"/>
      <w:ind w:left="0" w:righ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4D43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9ECC-5C6B-4534-A209-DE7E0181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Татьяна1</dc:creator>
  <cp:keywords/>
  <dc:description/>
  <cp:lastModifiedBy>ЦИТ</cp:lastModifiedBy>
  <cp:revision>10</cp:revision>
  <dcterms:created xsi:type="dcterms:W3CDTF">2011-06-05T10:11:00Z</dcterms:created>
  <dcterms:modified xsi:type="dcterms:W3CDTF">2011-10-06T06:55:00Z</dcterms:modified>
</cp:coreProperties>
</file>