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98" w:rsidRDefault="00050898" w:rsidP="000508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0898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для родителей</w:t>
      </w:r>
    </w:p>
    <w:p w:rsidR="0088763B" w:rsidRPr="00050898" w:rsidRDefault="00050898" w:rsidP="000508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0898">
        <w:rPr>
          <w:rFonts w:ascii="Times New Roman" w:hAnsi="Times New Roman" w:cs="Times New Roman"/>
          <w:b/>
          <w:i/>
          <w:sz w:val="28"/>
          <w:szCs w:val="28"/>
        </w:rPr>
        <w:t xml:space="preserve"> «Детско-родительские конфликты»</w:t>
      </w:r>
    </w:p>
    <w:p w:rsidR="00050898" w:rsidRDefault="00050898" w:rsidP="000508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898" w:rsidRPr="00050898" w:rsidRDefault="00050898" w:rsidP="000508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898">
        <w:rPr>
          <w:rFonts w:ascii="Times New Roman" w:hAnsi="Times New Roman" w:cs="Times New Roman"/>
          <w:i/>
          <w:sz w:val="28"/>
          <w:szCs w:val="28"/>
        </w:rPr>
        <w:t>Цели занятия:</w:t>
      </w:r>
    </w:p>
    <w:p w:rsidR="00050898" w:rsidRDefault="00050898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у родителей умения распознавать эмоциональное состояние ребенка, определять явные и скрытые причины этого состояния и поступков;</w:t>
      </w:r>
    </w:p>
    <w:p w:rsidR="00050898" w:rsidRDefault="00050898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психологической компетентности родителей.</w:t>
      </w:r>
    </w:p>
    <w:p w:rsidR="00050898" w:rsidRDefault="00050898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898" w:rsidRDefault="00050898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родители! Часто причиной детско-родительских конфликтов становится непонимание взрослыми истинных причин нежелательного поведения детей. </w:t>
      </w:r>
      <w:r w:rsidR="00C21CA2">
        <w:rPr>
          <w:rFonts w:ascii="Times New Roman" w:hAnsi="Times New Roman" w:cs="Times New Roman"/>
          <w:sz w:val="28"/>
          <w:szCs w:val="28"/>
        </w:rPr>
        <w:t xml:space="preserve">Родителям бывает проще наказать ребенка, чем выяснять, что на самом деле толкнуло его на неблаговидный поступок. </w:t>
      </w:r>
    </w:p>
    <w:p w:rsidR="00C21CA2" w:rsidRDefault="00C21CA2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мы любим своих детей и желаем им только добра, но даже в самых благополучных семьях иногда случаются конфликтные ситуации. </w:t>
      </w:r>
      <w:r w:rsidR="00FB082E">
        <w:rPr>
          <w:rFonts w:ascii="Times New Roman" w:hAnsi="Times New Roman" w:cs="Times New Roman"/>
          <w:sz w:val="28"/>
          <w:szCs w:val="28"/>
        </w:rPr>
        <w:t xml:space="preserve">Сегодня мы будем учиться понимать причины различных эмоциональных состояний и поступков своих детей. </w:t>
      </w:r>
    </w:p>
    <w:p w:rsidR="002C5242" w:rsidRDefault="002C5242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Сначала выполним упражнение, которое поможет нам настроиться на любую деятельность, способствует усвоению информации. </w:t>
      </w:r>
    </w:p>
    <w:p w:rsidR="002C5242" w:rsidRPr="002C5242" w:rsidRDefault="002C5242" w:rsidP="002C524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5242">
        <w:rPr>
          <w:rFonts w:ascii="Times New Roman" w:hAnsi="Times New Roman" w:cs="Times New Roman"/>
          <w:i/>
          <w:sz w:val="28"/>
          <w:szCs w:val="28"/>
        </w:rPr>
        <w:t>Упражнение «Перекрестные шаги»</w:t>
      </w:r>
    </w:p>
    <w:p w:rsidR="002C5242" w:rsidRDefault="002C5242" w:rsidP="0005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Локтем левой руки нужно тянуться к поднимающемуся навстречу колену правой ноги, потом локтем правой руки тянуться к колену левой ноги. </w:t>
      </w:r>
    </w:p>
    <w:p w:rsidR="00C21CA2" w:rsidRPr="00C21CA2" w:rsidRDefault="00C21CA2" w:rsidP="00C21CA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CA2">
        <w:rPr>
          <w:rFonts w:ascii="Times New Roman" w:hAnsi="Times New Roman" w:cs="Times New Roman"/>
          <w:i/>
          <w:sz w:val="28"/>
          <w:szCs w:val="28"/>
        </w:rPr>
        <w:t>Упражнение «Ромашка эмоций»</w:t>
      </w:r>
    </w:p>
    <w:p w:rsidR="00050898" w:rsidRDefault="00C21CA2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вам нужно по очереди отрывать лепестки ромашки с изображением детского лица и определить, какое эмоциональное состояние испытывает ребенок. </w:t>
      </w:r>
    </w:p>
    <w:p w:rsidR="00FB082E" w:rsidRPr="00FB082E" w:rsidRDefault="00FB082E" w:rsidP="00FB08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082E">
        <w:rPr>
          <w:rFonts w:ascii="Times New Roman" w:hAnsi="Times New Roman" w:cs="Times New Roman"/>
          <w:i/>
          <w:sz w:val="28"/>
          <w:szCs w:val="28"/>
        </w:rPr>
        <w:t>Упражнение «Проблемное поведение»</w:t>
      </w:r>
    </w:p>
    <w:p w:rsidR="00FB082E" w:rsidRDefault="00FB082E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Бывает, что дети совершают поступки, которые огорчают, возмущают и даже пугают родителей. Прежде чем ругать или наказывать ребенка, давайте попробуем понять, почему он так поступил, а затем выработать стратегию собственного поведения в сложившейся ситуации.</w:t>
      </w:r>
    </w:p>
    <w:p w:rsidR="00FB082E" w:rsidRDefault="00FB082E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ситуаций:</w:t>
      </w:r>
    </w:p>
    <w:p w:rsidR="00FB082E" w:rsidRDefault="00FB082E" w:rsidP="00FB08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ребенок устроил драку с одноклассником»</w:t>
      </w:r>
    </w:p>
    <w:p w:rsidR="00FB082E" w:rsidRDefault="00FB082E" w:rsidP="00FB08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ребенок, получив плохую отметку, вырвал из дневника страницу, чтобы вы эту отметку не увидели»</w:t>
      </w:r>
    </w:p>
    <w:p w:rsidR="00FB082E" w:rsidRDefault="00FB082E" w:rsidP="00FB082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«Ваш ребенок украл у одноклассника сотовый телефон».</w:t>
      </w:r>
    </w:p>
    <w:p w:rsidR="00FB082E" w:rsidRDefault="00FB082E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должны перечислить причины таких поступков и как следует поступить родителям в каждом конкретном случае. </w:t>
      </w:r>
      <w:r w:rsidRPr="00FB0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42" w:rsidRDefault="002C5242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Причины одного и того же поступка могут быть различными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случае ребенок должен понимать, что если он признается родителям в своем поступке, 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отвергнут ими и встретит с их стороны понимание и желание поддержать в трудной ситуации. </w:t>
      </w:r>
    </w:p>
    <w:p w:rsidR="00FB082E" w:rsidRPr="000D4D7B" w:rsidRDefault="002C5242" w:rsidP="000D4D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4D7B">
        <w:rPr>
          <w:rFonts w:ascii="Times New Roman" w:hAnsi="Times New Roman" w:cs="Times New Roman"/>
          <w:i/>
          <w:sz w:val="28"/>
          <w:szCs w:val="28"/>
        </w:rPr>
        <w:t>Упражнение «Копилка добра»</w:t>
      </w:r>
    </w:p>
    <w:p w:rsidR="002C5242" w:rsidRPr="00FB082E" w:rsidRDefault="002C5242" w:rsidP="00FB08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и назовем ласковые слова, которыми вы называете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сложим их в воображаемую копилку.</w:t>
      </w:r>
      <w:r w:rsidR="000D4D7B">
        <w:rPr>
          <w:rFonts w:ascii="Times New Roman" w:hAnsi="Times New Roman" w:cs="Times New Roman"/>
          <w:sz w:val="28"/>
          <w:szCs w:val="28"/>
        </w:rPr>
        <w:t xml:space="preserve"> И будем </w:t>
      </w:r>
      <w:proofErr w:type="gramStart"/>
      <w:r w:rsidR="000D4D7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0D4D7B">
        <w:rPr>
          <w:rFonts w:ascii="Times New Roman" w:hAnsi="Times New Roman" w:cs="Times New Roman"/>
          <w:sz w:val="28"/>
          <w:szCs w:val="28"/>
        </w:rPr>
        <w:t xml:space="preserve"> пользоваться этим богатством. </w:t>
      </w:r>
      <w:bookmarkStart w:id="0" w:name="_GoBack"/>
      <w:bookmarkEnd w:id="0"/>
    </w:p>
    <w:sectPr w:rsidR="002C5242" w:rsidRPr="00FB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067"/>
    <w:multiLevelType w:val="hybridMultilevel"/>
    <w:tmpl w:val="A33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2F"/>
    <w:rsid w:val="00050898"/>
    <w:rsid w:val="000D4D7B"/>
    <w:rsid w:val="002C5242"/>
    <w:rsid w:val="0088763B"/>
    <w:rsid w:val="00C21CA2"/>
    <w:rsid w:val="00EA6F2F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2015-06-16T10:55:00Z</dcterms:created>
  <dcterms:modified xsi:type="dcterms:W3CDTF">2015-06-18T10:32:00Z</dcterms:modified>
</cp:coreProperties>
</file>