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E9" w:rsidRDefault="00EC29E9" w:rsidP="00117291">
      <w:pPr>
        <w:pStyle w:val="a5"/>
        <w:spacing w:before="0" w:beforeAutospacing="0" w:after="0" w:afterAutospacing="0" w:line="360" w:lineRule="auto"/>
        <w:rPr>
          <w:b/>
          <w:bCs/>
        </w:rPr>
      </w:pPr>
    </w:p>
    <w:p w:rsidR="00EC29E9" w:rsidRDefault="00EC29E9" w:rsidP="00117291">
      <w:pPr>
        <w:pStyle w:val="a5"/>
        <w:spacing w:before="0" w:beforeAutospacing="0" w:after="0" w:afterAutospacing="0"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14640448" wp14:editId="4B10B5BE">
            <wp:extent cx="2901474" cy="1637071"/>
            <wp:effectExtent l="0" t="0" r="0" b="1270"/>
            <wp:docPr id="16" name="Рисунок 16" descr="http://www.konsultant228.ru/attachments/Image/637051cf0074f11f21920dadcc5bc5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nsultant228.ru/attachments/Image/637051cf0074f11f21920dadcc5bc5c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3" cy="163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E9" w:rsidRDefault="00EC29E9" w:rsidP="00117291">
      <w:pPr>
        <w:pStyle w:val="a5"/>
        <w:spacing w:before="0" w:beforeAutospacing="0" w:after="0" w:afterAutospacing="0" w:line="360" w:lineRule="auto"/>
        <w:rPr>
          <w:b/>
          <w:bCs/>
        </w:rPr>
      </w:pPr>
    </w:p>
    <w:p w:rsidR="00117291" w:rsidRPr="00EC29E9" w:rsidRDefault="00117291" w:rsidP="00117291">
      <w:pPr>
        <w:pStyle w:val="a5"/>
        <w:spacing w:before="0" w:beforeAutospacing="0" w:after="0" w:afterAutospacing="0" w:line="360" w:lineRule="auto"/>
      </w:pPr>
      <w:r w:rsidRPr="00EC29E9">
        <w:rPr>
          <w:bCs/>
        </w:rPr>
        <w:t>Что мы Родиной зовём?</w:t>
      </w:r>
      <w:r w:rsidRPr="00EC29E9">
        <w:rPr>
          <w:bCs/>
        </w:rPr>
        <w:br/>
        <w:t>Дом, где мы с тобой живём,</w:t>
      </w:r>
      <w:r w:rsidRPr="00EC29E9">
        <w:rPr>
          <w:bCs/>
        </w:rPr>
        <w:br/>
        <w:t>И берёзки, вдоль которых</w:t>
      </w:r>
      <w:proofErr w:type="gramStart"/>
      <w:r w:rsidRPr="00EC29E9">
        <w:rPr>
          <w:bCs/>
        </w:rPr>
        <w:br/>
        <w:t>Р</w:t>
      </w:r>
      <w:proofErr w:type="gramEnd"/>
      <w:r w:rsidRPr="00EC29E9">
        <w:rPr>
          <w:bCs/>
        </w:rPr>
        <w:t>ядом с мамой мы идём.</w:t>
      </w:r>
      <w:r w:rsidRPr="00EC29E9">
        <w:rPr>
          <w:bCs/>
        </w:rPr>
        <w:br/>
      </w:r>
      <w:r w:rsidRPr="00EC29E9">
        <w:rPr>
          <w:bCs/>
        </w:rPr>
        <w:br/>
        <w:t>Что мы Родиной зовём?</w:t>
      </w:r>
      <w:r w:rsidRPr="00EC29E9">
        <w:rPr>
          <w:bCs/>
        </w:rPr>
        <w:br/>
        <w:t>Поле с тонким колоском,</w:t>
      </w:r>
      <w:r w:rsidRPr="00EC29E9">
        <w:rPr>
          <w:bCs/>
        </w:rPr>
        <w:br/>
        <w:t>Наши праздники и песни,</w:t>
      </w:r>
      <w:r w:rsidRPr="00EC29E9">
        <w:rPr>
          <w:bCs/>
        </w:rPr>
        <w:br/>
        <w:t>Тёплый вечер за окном.</w:t>
      </w:r>
      <w:r w:rsidRPr="00EC29E9">
        <w:rPr>
          <w:bCs/>
        </w:rPr>
        <w:br/>
      </w:r>
      <w:r w:rsidRPr="00EC29E9">
        <w:rPr>
          <w:bCs/>
        </w:rPr>
        <w:br/>
        <w:t>Что мы Родиной зовём?</w:t>
      </w:r>
      <w:r w:rsidRPr="00EC29E9">
        <w:rPr>
          <w:bCs/>
        </w:rPr>
        <w:br/>
        <w:t>Всё, что в сердце бережём,</w:t>
      </w:r>
      <w:r w:rsidRPr="00EC29E9">
        <w:rPr>
          <w:bCs/>
        </w:rPr>
        <w:br/>
        <w:t>И под небом синим-синим</w:t>
      </w:r>
      <w:r w:rsidRPr="00EC29E9">
        <w:rPr>
          <w:bCs/>
        </w:rPr>
        <w:br/>
        <w:t>Флаг России над Кремлём.</w:t>
      </w:r>
      <w:r w:rsidRPr="00EC29E9">
        <w:rPr>
          <w:bCs/>
        </w:rPr>
        <w:br/>
      </w:r>
      <w:r w:rsidRPr="00EC29E9">
        <w:rPr>
          <w:bCs/>
          <w:i/>
          <w:iCs/>
        </w:rPr>
        <w:t>(В. Степанов)</w:t>
      </w:r>
    </w:p>
    <w:p w:rsidR="00117291" w:rsidRPr="00EC29E9" w:rsidRDefault="00117291" w:rsidP="00117291">
      <w:pPr>
        <w:pStyle w:val="a5"/>
        <w:spacing w:before="0" w:beforeAutospacing="0" w:after="0" w:afterAutospacing="0"/>
        <w:ind w:left="225" w:right="225"/>
        <w:rPr>
          <w:sz w:val="27"/>
          <w:szCs w:val="27"/>
        </w:rPr>
      </w:pPr>
      <w:r w:rsidRPr="00EC29E9">
        <w:rPr>
          <w:sz w:val="27"/>
          <w:szCs w:val="27"/>
        </w:rPr>
        <w:t> </w:t>
      </w:r>
    </w:p>
    <w:p w:rsidR="00117291" w:rsidRDefault="00117291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Pr="0072216F" w:rsidRDefault="00117291" w:rsidP="00722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К.</w:t>
      </w:r>
      <w:r w:rsidR="0072216F" w:rsidRPr="0072216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Д. Ушинский писал: «Воспитание,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заимствованных у другого народа». Это справедливо, ведь гражданское и патриотическое воспитание – залог успешного воспитания подрастающего поколения.</w:t>
      </w:r>
    </w:p>
    <w:p w:rsidR="0072216F" w:rsidRDefault="0072216F" w:rsidP="0072216F">
      <w:pPr>
        <w:spacing w:after="0" w:line="360" w:lineRule="auto"/>
        <w:jc w:val="both"/>
      </w:pPr>
    </w:p>
    <w:p w:rsidR="0072216F" w:rsidRDefault="00117291" w:rsidP="0072216F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19C32B0" wp14:editId="305148A7">
            <wp:extent cx="2580968" cy="1720789"/>
            <wp:effectExtent l="0" t="0" r="0" b="0"/>
            <wp:docPr id="14" name="Рисунок 14" descr="http://kungur-krai.ru/uploads/posts/2014-05/thumbs/1400598283_ya-patr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ngur-krai.ru/uploads/posts/2014-05/thumbs/1400598283_ya-patri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28" cy="17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193859</wp:posOffset>
                </wp:positionH>
                <wp:positionV relativeFrom="paragraph">
                  <wp:posOffset>241628</wp:posOffset>
                </wp:positionV>
                <wp:extent cx="2566220" cy="1072822"/>
                <wp:effectExtent l="57150" t="38100" r="81915" b="8953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220" cy="107282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6F" w:rsidRPr="0072216F" w:rsidRDefault="0072216F" w:rsidP="00722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21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Классный руководитель 6в класса</w:t>
                            </w:r>
                          </w:p>
                          <w:p w:rsidR="0072216F" w:rsidRPr="0072216F" w:rsidRDefault="0072216F" w:rsidP="007221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21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Еприна Татьяна Леонтьевна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15.25pt;margin-top:19.05pt;width:202.05pt;height:84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2216F" w:rsidRPr="0072216F" w:rsidRDefault="0072216F" w:rsidP="0072216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21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Классный руководитель 6в класса</w:t>
                      </w:r>
                    </w:p>
                    <w:p w:rsidR="0072216F" w:rsidRPr="0072216F" w:rsidRDefault="0072216F" w:rsidP="0072216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21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Еприна Татьяна Леонтьевна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  <w:bookmarkStart w:id="0" w:name="_GoBack"/>
      <w:bookmarkEnd w:id="0"/>
    </w:p>
    <w:p w:rsidR="00117291" w:rsidRDefault="00117291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216F" w:rsidRP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2216F">
        <w:rPr>
          <w:rFonts w:ascii="Times New Roman" w:hAnsi="Times New Roman" w:cs="Times New Roman"/>
          <w:sz w:val="20"/>
          <w:szCs w:val="20"/>
        </w:rPr>
        <w:t>Муниципальное бюджетное образовательное учреждение</w:t>
      </w:r>
    </w:p>
    <w:p w:rsid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proofErr w:type="spellStart"/>
      <w:r>
        <w:rPr>
          <w:rFonts w:ascii="Times New Roman" w:hAnsi="Times New Roman" w:cs="Times New Roman"/>
          <w:sz w:val="20"/>
          <w:szCs w:val="20"/>
        </w:rPr>
        <w:t>Мужевская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школа имени </w:t>
      </w:r>
      <w:proofErr w:type="spellStart"/>
      <w:r>
        <w:rPr>
          <w:rFonts w:ascii="Times New Roman" w:hAnsi="Times New Roman" w:cs="Times New Roman"/>
          <w:sz w:val="20"/>
          <w:szCs w:val="20"/>
        </w:rPr>
        <w:t>Н.В.Архангельского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>»</w:t>
      </w:r>
    </w:p>
    <w:p w:rsid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2F8EB672" wp14:editId="10FA0F6E">
            <wp:simplePos x="0" y="0"/>
            <wp:positionH relativeFrom="column">
              <wp:posOffset>172577</wp:posOffset>
            </wp:positionH>
            <wp:positionV relativeFrom="paragraph">
              <wp:posOffset>192097</wp:posOffset>
            </wp:positionV>
            <wp:extent cx="3026594" cy="1174753"/>
            <wp:effectExtent l="0" t="0" r="254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42" cy="117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216F" w:rsidRP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216F" w:rsidRPr="0072216F" w:rsidRDefault="0072216F" w:rsidP="0072216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A20B5" wp14:editId="23658BA9">
                <wp:simplePos x="0" y="0"/>
                <wp:positionH relativeFrom="column">
                  <wp:posOffset>88491</wp:posOffset>
                </wp:positionH>
                <wp:positionV relativeFrom="paragraph">
                  <wp:posOffset>160655</wp:posOffset>
                </wp:positionV>
                <wp:extent cx="1828800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216F" w:rsidRPr="0072216F" w:rsidRDefault="0072216F" w:rsidP="0072216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216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Патриотическое воспитание как важная составляющая духовно-нравственного воспитания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6.95pt;margin-top:12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72216F" w:rsidRPr="0072216F" w:rsidRDefault="0072216F" w:rsidP="0072216F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216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Патриотическое воспитание как важная составляющая духовно-нравственного воспитания учащихся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-8744585</wp:posOffset>
            </wp:positionH>
            <wp:positionV relativeFrom="paragraph">
              <wp:posOffset>3583940</wp:posOffset>
            </wp:positionV>
            <wp:extent cx="2124075" cy="1714500"/>
            <wp:effectExtent l="0" t="0" r="9525" b="0"/>
            <wp:wrapNone/>
            <wp:docPr id="5" name="Рисунок 5" descr="imgpreview?key=760ed33397c2a3ff&amp;mb=imgdb_preview_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review?key=760ed33397c2a3ff&amp;mb=imgdb_preview_5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9767ACA" wp14:editId="015185E8">
            <wp:simplePos x="0" y="0"/>
            <wp:positionH relativeFrom="column">
              <wp:posOffset>-6617970</wp:posOffset>
            </wp:positionH>
            <wp:positionV relativeFrom="paragraph">
              <wp:posOffset>3328035</wp:posOffset>
            </wp:positionV>
            <wp:extent cx="2124075" cy="1714500"/>
            <wp:effectExtent l="0" t="0" r="9525" b="0"/>
            <wp:wrapNone/>
            <wp:docPr id="3" name="Рисунок 3" descr="imgpreview?key=760ed33397c2a3ff&amp;mb=imgdb_preview_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review?key=760ed33397c2a3ff&amp;mb=imgdb_preview_5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78837F97" wp14:editId="67C2C33B">
            <wp:extent cx="2124075" cy="1714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16F" w:rsidRPr="00117291" w:rsidRDefault="00185D5D" w:rsidP="00117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91">
        <w:rPr>
          <w:rFonts w:ascii="Times New Roman" w:hAnsi="Times New Roman" w:cs="Times New Roman"/>
          <w:sz w:val="24"/>
          <w:szCs w:val="24"/>
        </w:rPr>
        <w:lastRenderedPageBreak/>
        <w:t>Патриотизм - это ощущение ценности, необходимости для жизни каждого человека его включения в большую индивидуальность народа или, с другой стороны - инстинкт самосохранения народной индивидуальности. Это некоторая сила, сцепляющая народ, не дающая ему распасться на отдельные индивидуумы. Явления эти - народ и сцепляющая его сила, патриотизм - проявляются во все времена, которые охватывает история.</w:t>
      </w:r>
    </w:p>
    <w:p w:rsidR="00185D5D" w:rsidRPr="00117291" w:rsidRDefault="00185D5D" w:rsidP="00117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16F" w:rsidRPr="00117291" w:rsidRDefault="00185D5D" w:rsidP="00117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04025" wp14:editId="1BF9994B">
            <wp:extent cx="3125663" cy="216801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18" cy="217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16F" w:rsidRPr="00117291" w:rsidRDefault="0072216F" w:rsidP="00117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16F" w:rsidRPr="00117291" w:rsidRDefault="00117291" w:rsidP="00117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91">
        <w:rPr>
          <w:rFonts w:ascii="Times New Roman" w:hAnsi="Times New Roman" w:cs="Times New Roman"/>
          <w:sz w:val="24"/>
          <w:szCs w:val="24"/>
        </w:rPr>
        <w:t>Это заряд энергии, двигатель, приводящий в действие те многочисленные средства, которыми поддерживается единство народа: язык, национальная культура, чувство исторической традиции, национальные черты его религии. Поэтому угасание патриотизма - самый верный признак начала конца народа: из живого существа он превращается в мертвую машину, отключенную от движущего ее источника энергии. А искусственное разрушение патриотизма - самый надежный путь уничтожения народа.</w:t>
      </w:r>
    </w:p>
    <w:p w:rsidR="0072216F" w:rsidRDefault="0072216F" w:rsidP="00117291">
      <w:pPr>
        <w:spacing w:after="0" w:line="240" w:lineRule="auto"/>
        <w:jc w:val="both"/>
      </w:pPr>
    </w:p>
    <w:p w:rsidR="0072216F" w:rsidRDefault="0072216F" w:rsidP="00117291">
      <w:pPr>
        <w:spacing w:after="0" w:line="240" w:lineRule="auto"/>
        <w:jc w:val="both"/>
      </w:pPr>
    </w:p>
    <w:p w:rsidR="00185D5D" w:rsidRDefault="00185D5D" w:rsidP="00185D5D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185D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lastRenderedPageBreak/>
        <w:t>Гражданское и патриотическое воспитание – это систематическая и целенаправленная деятельность органов государственной власти и организаций по формированию у граждан патриотического сознания, чувства верности своему Отечеству, готовности выполнения гражданского долга и конституционных обязанностей по защите Родины.</w:t>
      </w:r>
    </w:p>
    <w:p w:rsidR="00185D5D" w:rsidRPr="00185D5D" w:rsidRDefault="00185D5D" w:rsidP="00185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D5D" w:rsidRPr="00185D5D" w:rsidRDefault="00185D5D" w:rsidP="00185D5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5D5D">
        <w:rPr>
          <w:rFonts w:ascii="Times New Roman" w:hAnsi="Times New Roman" w:cs="Times New Roman"/>
          <w:b/>
          <w:color w:val="C00000"/>
          <w:sz w:val="24"/>
          <w:szCs w:val="24"/>
        </w:rPr>
        <w:t>Государственн</w:t>
      </w:r>
      <w:r w:rsidRPr="00185D5D">
        <w:rPr>
          <w:rFonts w:ascii="Times New Roman" w:hAnsi="Times New Roman" w:cs="Times New Roman"/>
          <w:b/>
          <w:color w:val="C00000"/>
          <w:sz w:val="24"/>
          <w:szCs w:val="24"/>
        </w:rPr>
        <w:t>ая</w:t>
      </w:r>
      <w:r w:rsidRPr="00185D5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программ</w:t>
      </w:r>
      <w:r w:rsidRPr="00185D5D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 w:rsidRPr="00185D5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«Патриотическое воспитание граждан РФ на 2011-2015 годы»</w:t>
      </w:r>
    </w:p>
    <w:p w:rsidR="0072216F" w:rsidRPr="00185D5D" w:rsidRDefault="0072216F" w:rsidP="00185D5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2216F" w:rsidRPr="00185D5D" w:rsidRDefault="00185D5D" w:rsidP="00185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D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Многое делается для этого в государственной политике. Была принята  целевая программа «Патриотическое воспитание детей и молодежи на 2011-2015 годы». Программа была подготовлена по поручению Правительства РФ, и в её разработке приняли участие все министерства и ведомства, администрации субъектов РФ, ведущие ветеранские, научные и общественные организации. В программе отмечается, что произошедшие в стране социально-экономические процессы, девальвация духовных ценностей оказали негативное влияние на общественное сознание, резко снизили воспитательное воздействие российской культуры, искусства, образования как важнейших факторов формирования патриотизма. В этих условиях очевидна неотложная необходимость государственного </w:t>
      </w:r>
      <w:proofErr w:type="gramStart"/>
      <w:r w:rsidRPr="00185D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решения острейших проблем системы воспитания патриотизма</w:t>
      </w:r>
      <w:proofErr w:type="gramEnd"/>
      <w:r w:rsidRPr="00185D5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как основы консолидации общества и укрепления государства.</w:t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185D5D" w:rsidP="0072216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</w:t>
      </w:r>
      <w:r w:rsidR="0072216F">
        <w:rPr>
          <w:rFonts w:ascii="Times New Roman" w:hAnsi="Times New Roman"/>
          <w:sz w:val="24"/>
          <w:szCs w:val="24"/>
        </w:rPr>
        <w:t>езультаты работы школы по военно-патриотическому воспитанию;</w:t>
      </w:r>
    </w:p>
    <w:p w:rsidR="0072216F" w:rsidRPr="0072216F" w:rsidRDefault="0072216F" w:rsidP="007221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16F">
        <w:rPr>
          <w:rFonts w:ascii="Times New Roman" w:hAnsi="Times New Roman" w:cs="Times New Roman"/>
          <w:b/>
          <w:sz w:val="24"/>
          <w:szCs w:val="24"/>
        </w:rPr>
        <w:t>Акция «1000 добрых дел»</w:t>
      </w:r>
    </w:p>
    <w:p w:rsidR="0072216F" w:rsidRDefault="0072216F" w:rsidP="0072216F">
      <w:pPr>
        <w:spacing w:after="0" w:line="360" w:lineRule="auto"/>
        <w:jc w:val="both"/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1FE9896A" wp14:editId="5D4978BB">
            <wp:simplePos x="0" y="0"/>
            <wp:positionH relativeFrom="column">
              <wp:posOffset>331470</wp:posOffset>
            </wp:positionH>
            <wp:positionV relativeFrom="paragraph">
              <wp:posOffset>76835</wp:posOffset>
            </wp:positionV>
            <wp:extent cx="2577465" cy="1779905"/>
            <wp:effectExtent l="57150" t="57150" r="127635" b="125095"/>
            <wp:wrapNone/>
            <wp:docPr id="7" name="Рисунок 7" descr="WP_2015050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_20150505_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t="-1193" r="12144" b="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7990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32983" wp14:editId="079C33A0">
                <wp:simplePos x="0" y="0"/>
                <wp:positionH relativeFrom="column">
                  <wp:posOffset>481965</wp:posOffset>
                </wp:positionH>
                <wp:positionV relativeFrom="paragraph">
                  <wp:posOffset>239395</wp:posOffset>
                </wp:positionV>
                <wp:extent cx="2595245" cy="1592580"/>
                <wp:effectExtent l="57150" t="38100" r="71755" b="1028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1592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6F" w:rsidRPr="0072216F" w:rsidRDefault="0072216F" w:rsidP="0072216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2216F">
                              <w:rPr>
                                <w:rFonts w:ascii="Times New Roman" w:hAnsi="Times New Roman" w:cs="Times New Roman"/>
                              </w:rPr>
                              <w:t>Учащиеся 6в класса приняли активное участие в акции «1000 добрых дел». Ребята поздравили ветерана Попову А.А. с 70-летием Победы, вручили подарок и открытку, сделанную своими руками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а </w:t>
                            </w:r>
                            <w:r w:rsidRPr="0072216F">
                              <w:rPr>
                                <w:rFonts w:ascii="Times New Roman" w:hAnsi="Times New Roman" w:cs="Times New Roman"/>
                              </w:rPr>
                              <w:t>самое главное душевно пообщались с ветераном.</w:t>
                            </w:r>
                          </w:p>
                          <w:p w:rsidR="0072216F" w:rsidRDefault="00722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37.95pt;margin-top:18.85pt;width:204.35pt;height:12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2216F" w:rsidRPr="0072216F" w:rsidRDefault="0072216F" w:rsidP="0072216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72216F">
                        <w:rPr>
                          <w:rFonts w:ascii="Times New Roman" w:hAnsi="Times New Roman" w:cs="Times New Roman"/>
                        </w:rPr>
                        <w:t>Учащиеся 6в класса приняли активное участие в акции «1000 добрых дел». Ребята поздравили ветерана Попову А.А. с 70-летием Победы, вручили подарок и открытку, сделанную своими руками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а </w:t>
                      </w:r>
                      <w:r w:rsidRPr="0072216F">
                        <w:rPr>
                          <w:rFonts w:ascii="Times New Roman" w:hAnsi="Times New Roman" w:cs="Times New Roman"/>
                        </w:rPr>
                        <w:t>самое главное душевно пообщались с ветераном.</w:t>
                      </w:r>
                    </w:p>
                    <w:p w:rsidR="0072216F" w:rsidRDefault="0072216F"/>
                  </w:txbxContent>
                </v:textbox>
              </v:shape>
            </w:pict>
          </mc:Fallback>
        </mc:AlternateContent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both"/>
      </w:pPr>
    </w:p>
    <w:p w:rsidR="0072216F" w:rsidRDefault="00185D5D" w:rsidP="0072216F">
      <w:pPr>
        <w:spacing w:after="0"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050B3F" wp14:editId="3D8D4ED2">
                <wp:simplePos x="0" y="0"/>
                <wp:positionH relativeFrom="column">
                  <wp:posOffset>525780</wp:posOffset>
                </wp:positionH>
                <wp:positionV relativeFrom="paragraph">
                  <wp:posOffset>67167</wp:posOffset>
                </wp:positionV>
                <wp:extent cx="2550795" cy="589915"/>
                <wp:effectExtent l="0" t="0" r="1905" b="6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58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6F" w:rsidRPr="0072216F" w:rsidRDefault="0072216F" w:rsidP="0072216F">
                            <w:pPr>
                              <w:jc w:val="center"/>
                              <w:rPr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216F">
                              <w:rPr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Классный час «Не помнить нельзя, забыть невозможно!»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left:0;text-align:left;margin-left:41.4pt;margin-top:5.3pt;width:200.85pt;height:46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" fillcolor="white [3201]" stroked="f" strokeweight=".5pt">
                <v:textbox>
                  <w:txbxContent>
                    <w:p w:rsidR="0072216F" w:rsidRPr="0072216F" w:rsidRDefault="0072216F" w:rsidP="0072216F">
                      <w:pPr>
                        <w:jc w:val="center"/>
                        <w:rPr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216F">
                        <w:rPr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Классный час «Не помнить нельзя, забыть невозможно!»</w:t>
                      </w:r>
                    </w:p>
                  </w:txbxContent>
                </v:textbox>
              </v:shape>
            </w:pict>
          </mc:Fallback>
        </mc:AlternateContent>
      </w:r>
    </w:p>
    <w:p w:rsidR="0072216F" w:rsidRDefault="0072216F" w:rsidP="0072216F">
      <w:pPr>
        <w:spacing w:after="0" w:line="360" w:lineRule="auto"/>
        <w:jc w:val="both"/>
      </w:pPr>
    </w:p>
    <w:p w:rsidR="0072216F" w:rsidRDefault="0072216F" w:rsidP="0072216F">
      <w:pPr>
        <w:spacing w:after="0" w:line="360" w:lineRule="auto"/>
        <w:jc w:val="center"/>
      </w:pPr>
    </w:p>
    <w:p w:rsidR="0072216F" w:rsidRDefault="00185D5D" w:rsidP="0072216F">
      <w:pPr>
        <w:spacing w:after="0" w:line="360" w:lineRule="auto"/>
        <w:jc w:val="both"/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 wp14:anchorId="468F1364" wp14:editId="79E7BA64">
            <wp:simplePos x="0" y="0"/>
            <wp:positionH relativeFrom="column">
              <wp:posOffset>656590</wp:posOffset>
            </wp:positionH>
            <wp:positionV relativeFrom="paragraph">
              <wp:posOffset>9525</wp:posOffset>
            </wp:positionV>
            <wp:extent cx="2432685" cy="1631315"/>
            <wp:effectExtent l="57150" t="57150" r="139065" b="1403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3131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6F" w:rsidRDefault="0072216F" w:rsidP="0072216F">
      <w:pPr>
        <w:spacing w:after="0" w:line="360" w:lineRule="auto"/>
        <w:jc w:val="center"/>
      </w:pPr>
    </w:p>
    <w:sectPr w:rsidR="0072216F" w:rsidSect="0072216F">
      <w:pgSz w:w="16838" w:h="11906" w:orient="landscape"/>
      <w:pgMar w:top="567" w:right="567" w:bottom="567" w:left="567" w:header="709" w:footer="709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D7C39"/>
    <w:multiLevelType w:val="hybridMultilevel"/>
    <w:tmpl w:val="AFEA3682"/>
    <w:lvl w:ilvl="0" w:tplc="A7AC09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C44289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B627FA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35C0BD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97413F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4345E4C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2228270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D6BB2E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9B48C28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6F"/>
    <w:rsid w:val="00117291"/>
    <w:rsid w:val="00185D5D"/>
    <w:rsid w:val="0072216F"/>
    <w:rsid w:val="007A6560"/>
    <w:rsid w:val="00DC0CB9"/>
    <w:rsid w:val="00EC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1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17291"/>
  </w:style>
  <w:style w:type="paragraph" w:styleId="a5">
    <w:name w:val="Normal (Web)"/>
    <w:basedOn w:val="a"/>
    <w:uiPriority w:val="99"/>
    <w:semiHidden/>
    <w:unhideWhenUsed/>
    <w:rsid w:val="00117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1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17291"/>
  </w:style>
  <w:style w:type="paragraph" w:styleId="a5">
    <w:name w:val="Normal (Web)"/>
    <w:basedOn w:val="a"/>
    <w:uiPriority w:val="99"/>
    <w:semiHidden/>
    <w:unhideWhenUsed/>
    <w:rsid w:val="00117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3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мрап</dc:creator>
  <cp:lastModifiedBy>мрап</cp:lastModifiedBy>
  <cp:revision>1</cp:revision>
  <cp:lastPrinted>2015-05-12T10:58:00Z</cp:lastPrinted>
  <dcterms:created xsi:type="dcterms:W3CDTF">2015-05-12T10:10:00Z</dcterms:created>
  <dcterms:modified xsi:type="dcterms:W3CDTF">2015-05-12T11:03:00Z</dcterms:modified>
</cp:coreProperties>
</file>