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70" w:rsidRPr="00C856FD" w:rsidRDefault="00BA4B70" w:rsidP="00C856FD">
      <w:pPr>
        <w:pStyle w:val="a5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856FD">
        <w:rPr>
          <w:rFonts w:ascii="Times New Roman" w:hAnsi="Times New Roman" w:cs="Times New Roman"/>
          <w:sz w:val="36"/>
          <w:szCs w:val="36"/>
        </w:rPr>
        <w:t xml:space="preserve">                « В мире диких животных».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a4"/>
          <w:rFonts w:eastAsia="Courier New"/>
          <w:sz w:val="28"/>
          <w:szCs w:val="28"/>
        </w:rPr>
        <w:t xml:space="preserve">Цель: </w:t>
      </w:r>
      <w:r w:rsidRPr="00C856FD">
        <w:rPr>
          <w:rFonts w:ascii="Times New Roman" w:hAnsi="Times New Roman" w:cs="Times New Roman"/>
          <w:sz w:val="28"/>
          <w:szCs w:val="28"/>
        </w:rPr>
        <w:t>дать  детям представление о диких животных, об их образе жизни, питании и жилищах. Расширять словарный запас дете</w:t>
      </w:r>
      <w:r w:rsidR="00C856FD">
        <w:rPr>
          <w:rFonts w:ascii="Times New Roman" w:hAnsi="Times New Roman" w:cs="Times New Roman"/>
          <w:sz w:val="28"/>
          <w:szCs w:val="28"/>
        </w:rPr>
        <w:t xml:space="preserve">й за счет имен существительных </w:t>
      </w:r>
      <w:proofErr w:type="gramStart"/>
      <w:r w:rsidR="00C856FD">
        <w:rPr>
          <w:rFonts w:ascii="Times New Roman" w:hAnsi="Times New Roman" w:cs="Times New Roman"/>
          <w:sz w:val="28"/>
          <w:szCs w:val="28"/>
        </w:rPr>
        <w:t>(</w:t>
      </w:r>
      <w:r w:rsidRPr="00C85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856FD">
        <w:rPr>
          <w:rFonts w:ascii="Times New Roman" w:hAnsi="Times New Roman" w:cs="Times New Roman"/>
          <w:sz w:val="28"/>
          <w:szCs w:val="28"/>
        </w:rPr>
        <w:t>повадки, дупло, гнездо, берлога, логово, нора).  Активизировать употребление в речи детей предлогов (</w:t>
      </w:r>
      <w:proofErr w:type="gramStart"/>
      <w:r w:rsidRPr="00C856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56FD">
        <w:rPr>
          <w:rFonts w:ascii="Times New Roman" w:hAnsi="Times New Roman" w:cs="Times New Roman"/>
          <w:sz w:val="28"/>
          <w:szCs w:val="28"/>
        </w:rPr>
        <w:t>, из-за, под). Учить употреблять в речи имена существительные в винительном падеже, образовывать множественное число существительных. Развиваем слуховое внимание, умение вслушиваться в речь воспитателя, подбирать рифмы в двустишиях. Развитие зрительного внимания, наблюдательности у детей.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a4"/>
          <w:rFonts w:eastAsia="Courier New"/>
          <w:sz w:val="28"/>
          <w:szCs w:val="28"/>
        </w:rPr>
        <w:t xml:space="preserve">Оснащение: </w:t>
      </w:r>
      <w:r w:rsidRPr="00C856FD">
        <w:rPr>
          <w:rFonts w:ascii="Times New Roman" w:hAnsi="Times New Roman" w:cs="Times New Roman"/>
          <w:sz w:val="28"/>
          <w:szCs w:val="28"/>
        </w:rPr>
        <w:t>Цветные карандаши, контурные рисунки диких животных, картинка «В лесу», картинки с  дикими животными.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Ход занятия;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Воспитатель: Ребята давайте все вместе с вами выйдем на ковер встанем в кружок и поздороваемся друг с другом</w:t>
      </w:r>
      <w:proofErr w:type="gramStart"/>
      <w:r w:rsidRPr="00C856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56FD">
        <w:rPr>
          <w:rFonts w:ascii="Times New Roman" w:hAnsi="Times New Roman" w:cs="Times New Roman"/>
          <w:sz w:val="28"/>
          <w:szCs w:val="28"/>
        </w:rPr>
        <w:t xml:space="preserve">улыбнемся и скажем доброе утро. Передадим свое хорошее настроение друг другу. </w:t>
      </w:r>
    </w:p>
    <w:p w:rsidR="00BA4B70" w:rsidRPr="00C856FD" w:rsidRDefault="00BA4B70" w:rsidP="00C856FD">
      <w:pPr>
        <w:pStyle w:val="a5"/>
        <w:rPr>
          <w:rStyle w:val="11pt"/>
          <w:rFonts w:eastAsia="Courier New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мы с вами отправимся в путешествие в лес, а какие животные живут в лесу</w:t>
      </w:r>
      <w:r w:rsidRPr="00C856FD">
        <w:rPr>
          <w:rStyle w:val="11pt"/>
          <w:rFonts w:eastAsia="Courier New"/>
          <w:sz w:val="28"/>
          <w:szCs w:val="28"/>
        </w:rPr>
        <w:t xml:space="preserve">.  Ответы детей. 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11pt"/>
          <w:rFonts w:eastAsia="Courier New"/>
          <w:sz w:val="28"/>
          <w:szCs w:val="28"/>
        </w:rPr>
        <w:t xml:space="preserve">Воспитатель: </w:t>
      </w:r>
      <w:r w:rsidRPr="00C856FD">
        <w:rPr>
          <w:rFonts w:ascii="Times New Roman" w:hAnsi="Times New Roman" w:cs="Times New Roman"/>
          <w:sz w:val="28"/>
          <w:szCs w:val="28"/>
        </w:rPr>
        <w:t xml:space="preserve">Попросит  детей: « Встать на дорожку, подровнять ножки и выставить ладошки». 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проходит вдоль детей и, хлопая по их ладоням, проговаривает фразу: « Мы знаем много названий, животных». (Хлопая по ладоням одного ребенка, говорить одно слово). Затем вернуться к ребенку стоящему первым, подставить ему свои ладони и попросить назвать животное которое живее в лесу. Ребенок должен хлопнуть по  ладоням воспитателя и одновременно произнести название животного. 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подставляет свои ладони для хлопка и выслушивает ответы детей.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856FD">
        <w:rPr>
          <w:rFonts w:ascii="Times New Roman" w:hAnsi="Times New Roman" w:cs="Times New Roman"/>
          <w:sz w:val="28"/>
          <w:szCs w:val="28"/>
        </w:rPr>
        <w:t>говорит детям: « Сейчас девочки будут изображать лисичек. Девочки подойдут к своим стульчикам красивой легкой походкой». Когда девочки сядут, попросить мальчиков изобразить медведей и пройти к стульчикам не спеша, вперевалочку.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загадывает детям загадки. Когда дети отгадают загадку, выставляется изображение животного, и описывает его.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Быстрый прыжок,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Теплый пушок,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Мчится с горушки,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Прижав ушки. (Заяц).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Как выглядит зайчишка, помните?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Уши у зайца длинные, а хвостик пушистый и коротенький. Задние лапы длиннее передних. Нору зайцы не делают и пропитание на зиму не собирают. Днем они спят, спрятавшись в чаще леса или забившись в ямку под кустами. А ночью выходят на кормежку. Весной и летом зайцам в лесу раздолье - много свежих сочных трав и сладких кореньев.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Осенью многие лесные жители готовятся к морозной зиме: утепляют норы, собирают в свои кладовые орехи, желуди, сушеные грибы.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Как вы думаете, зайчишка свою нору утепляет?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Правильно, нет у него дома, он надеется укрыться от зимней стужи, зарывшись в пушистый снег под кустом.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Какие враги есть у зайца?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Немало врагов подстерегают зайку в лесу: Волк, лиса, сова, орел. Все они не прочь полакомиться вкусной зайчатиной. Единственное спасение для  зайца - быстрые ноги.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Назовите название сказки, в которых есть зайчишка. Ответы детей.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Косолапые ноги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Зиму спят в берлоге. ( Медведь)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Воспитатель: Как выглядит медведь? Ответы детей.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 xml:space="preserve">Воспитатель: </w:t>
      </w:r>
      <w:r w:rsidRPr="00C856FD">
        <w:rPr>
          <w:rStyle w:val="20pt"/>
          <w:rFonts w:eastAsia="Courier New"/>
          <w:b w:val="0"/>
          <w:sz w:val="28"/>
          <w:szCs w:val="28"/>
        </w:rPr>
        <w:t>Он большой, громадный, одет в теплую бурую шубу, не поворотливый на вид, он ходит так тихо, что ни один сучок не хрустит под ногами. Голова у медведя большая, шея мохнатая, короткая, глазки маленькие плохо видят, зато слух у него прекрасный.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Как медведь готовится к зиме? Ответы детей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 xml:space="preserve">К осени медведь усиленно ищет корм и ест, </w:t>
      </w:r>
      <w:r w:rsidRPr="00C856FD">
        <w:rPr>
          <w:rStyle w:val="21pt"/>
          <w:rFonts w:eastAsia="Century Gothic"/>
          <w:b w:val="0"/>
          <w:sz w:val="28"/>
          <w:szCs w:val="28"/>
        </w:rPr>
        <w:t>ест,</w:t>
      </w:r>
      <w:r w:rsidRPr="00C856FD">
        <w:rPr>
          <w:rStyle w:val="20pt"/>
          <w:rFonts w:eastAsia="Courier New"/>
          <w:b w:val="0"/>
          <w:sz w:val="28"/>
          <w:szCs w:val="28"/>
        </w:rPr>
        <w:t xml:space="preserve"> ест, чтобы накопить жирку на долгую зиму. Когда закружиться в лесу листопад, медведь подыскивает место для берлоги. Свою берлогу мишка старательно готовит: устилает опавшими листьями, сухим мхом, корой молодых елочек.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Воспитатель: Назовите название сказки, в которой есть медведь.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856FD">
        <w:rPr>
          <w:rStyle w:val="20pt"/>
          <w:rFonts w:eastAsia="Courier New"/>
          <w:sz w:val="28"/>
          <w:szCs w:val="28"/>
        </w:rPr>
        <w:t>Рыжая</w:t>
      </w:r>
      <w:proofErr w:type="gramEnd"/>
      <w:r w:rsidRPr="00C856FD">
        <w:rPr>
          <w:rStyle w:val="20pt"/>
          <w:rFonts w:eastAsia="Courier New"/>
          <w:sz w:val="28"/>
          <w:szCs w:val="28"/>
        </w:rPr>
        <w:t>, с пушистым хвостом. Живет в норе под кустом, (Лиса).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Как выглядит лиса? Ответы детей.</w:t>
      </w:r>
    </w:p>
    <w:p w:rsidR="00BA4B70" w:rsidRPr="00C856FD" w:rsidRDefault="00BA4B70" w:rsidP="00C856FD">
      <w:pPr>
        <w:pStyle w:val="a5"/>
        <w:rPr>
          <w:rStyle w:val="20pt"/>
          <w:rFonts w:eastAsia="Courier New"/>
          <w:b w:val="0"/>
          <w:bCs w:val="0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 xml:space="preserve">Воспитатель: </w:t>
      </w:r>
      <w:r w:rsidRPr="00C856FD">
        <w:rPr>
          <w:rStyle w:val="20pt"/>
          <w:rFonts w:eastAsia="Courier New"/>
          <w:b w:val="0"/>
          <w:sz w:val="28"/>
          <w:szCs w:val="28"/>
        </w:rPr>
        <w:t xml:space="preserve">Она рыжая и хитрая. У нее пушистый хвост. У лисы очень тонкий слух и острый нюх. Живет она в норе. Днем лисица прячется в норе, а ночью выходит на охоту. Летом корма для нее в лесу вдоволь. Лиса ест жуков, лягушек. Зимой главным кормом  лисы становятся </w:t>
      </w:r>
      <w:proofErr w:type="gramStart"/>
      <w:r w:rsidRPr="00C856FD">
        <w:rPr>
          <w:rStyle w:val="20pt"/>
          <w:rFonts w:eastAsia="Courier New"/>
          <w:b w:val="0"/>
          <w:sz w:val="28"/>
          <w:szCs w:val="28"/>
        </w:rPr>
        <w:t>мыши-полевые</w:t>
      </w:r>
      <w:proofErr w:type="gramEnd"/>
      <w:r w:rsidRPr="00C856FD">
        <w:rPr>
          <w:rStyle w:val="20pt"/>
          <w:rFonts w:eastAsia="Courier New"/>
          <w:b w:val="0"/>
          <w:sz w:val="28"/>
          <w:szCs w:val="28"/>
        </w:rPr>
        <w:t xml:space="preserve">. </w:t>
      </w:r>
    </w:p>
    <w:p w:rsidR="00C856FD" w:rsidRDefault="00BA4B70" w:rsidP="00C856FD">
      <w:pPr>
        <w:pStyle w:val="a5"/>
        <w:rPr>
          <w:rStyle w:val="20pt"/>
          <w:rFonts w:eastAsia="Courier New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Воспитатель загадывает  загадку</w:t>
      </w:r>
      <w:r w:rsidR="00C856FD">
        <w:rPr>
          <w:rStyle w:val="20pt"/>
          <w:rFonts w:eastAsia="Courier New"/>
          <w:sz w:val="28"/>
          <w:szCs w:val="28"/>
        </w:rPr>
        <w:t>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856FD">
        <w:rPr>
          <w:rStyle w:val="20pt"/>
          <w:rFonts w:eastAsia="Courier New"/>
          <w:sz w:val="28"/>
          <w:szCs w:val="28"/>
        </w:rPr>
        <w:t>Серый</w:t>
      </w:r>
      <w:proofErr w:type="gramEnd"/>
      <w:r w:rsidRPr="00C856FD">
        <w:rPr>
          <w:rStyle w:val="20pt"/>
          <w:rFonts w:eastAsia="Courier New"/>
          <w:sz w:val="28"/>
          <w:szCs w:val="28"/>
        </w:rPr>
        <w:t>, зубатый, по полю рыщет,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Телят, ягнят ищет. (Волк).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Как выглядит волк? Ответы детей.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 xml:space="preserve">Воспитатель: </w:t>
      </w:r>
      <w:r w:rsidRPr="00C856FD">
        <w:rPr>
          <w:rStyle w:val="20pt"/>
          <w:rFonts w:eastAsia="Courier New"/>
          <w:b w:val="0"/>
          <w:sz w:val="28"/>
          <w:szCs w:val="28"/>
        </w:rPr>
        <w:t>Он серый и страшный, злой и голодный. Шерсть у волка густая, жесткая, уши настороженно стоят, глаза светятся в темноте зеленными огоньками. Хвост у волка большой, пушистый.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 xml:space="preserve">Воспитатель: </w:t>
      </w:r>
      <w:r w:rsidRPr="00C856FD">
        <w:rPr>
          <w:rStyle w:val="20pt"/>
          <w:rFonts w:eastAsia="Courier New"/>
          <w:b w:val="0"/>
          <w:sz w:val="28"/>
          <w:szCs w:val="28"/>
        </w:rPr>
        <w:t>Днем волки прячутся в своем логове, которое они выбирают в самых глухих местах леса.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 xml:space="preserve">Волки не делают запасов на зиму, их сильные ноги и острые зубы помогают им. Много, много километров приходится пробежать </w:t>
      </w:r>
      <w:proofErr w:type="gramStart"/>
      <w:r w:rsidRPr="00C856FD">
        <w:rPr>
          <w:rStyle w:val="20pt"/>
          <w:rFonts w:eastAsia="Courier New"/>
          <w:b w:val="0"/>
          <w:sz w:val="28"/>
          <w:szCs w:val="28"/>
        </w:rPr>
        <w:t>серому</w:t>
      </w:r>
      <w:proofErr w:type="gramEnd"/>
      <w:r w:rsidRPr="00C856FD">
        <w:rPr>
          <w:rStyle w:val="20pt"/>
          <w:rFonts w:eastAsia="Courier New"/>
          <w:b w:val="0"/>
          <w:sz w:val="28"/>
          <w:szCs w:val="28"/>
        </w:rPr>
        <w:t>, чтобы найти добычу.</w:t>
      </w:r>
    </w:p>
    <w:p w:rsidR="00BA4B70" w:rsidRPr="00C856FD" w:rsidRDefault="00BA4B70" w:rsidP="00C856FD">
      <w:pPr>
        <w:pStyle w:val="a5"/>
        <w:rPr>
          <w:rStyle w:val="20pt"/>
          <w:rFonts w:eastAsia="Courier New"/>
          <w:b w:val="0"/>
          <w:bCs w:val="0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 xml:space="preserve">Воспитатель: </w:t>
      </w:r>
      <w:r w:rsidRPr="00C856FD">
        <w:rPr>
          <w:rStyle w:val="20pt"/>
          <w:rFonts w:eastAsia="Courier New"/>
          <w:b w:val="0"/>
          <w:sz w:val="28"/>
          <w:szCs w:val="28"/>
        </w:rPr>
        <w:t>Так же в лесу живу и другие животные.</w:t>
      </w:r>
    </w:p>
    <w:p w:rsidR="00BA4B70" w:rsidRPr="00C856FD" w:rsidRDefault="00BA4B70" w:rsidP="00C856FD">
      <w:pPr>
        <w:pStyle w:val="a5"/>
        <w:rPr>
          <w:rStyle w:val="20pt"/>
          <w:rFonts w:eastAsia="Courier New"/>
          <w:b w:val="0"/>
          <w:bCs w:val="0"/>
          <w:sz w:val="28"/>
          <w:szCs w:val="28"/>
        </w:rPr>
      </w:pPr>
    </w:p>
    <w:p w:rsidR="00BA4B70" w:rsidRPr="00C856FD" w:rsidRDefault="00BA4B70" w:rsidP="00C856FD">
      <w:pPr>
        <w:pStyle w:val="a5"/>
        <w:rPr>
          <w:rStyle w:val="20pt"/>
          <w:rFonts w:eastAsia="Courier New"/>
          <w:b w:val="0"/>
          <w:bCs w:val="0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Загадки о других животных.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В клубок свернется,</w:t>
      </w:r>
    </w:p>
    <w:p w:rsidR="00C856FD" w:rsidRDefault="00BA4B70" w:rsidP="00C856FD">
      <w:pPr>
        <w:pStyle w:val="a5"/>
        <w:rPr>
          <w:rStyle w:val="20pt"/>
          <w:rFonts w:eastAsia="Courier New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А в руки не дается. (Еж)</w:t>
      </w:r>
    </w:p>
    <w:p w:rsidR="00C856FD" w:rsidRDefault="00BA4B70" w:rsidP="00C856FD">
      <w:pPr>
        <w:pStyle w:val="a5"/>
        <w:rPr>
          <w:rStyle w:val="20pt"/>
          <w:rFonts w:eastAsia="Courier New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ab/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По</w:t>
      </w:r>
      <w:r w:rsidRPr="00C856FD">
        <w:rPr>
          <w:rStyle w:val="20pt"/>
          <w:rFonts w:eastAsia="Courier New"/>
          <w:sz w:val="28"/>
          <w:szCs w:val="28"/>
        </w:rPr>
        <w:tab/>
        <w:t>веткам скачет,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Да не птица,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Рыжая,</w:t>
      </w:r>
    </w:p>
    <w:p w:rsidR="00BA4B70" w:rsidRDefault="00BA4B70" w:rsidP="00C856FD">
      <w:pPr>
        <w:pStyle w:val="a5"/>
        <w:rPr>
          <w:rStyle w:val="20pt"/>
          <w:rFonts w:eastAsia="Courier New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Да не лисица. (Белка).</w:t>
      </w:r>
    </w:p>
    <w:p w:rsidR="00C856FD" w:rsidRDefault="00C856FD" w:rsidP="00C856FD">
      <w:pPr>
        <w:pStyle w:val="a5"/>
        <w:rPr>
          <w:rStyle w:val="20pt"/>
          <w:rFonts w:eastAsia="Courier New"/>
          <w:sz w:val="28"/>
          <w:szCs w:val="28"/>
        </w:rPr>
      </w:pP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856FD">
        <w:rPr>
          <w:rFonts w:ascii="Times New Roman" w:hAnsi="Times New Roman" w:cs="Times New Roman"/>
          <w:sz w:val="28"/>
          <w:szCs w:val="28"/>
        </w:rPr>
        <w:t xml:space="preserve"> </w:t>
      </w:r>
      <w:r w:rsidRPr="00C856FD">
        <w:rPr>
          <w:rFonts w:ascii="Times New Roman" w:hAnsi="Times New Roman" w:cs="Times New Roman"/>
          <w:b/>
          <w:sz w:val="28"/>
          <w:szCs w:val="28"/>
        </w:rPr>
        <w:t>Ребята давайте поиграем, я начинаю говорить предложен</w:t>
      </w:r>
      <w:r w:rsidR="00C856FD" w:rsidRPr="00C856FD">
        <w:rPr>
          <w:rFonts w:ascii="Times New Roman" w:hAnsi="Times New Roman" w:cs="Times New Roman"/>
          <w:b/>
          <w:sz w:val="28"/>
          <w:szCs w:val="28"/>
        </w:rPr>
        <w:t>ие, а вы  закончите  его</w:t>
      </w:r>
      <w:r w:rsidRPr="00C856FD">
        <w:rPr>
          <w:rFonts w:ascii="Times New Roman" w:hAnsi="Times New Roman" w:cs="Times New Roman"/>
          <w:b/>
          <w:sz w:val="28"/>
          <w:szCs w:val="28"/>
        </w:rPr>
        <w:t>: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У зайца хвост короткий, а уши</w:t>
      </w:r>
      <w:r w:rsidR="00C856FD" w:rsidRPr="00C856FD">
        <w:rPr>
          <w:rStyle w:val="20pt"/>
          <w:rFonts w:eastAsia="Courier New"/>
          <w:b w:val="0"/>
          <w:sz w:val="28"/>
          <w:szCs w:val="28"/>
        </w:rPr>
        <w:t>______________</w:t>
      </w:r>
      <w:r w:rsidRPr="00C856FD">
        <w:rPr>
          <w:rStyle w:val="20pt"/>
          <w:rFonts w:eastAsia="Courier New"/>
          <w:b w:val="0"/>
          <w:sz w:val="28"/>
          <w:szCs w:val="28"/>
        </w:rPr>
        <w:tab/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Заяц пушистый, а еж</w:t>
      </w:r>
      <w:r w:rsidR="00C856FD">
        <w:rPr>
          <w:rStyle w:val="20pt"/>
          <w:rFonts w:eastAsia="Courier New"/>
          <w:sz w:val="28"/>
          <w:szCs w:val="28"/>
        </w:rPr>
        <w:t>_______________</w:t>
      </w:r>
      <w:r w:rsidRPr="00C856FD">
        <w:rPr>
          <w:rStyle w:val="20pt"/>
          <w:rFonts w:eastAsia="Courier New"/>
          <w:sz w:val="28"/>
          <w:szCs w:val="28"/>
        </w:rPr>
        <w:tab/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Еж маленький, а медведь</w:t>
      </w:r>
      <w:r w:rsidRPr="00C856FD">
        <w:rPr>
          <w:rStyle w:val="20pt"/>
          <w:rFonts w:eastAsia="Courier New"/>
          <w:b w:val="0"/>
          <w:sz w:val="28"/>
          <w:szCs w:val="28"/>
        </w:rPr>
        <w:tab/>
      </w:r>
      <w:r w:rsidR="00C856FD">
        <w:rPr>
          <w:rStyle w:val="20pt"/>
          <w:rFonts w:eastAsia="Courier New"/>
          <w:b w:val="0"/>
          <w:sz w:val="28"/>
          <w:szCs w:val="28"/>
        </w:rPr>
        <w:t>_________________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У белки хвост длинный, а у зайца</w:t>
      </w:r>
      <w:r w:rsidR="00C856FD">
        <w:rPr>
          <w:rStyle w:val="20pt"/>
          <w:rFonts w:eastAsia="Courier New"/>
          <w:b w:val="0"/>
          <w:sz w:val="28"/>
          <w:szCs w:val="28"/>
        </w:rPr>
        <w:t>_________________</w:t>
      </w:r>
      <w:r w:rsidRPr="00C856FD">
        <w:rPr>
          <w:rStyle w:val="20pt"/>
          <w:rFonts w:eastAsia="Courier New"/>
          <w:b w:val="0"/>
          <w:sz w:val="28"/>
          <w:szCs w:val="28"/>
        </w:rPr>
        <w:tab/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Заяц зимой белый, а летом</w:t>
      </w:r>
      <w:r w:rsidR="00C856FD">
        <w:rPr>
          <w:rStyle w:val="20pt"/>
          <w:rFonts w:eastAsia="Courier New"/>
          <w:b w:val="0"/>
          <w:sz w:val="28"/>
          <w:szCs w:val="28"/>
        </w:rPr>
        <w:t>____________________________</w:t>
      </w:r>
      <w:r w:rsidRPr="00C856FD">
        <w:rPr>
          <w:rStyle w:val="20pt"/>
          <w:rFonts w:eastAsia="Courier New"/>
          <w:b w:val="0"/>
          <w:sz w:val="28"/>
          <w:szCs w:val="28"/>
        </w:rPr>
        <w:tab/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56FD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C856FD">
        <w:rPr>
          <w:rFonts w:ascii="Times New Roman" w:hAnsi="Times New Roman" w:cs="Times New Roman"/>
          <w:b/>
          <w:sz w:val="28"/>
          <w:szCs w:val="28"/>
        </w:rPr>
        <w:t>-минутка</w:t>
      </w:r>
      <w:proofErr w:type="gramEnd"/>
      <w:r w:rsidRPr="00C856FD">
        <w:rPr>
          <w:rFonts w:ascii="Times New Roman" w:hAnsi="Times New Roman" w:cs="Times New Roman"/>
          <w:b/>
          <w:sz w:val="28"/>
          <w:szCs w:val="28"/>
        </w:rPr>
        <w:t>.</w:t>
      </w:r>
      <w:r w:rsidRPr="00C856FD">
        <w:rPr>
          <w:rFonts w:ascii="Times New Roman" w:hAnsi="Times New Roman" w:cs="Times New Roman"/>
          <w:sz w:val="28"/>
          <w:szCs w:val="28"/>
        </w:rPr>
        <w:t xml:space="preserve">  (по выбору).</w:t>
      </w: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Зайка серенький сидит.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И ушами шевелит (поднять ручки над головой, изображая ушки зайки).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Он ушами шевелит!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Надо лапочки погреть (потереть ручки).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Надо лапочки погреть!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Надо зайке поскакать (прыгаем на месте</w:t>
      </w:r>
      <w:proofErr w:type="gramStart"/>
      <w:r w:rsidRPr="00C856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Зайку волк испугал!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Зайка тут же убежал (сесть на место</w:t>
      </w:r>
      <w:proofErr w:type="gramStart"/>
      <w:r w:rsidRPr="00C856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856FD">
        <w:rPr>
          <w:rFonts w:ascii="Times New Roman" w:hAnsi="Times New Roman" w:cs="Times New Roman"/>
          <w:sz w:val="28"/>
          <w:szCs w:val="28"/>
        </w:rPr>
        <w:t>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Зайка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Зайка серый умывается,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Видно, в гости собирается.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Вымыл хвостик, вымыл ухо,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t>вытер сухо. (Дети имитируют движения умывания</w:t>
      </w:r>
      <w:proofErr w:type="gramStart"/>
      <w:r w:rsidRPr="00C856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Воспитатель</w:t>
      </w:r>
      <w:r w:rsidRPr="00C856FD">
        <w:rPr>
          <w:rStyle w:val="20pt"/>
          <w:rFonts w:eastAsia="Courier New"/>
          <w:b w:val="0"/>
          <w:sz w:val="28"/>
          <w:szCs w:val="28"/>
        </w:rPr>
        <w:t>: ребята, а знаете ли вы, что в наших лесах много диких животных. Попросить малышей о них рассказать, продолжая начатые фразы по образцу: « В лесу живет не одна белка, а много белок».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В лесу живет не один волк, а много (волков)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Не одна лиса, а много (лис)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Не один заяц, а много зайцев (зайцев)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Не один медведь, а много (медведей)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Fonts w:ascii="Times New Roman" w:hAnsi="Times New Roman" w:cs="Times New Roman"/>
          <w:b/>
          <w:sz w:val="28"/>
          <w:szCs w:val="28"/>
        </w:rPr>
        <w:t>Игра «что лишнее?»</w:t>
      </w:r>
    </w:p>
    <w:p w:rsidR="00BA4B70" w:rsidRPr="00C856FD" w:rsidRDefault="00BA4B70" w:rsidP="00C856FD">
      <w:pPr>
        <w:pStyle w:val="a5"/>
        <w:rPr>
          <w:rStyle w:val="20pt"/>
          <w:rFonts w:eastAsia="Courier New"/>
          <w:b w:val="0"/>
          <w:bCs w:val="0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 xml:space="preserve">Воспитатель: </w:t>
      </w:r>
      <w:r w:rsidRPr="00C856FD">
        <w:rPr>
          <w:rStyle w:val="20pt"/>
          <w:rFonts w:eastAsia="Courier New"/>
          <w:b w:val="0"/>
          <w:sz w:val="28"/>
          <w:szCs w:val="28"/>
        </w:rPr>
        <w:t xml:space="preserve">показывает картинки с тремя дикими и одним домашним животным, например: волк, лиса, кошка и заяц, и спросить у детей какое из этих животных здесь лишнее? 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 xml:space="preserve">Воспитатель: </w:t>
      </w:r>
      <w:r w:rsidRPr="00C856FD">
        <w:rPr>
          <w:rStyle w:val="20pt"/>
          <w:rFonts w:eastAsia="Courier New"/>
          <w:b w:val="0"/>
          <w:sz w:val="28"/>
          <w:szCs w:val="28"/>
        </w:rPr>
        <w:t xml:space="preserve">ребята </w:t>
      </w:r>
      <w:proofErr w:type="gramStart"/>
      <w:r w:rsidRPr="00C856FD">
        <w:rPr>
          <w:rStyle w:val="20pt"/>
          <w:rFonts w:eastAsia="Courier New"/>
          <w:b w:val="0"/>
          <w:sz w:val="28"/>
          <w:szCs w:val="28"/>
        </w:rPr>
        <w:t>объясните</w:t>
      </w:r>
      <w:proofErr w:type="gramEnd"/>
      <w:r w:rsidRPr="00C856FD">
        <w:rPr>
          <w:rStyle w:val="20pt"/>
          <w:rFonts w:eastAsia="Courier New"/>
          <w:b w:val="0"/>
          <w:sz w:val="28"/>
          <w:szCs w:val="28"/>
        </w:rPr>
        <w:t xml:space="preserve"> почему кошка лишняя? Ответы детей. Все  </w:t>
      </w:r>
      <w:proofErr w:type="gramStart"/>
      <w:r w:rsidRPr="00C856FD">
        <w:rPr>
          <w:rStyle w:val="20pt"/>
          <w:rFonts w:eastAsia="Courier New"/>
          <w:b w:val="0"/>
          <w:sz w:val="28"/>
          <w:szCs w:val="28"/>
        </w:rPr>
        <w:t>животные</w:t>
      </w:r>
      <w:proofErr w:type="gramEnd"/>
      <w:r w:rsidRPr="00C856FD">
        <w:rPr>
          <w:rStyle w:val="20pt"/>
          <w:rFonts w:eastAsia="Courier New"/>
          <w:b w:val="0"/>
          <w:sz w:val="28"/>
          <w:szCs w:val="28"/>
        </w:rPr>
        <w:t xml:space="preserve"> нарисованные на картинки дикие, а кошка домашняя.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«Коза, волк, медведь, заяц» (Лишняя коза.)</w:t>
      </w:r>
    </w:p>
    <w:p w:rsidR="00BA4B70" w:rsidRPr="00C856FD" w:rsidRDefault="00BA4B70" w:rsidP="00C856FD">
      <w:pPr>
        <w:pStyle w:val="a5"/>
        <w:rPr>
          <w:rStyle w:val="20pt"/>
          <w:rFonts w:eastAsia="Courier New"/>
          <w:b w:val="0"/>
          <w:bCs w:val="0"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« Лиса, корова, еж, заяц» (Лишняя корова)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856FD">
        <w:rPr>
          <w:rFonts w:ascii="Times New Roman" w:hAnsi="Times New Roman" w:cs="Times New Roman"/>
          <w:b/>
          <w:sz w:val="28"/>
          <w:szCs w:val="28"/>
        </w:rPr>
        <w:t>Игра «Кто где?»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Предложить детям посмотреть на картинку «В лесу» и постараться отыскать на ней притаившихся повсюду диких животных.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Предполагаемые ответы детей: « Я вижу лису. Лиса выглядывает из норы», « Я вижу</w:t>
      </w:r>
      <w:r w:rsidRPr="00C856FD">
        <w:rPr>
          <w:rStyle w:val="20pt"/>
          <w:rFonts w:eastAsia="Courier New"/>
          <w:sz w:val="28"/>
          <w:szCs w:val="28"/>
        </w:rPr>
        <w:t xml:space="preserve"> </w:t>
      </w:r>
      <w:r w:rsidRPr="00C856FD">
        <w:rPr>
          <w:rStyle w:val="20pt"/>
          <w:rFonts w:eastAsia="Courier New"/>
          <w:b w:val="0"/>
          <w:sz w:val="28"/>
          <w:szCs w:val="28"/>
        </w:rPr>
        <w:t>зайца.</w:t>
      </w:r>
      <w:r w:rsidRPr="00C856FD">
        <w:rPr>
          <w:rStyle w:val="20pt"/>
          <w:rFonts w:eastAsia="Courier New"/>
          <w:sz w:val="28"/>
          <w:szCs w:val="28"/>
        </w:rPr>
        <w:t xml:space="preserve"> </w:t>
      </w:r>
      <w:r w:rsidRPr="00C856FD">
        <w:rPr>
          <w:rStyle w:val="20pt"/>
          <w:rFonts w:eastAsia="Courier New"/>
          <w:b w:val="0"/>
          <w:sz w:val="28"/>
          <w:szCs w:val="28"/>
        </w:rPr>
        <w:t>Заяц спрятался под кустом», «Я вижу медведя. Медведь спит в берлоге», « Я вижу белку. Белка спряталась в дупле</w:t>
      </w:r>
      <w:proofErr w:type="gramStart"/>
      <w:r w:rsidRPr="00C856FD">
        <w:rPr>
          <w:rStyle w:val="20pt"/>
          <w:rFonts w:eastAsia="Courier New"/>
          <w:b w:val="0"/>
          <w:sz w:val="28"/>
          <w:szCs w:val="28"/>
        </w:rPr>
        <w:t xml:space="preserve">.», « </w:t>
      </w:r>
      <w:proofErr w:type="gramEnd"/>
      <w:r w:rsidRPr="00C856FD">
        <w:rPr>
          <w:rStyle w:val="20pt"/>
          <w:rFonts w:eastAsia="Courier New"/>
          <w:b w:val="0"/>
          <w:sz w:val="28"/>
          <w:szCs w:val="28"/>
        </w:rPr>
        <w:t>Я вижу волка. Во</w:t>
      </w:r>
      <w:proofErr w:type="gramStart"/>
      <w:r w:rsidRPr="00C856FD">
        <w:rPr>
          <w:rStyle w:val="20pt"/>
          <w:rFonts w:eastAsia="Courier New"/>
          <w:b w:val="0"/>
          <w:sz w:val="28"/>
          <w:szCs w:val="28"/>
        </w:rPr>
        <w:t>лк спр</w:t>
      </w:r>
      <w:proofErr w:type="gramEnd"/>
      <w:r w:rsidRPr="00C856FD">
        <w:rPr>
          <w:rStyle w:val="20pt"/>
          <w:rFonts w:eastAsia="Courier New"/>
          <w:b w:val="0"/>
          <w:sz w:val="28"/>
          <w:szCs w:val="28"/>
        </w:rPr>
        <w:t>ятался за деревом».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 xml:space="preserve">Уточнить с </w:t>
      </w:r>
      <w:proofErr w:type="gramStart"/>
      <w:r w:rsidRPr="00C856FD">
        <w:rPr>
          <w:rStyle w:val="20pt"/>
          <w:rFonts w:eastAsia="Courier New"/>
          <w:b w:val="0"/>
          <w:sz w:val="28"/>
          <w:szCs w:val="28"/>
        </w:rPr>
        <w:t>детьми</w:t>
      </w:r>
      <w:proofErr w:type="gramEnd"/>
      <w:r w:rsidRPr="00C856FD">
        <w:rPr>
          <w:rStyle w:val="20pt"/>
          <w:rFonts w:eastAsia="Courier New"/>
          <w:b w:val="0"/>
          <w:sz w:val="28"/>
          <w:szCs w:val="28"/>
        </w:rPr>
        <w:t xml:space="preserve"> откуда выглядывают животные.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 xml:space="preserve">Подвести итог. </w:t>
      </w:r>
      <w:r w:rsidRPr="00C856FD">
        <w:rPr>
          <w:rStyle w:val="20pt"/>
          <w:rFonts w:eastAsia="Courier New"/>
          <w:b w:val="0"/>
          <w:sz w:val="28"/>
          <w:szCs w:val="28"/>
        </w:rPr>
        <w:t>Похвалить детей за то, что они рассказали и показали так много интересного из жизни диких животных наших лесов.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FD">
        <w:rPr>
          <w:rStyle w:val="20pt"/>
          <w:rFonts w:eastAsia="Courier New"/>
          <w:sz w:val="28"/>
          <w:szCs w:val="28"/>
        </w:rPr>
        <w:t>Раздать детям контурные изображения зайца, ежа, белки, лисы, волка и медведя. Спросить узнают ли они, кто это такие.</w:t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Обратить внимание детей, что картинки не раскрашены. Предложить малышам выбрать подходящие по цвету карандаши и раскрасить.</w:t>
      </w:r>
    </w:p>
    <w:p w:rsidR="00BA4B70" w:rsidRPr="00C856FD" w:rsidRDefault="00BA4B70" w:rsidP="00C856FD">
      <w:pPr>
        <w:pStyle w:val="a5"/>
        <w:rPr>
          <w:rStyle w:val="20pt"/>
          <w:rFonts w:eastAsia="Courier New"/>
          <w:b w:val="0"/>
          <w:bCs w:val="0"/>
          <w:sz w:val="28"/>
          <w:szCs w:val="28"/>
        </w:rPr>
      </w:pPr>
      <w:r w:rsidRPr="00C856FD">
        <w:rPr>
          <w:rStyle w:val="20pt"/>
          <w:rFonts w:eastAsia="Courier New"/>
          <w:b w:val="0"/>
          <w:sz w:val="28"/>
          <w:szCs w:val="28"/>
        </w:rPr>
        <w:t>Когда работа будет закончена, попросить каждого из детей сказать, кого он раскрасил.</w:t>
      </w: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  <w:lang w:val="en-US" w:bidi="en-US"/>
        </w:rPr>
      </w:pPr>
      <w:r w:rsidRPr="00C856F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5A56B" wp14:editId="4487D283">
            <wp:extent cx="6172200" cy="3533775"/>
            <wp:effectExtent l="0" t="0" r="0" b="9525"/>
            <wp:docPr id="2" name="Рисунок 2" descr="C:\Users\-A3B4~1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A3B4~1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3" t="27783" r="9392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70" w:rsidRPr="00C856FD" w:rsidRDefault="00BA4B70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56FD" w:rsidRPr="00C856FD" w:rsidRDefault="00C856FD" w:rsidP="00C856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B70" w:rsidRPr="00C856FD" w:rsidRDefault="00BA4B70" w:rsidP="00BA4B70">
      <w:pPr>
        <w:pStyle w:val="40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</w:p>
    <w:p w:rsidR="00BA4B70" w:rsidRPr="009B33A2" w:rsidRDefault="00BA4B70" w:rsidP="00BA4B70">
      <w:pPr>
        <w:pStyle w:val="40"/>
        <w:shd w:val="clear" w:color="auto" w:fill="auto"/>
        <w:rPr>
          <w:rFonts w:ascii="Times New Roman" w:hAnsi="Times New Roman" w:cs="Times New Roman"/>
          <w:b w:val="0"/>
        </w:rPr>
      </w:pPr>
    </w:p>
    <w:p w:rsidR="00BA4B70" w:rsidRPr="009B33A2" w:rsidRDefault="00BA4B70" w:rsidP="00BA4B70">
      <w:pPr>
        <w:pStyle w:val="40"/>
        <w:shd w:val="clear" w:color="auto" w:fill="auto"/>
        <w:rPr>
          <w:rFonts w:ascii="Times New Roman" w:hAnsi="Times New Roman" w:cs="Times New Roman"/>
          <w:b w:val="0"/>
        </w:rPr>
      </w:pPr>
    </w:p>
    <w:p w:rsidR="00BA4B70" w:rsidRPr="009B33A2" w:rsidRDefault="00BA4B70" w:rsidP="00BA4B70">
      <w:pPr>
        <w:pStyle w:val="40"/>
        <w:shd w:val="clear" w:color="auto" w:fill="auto"/>
        <w:rPr>
          <w:rFonts w:ascii="Times New Roman" w:hAnsi="Times New Roman" w:cs="Times New Roman"/>
          <w:b w:val="0"/>
        </w:rPr>
      </w:pPr>
    </w:p>
    <w:p w:rsidR="006040AD" w:rsidRDefault="006040AD"/>
    <w:sectPr w:rsidR="006040AD" w:rsidSect="00C85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70"/>
    <w:rsid w:val="006040AD"/>
    <w:rsid w:val="00A33377"/>
    <w:rsid w:val="00BA4B70"/>
    <w:rsid w:val="00C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4B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BA4B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BA4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BA4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BA4B7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A4B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BA4B7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A4B70"/>
    <w:rPr>
      <w:rFonts w:ascii="Century Gothic" w:eastAsia="Century Gothic" w:hAnsi="Century Gothic" w:cs="Century Gothic"/>
      <w:b/>
      <w:bCs/>
      <w:sz w:val="72"/>
      <w:szCs w:val="7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B7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BA4B70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A4B7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A4B70"/>
    <w:pPr>
      <w:widowControl w:val="0"/>
      <w:shd w:val="clear" w:color="auto" w:fill="FFFFFF"/>
      <w:spacing w:after="0" w:line="864" w:lineRule="exact"/>
      <w:jc w:val="center"/>
    </w:pPr>
    <w:rPr>
      <w:rFonts w:ascii="Century Gothic" w:eastAsia="Century Gothic" w:hAnsi="Century Gothic" w:cs="Century Gothic"/>
      <w:b/>
      <w:bCs/>
      <w:sz w:val="72"/>
      <w:szCs w:val="72"/>
    </w:rPr>
  </w:style>
  <w:style w:type="paragraph" w:styleId="a5">
    <w:name w:val="No Spacing"/>
    <w:uiPriority w:val="1"/>
    <w:qFormat/>
    <w:rsid w:val="00BA4B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8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4B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BA4B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BA4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BA4B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BA4B7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A4B7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BA4B7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A4B70"/>
    <w:rPr>
      <w:rFonts w:ascii="Century Gothic" w:eastAsia="Century Gothic" w:hAnsi="Century Gothic" w:cs="Century Gothic"/>
      <w:b/>
      <w:bCs/>
      <w:sz w:val="72"/>
      <w:szCs w:val="7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4B7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BA4B70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A4B7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A4B70"/>
    <w:pPr>
      <w:widowControl w:val="0"/>
      <w:shd w:val="clear" w:color="auto" w:fill="FFFFFF"/>
      <w:spacing w:after="0" w:line="864" w:lineRule="exact"/>
      <w:jc w:val="center"/>
    </w:pPr>
    <w:rPr>
      <w:rFonts w:ascii="Century Gothic" w:eastAsia="Century Gothic" w:hAnsi="Century Gothic" w:cs="Century Gothic"/>
      <w:b/>
      <w:bCs/>
      <w:sz w:val="72"/>
      <w:szCs w:val="72"/>
    </w:rPr>
  </w:style>
  <w:style w:type="paragraph" w:styleId="a5">
    <w:name w:val="No Spacing"/>
    <w:uiPriority w:val="1"/>
    <w:qFormat/>
    <w:rsid w:val="00BA4B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8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дима-игры</dc:creator>
  <cp:lastModifiedBy>дима-игры</cp:lastModifiedBy>
  <cp:revision>2</cp:revision>
  <dcterms:created xsi:type="dcterms:W3CDTF">2015-06-17T04:32:00Z</dcterms:created>
  <dcterms:modified xsi:type="dcterms:W3CDTF">2015-06-17T04:32:00Z</dcterms:modified>
</cp:coreProperties>
</file>