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A" w:rsidRPr="00F136D1" w:rsidRDefault="000679D0">
      <w:pPr>
        <w:rPr>
          <w:b/>
        </w:rPr>
      </w:pPr>
      <w:r w:rsidRPr="00F136D1">
        <w:rPr>
          <w:b/>
        </w:rPr>
        <w:t>Краткая справка о библиотеке</w:t>
      </w:r>
    </w:p>
    <w:p w:rsidR="000679D0" w:rsidRDefault="000679D0">
      <w:r>
        <w:t>Школьная библиотека – неотъемлемая  часть</w:t>
      </w:r>
      <w:r w:rsidR="00850AF9">
        <w:t xml:space="preserve"> </w:t>
      </w:r>
      <w:r>
        <w:t>процесса образования  и воспитания подрастающего поколения. Школьная</w:t>
      </w:r>
      <w:r w:rsidR="00850AF9">
        <w:t xml:space="preserve"> </w:t>
      </w:r>
      <w:r>
        <w:t xml:space="preserve">библиотека ГБОУ школы №65 строит свою работу в соответствии с планами и задачами школьной программы. Библиотека была открыта в 19978 году, одновременно </w:t>
      </w:r>
      <w:proofErr w:type="gramStart"/>
      <w:r>
        <w:t>со</w:t>
      </w:r>
      <w:proofErr w:type="gramEnd"/>
      <w:r>
        <w:t xml:space="preserve"> днем открытия школы. Директор школы Ермолаева Наталия Яковлевна работает в должности с января 2001 года. Библиотека расположена на первом этаже  образовательного  учреждения.                       Организует работу библиотеки, фондохранилища,  читального и абонементного зала один работник-зав.</w:t>
      </w:r>
      <w:r w:rsidR="004D6DAA">
        <w:t xml:space="preserve"> </w:t>
      </w:r>
      <w:r>
        <w:t>библиотекой  Гуляева Елена Михайловна, имеющая</w:t>
      </w:r>
      <w:r w:rsidR="004D6DAA">
        <w:t xml:space="preserve"> </w:t>
      </w:r>
      <w:r>
        <w:t xml:space="preserve">высшее специальное </w:t>
      </w:r>
      <w:r w:rsidR="004D6DAA">
        <w:t xml:space="preserve"> образование,</w:t>
      </w:r>
      <w:r w:rsidR="00850AF9">
        <w:t xml:space="preserve"> </w:t>
      </w:r>
      <w:r w:rsidR="004D6DAA">
        <w:t>общий стаж работы 27 лет</w:t>
      </w:r>
      <w:proofErr w:type="gramStart"/>
      <w:r w:rsidR="004D6DAA">
        <w:t xml:space="preserve">., </w:t>
      </w:r>
      <w:proofErr w:type="gramEnd"/>
      <w:r w:rsidR="004D6DAA">
        <w:t xml:space="preserve">стаж работы в данной должности этого </w:t>
      </w:r>
      <w:proofErr w:type="spellStart"/>
      <w:r w:rsidR="004D6DAA">
        <w:t>учереждения</w:t>
      </w:r>
      <w:proofErr w:type="spellEnd"/>
      <w:r w:rsidR="004D6DAA">
        <w:t xml:space="preserve"> 12 лет 11 месяцев.</w:t>
      </w:r>
    </w:p>
    <w:p w:rsidR="00F136D1" w:rsidRPr="00F136D1" w:rsidRDefault="00F136D1">
      <w:pPr>
        <w:rPr>
          <w:b/>
        </w:rPr>
      </w:pPr>
      <w:r>
        <w:t xml:space="preserve"> </w:t>
      </w:r>
      <w:r w:rsidRPr="00F136D1">
        <w:rPr>
          <w:b/>
        </w:rPr>
        <w:t>Материально-техническая база библиотеки</w:t>
      </w:r>
    </w:p>
    <w:p w:rsidR="004D6DAA" w:rsidRDefault="004D6DAA">
      <w:r>
        <w:t xml:space="preserve">  Школьная библиотека с 2004 года занимает изолированное приспособленное помещение площадью  73 кв. м., читальный зал совмещен с абонементом. Есть отдельное помещение </w:t>
      </w:r>
      <w:proofErr w:type="gramStart"/>
      <w:r>
        <w:t>-к</w:t>
      </w:r>
      <w:proofErr w:type="gramEnd"/>
      <w:r>
        <w:t xml:space="preserve">нигохранилище учебного фонда. В школе созданы все условия для осуществления учебно-воспитательной и библиотечной деятельности.  Библиотека школы компьютеризирована, имеет выход в интернет. Библиотека работает по плану и графику, согласованному и утвержденному директором ОУ. </w:t>
      </w:r>
    </w:p>
    <w:p w:rsidR="00F136D1" w:rsidRDefault="00F136D1">
      <w:pPr>
        <w:rPr>
          <w:b/>
        </w:rPr>
      </w:pPr>
      <w:r w:rsidRPr="00F136D1">
        <w:rPr>
          <w:b/>
        </w:rPr>
        <w:t>Основные направления деятельности библиотеки</w:t>
      </w:r>
    </w:p>
    <w:p w:rsidR="00F136D1" w:rsidRDefault="00F136D1">
      <w:r w:rsidRPr="00F136D1">
        <w:t>Основными направлениями деятельности библиотеки являются</w:t>
      </w:r>
    </w:p>
    <w:p w:rsidR="00F136D1" w:rsidRDefault="00F136D1" w:rsidP="00F136D1">
      <w:pPr>
        <w:pStyle w:val="a3"/>
        <w:numPr>
          <w:ilvl w:val="0"/>
          <w:numId w:val="3"/>
        </w:numPr>
      </w:pPr>
      <w:r>
        <w:t>Содействие педагогическому коллективу  в развитии и воспитании подрастающего поколения;</w:t>
      </w:r>
    </w:p>
    <w:p w:rsidR="00F136D1" w:rsidRDefault="00F136D1" w:rsidP="00F136D1">
      <w:pPr>
        <w:pStyle w:val="a3"/>
        <w:numPr>
          <w:ilvl w:val="0"/>
          <w:numId w:val="3"/>
        </w:numPr>
      </w:pPr>
      <w:r>
        <w:t>Обеспечение учебного и воспитательного процесса всеми формами и методами библиотечного и информационно-библиографического обслуживания</w:t>
      </w:r>
    </w:p>
    <w:p w:rsidR="00F136D1" w:rsidRDefault="00F136D1" w:rsidP="00F136D1">
      <w:pPr>
        <w:pStyle w:val="a3"/>
        <w:numPr>
          <w:ilvl w:val="0"/>
          <w:numId w:val="3"/>
        </w:numPr>
      </w:pPr>
      <w:r>
        <w:t>Привитие любви к книге и воспитание культуры чтения, бережного отношения к печатным изданиям.</w:t>
      </w:r>
    </w:p>
    <w:p w:rsidR="00F136D1" w:rsidRPr="00F136D1" w:rsidRDefault="00F136D1" w:rsidP="00F136D1">
      <w:pPr>
        <w:pStyle w:val="a3"/>
        <w:numPr>
          <w:ilvl w:val="0"/>
          <w:numId w:val="3"/>
        </w:numPr>
      </w:pPr>
      <w:r>
        <w:t>Привлечение каждого учащегося к систематическому чтению с целью успешного изучения учебных предметов, развития речи и мышления</w:t>
      </w:r>
      <w:r w:rsidR="00546D40">
        <w:t xml:space="preserve">, познавательных интересов и </w:t>
      </w:r>
      <w:proofErr w:type="spellStart"/>
      <w:r w:rsidR="00546D40">
        <w:t>спсобностей</w:t>
      </w:r>
      <w:proofErr w:type="spellEnd"/>
      <w:r w:rsidR="00546D40">
        <w:t>.</w:t>
      </w:r>
    </w:p>
    <w:p w:rsidR="004D6DAA" w:rsidRPr="00F136D1" w:rsidRDefault="0086792F">
      <w:pPr>
        <w:rPr>
          <w:b/>
        </w:rPr>
      </w:pPr>
      <w:r>
        <w:t xml:space="preserve"> </w:t>
      </w:r>
      <w:r w:rsidRPr="00F136D1">
        <w:rPr>
          <w:b/>
        </w:rPr>
        <w:t>Статистические показатели</w:t>
      </w:r>
    </w:p>
    <w:p w:rsidR="0086792F" w:rsidRDefault="0086792F" w:rsidP="0086792F">
      <w:r>
        <w:t xml:space="preserve">В 2012-2013 </w:t>
      </w:r>
      <w:proofErr w:type="spellStart"/>
      <w:r>
        <w:t>уч.г</w:t>
      </w:r>
      <w:proofErr w:type="spellEnd"/>
      <w:r>
        <w:t>. всего читателей-850 человек. Число посещений- 6489, объем книговыджачи-12975. Работу школьной библиотеки характеризуют не только абсолютные показатели, но относительные средние величины. Они позволяют анализировать  основные тенденции развития библиотеки:</w:t>
      </w:r>
    </w:p>
    <w:p w:rsidR="0086792F" w:rsidRDefault="0086792F" w:rsidP="0086792F">
      <w:pPr>
        <w:pStyle w:val="a3"/>
        <w:numPr>
          <w:ilvl w:val="0"/>
          <w:numId w:val="2"/>
        </w:numPr>
      </w:pPr>
      <w:proofErr w:type="gramStart"/>
      <w:r>
        <w:t>Это читаемость</w:t>
      </w:r>
      <w:r w:rsidR="005C321D">
        <w:t xml:space="preserve"> </w:t>
      </w:r>
      <w:r>
        <w:t>(</w:t>
      </w:r>
      <w:r w:rsidR="005C321D">
        <w:t>отношение</w:t>
      </w:r>
      <w:r>
        <w:t xml:space="preserve"> книговыдачи к числу читателей.</w:t>
      </w:r>
      <w:proofErr w:type="gramEnd"/>
      <w:r>
        <w:t xml:space="preserve"> Читаемость характеризует интенсивность использования ресурсов библиотеки.</w:t>
      </w:r>
    </w:p>
    <w:p w:rsidR="0086792F" w:rsidRDefault="0086792F" w:rsidP="0086792F">
      <w:pPr>
        <w:pStyle w:val="a3"/>
        <w:numPr>
          <w:ilvl w:val="0"/>
          <w:numId w:val="2"/>
        </w:numPr>
      </w:pPr>
      <w:r>
        <w:t>Обращаемость документного фонда библиотеки</w:t>
      </w:r>
      <w:proofErr w:type="gramStart"/>
      <w:r>
        <w:t>.</w:t>
      </w:r>
      <w:r w:rsidR="00850AF9">
        <w:t>(</w:t>
      </w:r>
      <w:proofErr w:type="gramEnd"/>
      <w:r w:rsidR="00850AF9">
        <w:t>это отношение книговыдачи к объему фонда библиотеки, именно оно характеризует степень его использования читателями.</w:t>
      </w:r>
    </w:p>
    <w:p w:rsidR="00850AF9" w:rsidRDefault="00850AF9" w:rsidP="0086792F">
      <w:pPr>
        <w:pStyle w:val="a3"/>
        <w:numPr>
          <w:ilvl w:val="0"/>
          <w:numId w:val="2"/>
        </w:numPr>
      </w:pPr>
      <w:r>
        <w:t>Доля категорий пользователей в обслуживании библиотекой.</w:t>
      </w:r>
    </w:p>
    <w:p w:rsidR="00850AF9" w:rsidRDefault="00850AF9" w:rsidP="0086792F">
      <w:pPr>
        <w:pStyle w:val="a3"/>
        <w:numPr>
          <w:ilvl w:val="0"/>
          <w:numId w:val="2"/>
        </w:numPr>
      </w:pPr>
      <w:r>
        <w:t>Активность читателей.</w:t>
      </w:r>
    </w:p>
    <w:p w:rsidR="00850AF9" w:rsidRDefault="00850AF9" w:rsidP="00850AF9">
      <w:r>
        <w:lastRenderedPageBreak/>
        <w:t xml:space="preserve"> В 2011-12 учебном году школа перешла на новые образовательные стандарты. Всего обучается по стандартам</w:t>
      </w:r>
      <w:r w:rsidR="005C321D">
        <w:t xml:space="preserve"> второго поколения три параллели начальных классов (1-3кл.) 261 чел. В реализации ФГОС школьная библиотека также принимает посильное участие, учит учащихся работать с информацией, как на бумажных носителях, так и на электронных и в сети.</w:t>
      </w:r>
      <w:r>
        <w:t xml:space="preserve"> </w:t>
      </w:r>
    </w:p>
    <w:p w:rsidR="00F136D1" w:rsidRDefault="00F136D1" w:rsidP="00850AF9">
      <w:pPr>
        <w:rPr>
          <w:b/>
        </w:rPr>
      </w:pPr>
      <w:r>
        <w:t xml:space="preserve"> </w:t>
      </w:r>
      <w:r w:rsidRPr="00F136D1">
        <w:rPr>
          <w:b/>
        </w:rPr>
        <w:t>Традиционные формы работы</w:t>
      </w:r>
    </w:p>
    <w:p w:rsidR="00546D40" w:rsidRDefault="00546D40" w:rsidP="00850AF9">
      <w:r w:rsidRPr="00546D40">
        <w:t xml:space="preserve">    В своей библиотечной </w:t>
      </w:r>
      <w:r>
        <w:t xml:space="preserve">деятельности я использую различные формы работы: индивидуальные консультации, обзоры литературы, тематические библиотечные уроки. Акции-рекомендации «Моя любимая книга»,  «Книгу советует друг». Конкурсы чтецов, например-посвященных юбилеям поэтов года. К 130-й годовщине </w:t>
      </w:r>
      <w:proofErr w:type="spellStart"/>
      <w:r>
        <w:t>К.И.Чуковсого</w:t>
      </w:r>
      <w:proofErr w:type="spellEnd"/>
      <w:r>
        <w:t>, Одним из любимых разделов деятельности библиотеки является «Со страниц книг на сцену» постановка мини-спектаклей по прочитанным сказкам, произведениям.  Их используем и для праздника «Посвящение в читатели»</w:t>
      </w:r>
    </w:p>
    <w:p w:rsidR="00546D40" w:rsidRDefault="00546D40" w:rsidP="00850AF9">
      <w:pPr>
        <w:rPr>
          <w:b/>
        </w:rPr>
      </w:pPr>
      <w:r w:rsidRPr="00546D40">
        <w:rPr>
          <w:b/>
        </w:rPr>
        <w:t>Издательская продукция</w:t>
      </w:r>
    </w:p>
    <w:p w:rsidR="00546D40" w:rsidRDefault="00546D40" w:rsidP="00850AF9">
      <w:r w:rsidRPr="00BF6D4D">
        <w:t xml:space="preserve"> </w:t>
      </w:r>
      <w:r w:rsidR="00BF6D4D">
        <w:t xml:space="preserve">   </w:t>
      </w:r>
      <w:r w:rsidRPr="00BF6D4D">
        <w:t>Большое внимание я уделяю</w:t>
      </w:r>
      <w:r w:rsidR="00BF6D4D">
        <w:t xml:space="preserve"> изданию собственной продукции малых форм. </w:t>
      </w:r>
      <w:r w:rsidRPr="00BF6D4D">
        <w:t xml:space="preserve"> </w:t>
      </w:r>
      <w:r w:rsidR="00BF6D4D">
        <w:t>Мини-книжки. буклеты, рефераты, мною создан альбом к 250-летию Выборгской стороны: «История Выборгской стороны в лицах и фактах». «Поэтический альманах»- где свои стихи публикуют  наши ученики.</w:t>
      </w:r>
    </w:p>
    <w:p w:rsidR="00BF6D4D" w:rsidRDefault="00BF6D4D" w:rsidP="00850AF9">
      <w:r>
        <w:t xml:space="preserve">Мною были проведены библиотечные уроки по детской периодике. Результат- </w:t>
      </w:r>
      <w:r w:rsidR="00A55704">
        <w:t>у</w:t>
      </w:r>
      <w:bookmarkStart w:id="0" w:name="_GoBack"/>
      <w:bookmarkEnd w:id="0"/>
      <w:r>
        <w:t>ченики 3б класса выпустили свой журнал.</w:t>
      </w:r>
    </w:p>
    <w:p w:rsidR="00BF6D4D" w:rsidRDefault="00BF6D4D" w:rsidP="00850AF9">
      <w:pPr>
        <w:rPr>
          <w:b/>
        </w:rPr>
      </w:pPr>
      <w:r w:rsidRPr="00BF6D4D">
        <w:rPr>
          <w:b/>
        </w:rPr>
        <w:t>Инновационные формы работы</w:t>
      </w:r>
    </w:p>
    <w:p w:rsidR="00BF6D4D" w:rsidRDefault="00BF6D4D" w:rsidP="00850AF9">
      <w:r>
        <w:rPr>
          <w:b/>
        </w:rPr>
        <w:t xml:space="preserve">  </w:t>
      </w:r>
      <w:r w:rsidRPr="00BF6D4D">
        <w:t xml:space="preserve">Школьная библиотека </w:t>
      </w:r>
      <w:r w:rsidR="00FD72A8">
        <w:t xml:space="preserve"> ГБОУ №65 главной задачей считает привлечение в библиотеку новых читателей, продвижение чтения среди детей и подростков. Наравне с традиционными формами работы библиотека реализует несколько программ и долгосрочных проектов. </w:t>
      </w:r>
      <w:proofErr w:type="gramStart"/>
      <w:r w:rsidR="00FD72A8">
        <w:t>Мероприятия</w:t>
      </w:r>
      <w:proofErr w:type="gramEnd"/>
      <w:r w:rsidR="00FD72A8">
        <w:t xml:space="preserve"> которых рассчитаны на реализацию этих задач.</w:t>
      </w:r>
    </w:p>
    <w:p w:rsidR="00FD72A8" w:rsidRDefault="00FD72A8" w:rsidP="00850AF9">
      <w:r>
        <w:t>В 2010-11 уч. году был запущен школьный проект  « Любимые праздники»</w:t>
      </w:r>
      <w:proofErr w:type="gramStart"/>
      <w:r>
        <w:t xml:space="preserve"> .</w:t>
      </w:r>
      <w:proofErr w:type="gramEnd"/>
      <w:r>
        <w:t xml:space="preserve"> Где вся информационная часть легла на плечи библиотеки. Вместе с учениками мы использовали все информационное пространство школы, чтобы достичь намеченной цели.</w:t>
      </w:r>
    </w:p>
    <w:p w:rsidR="00FD72A8" w:rsidRDefault="00FD72A8" w:rsidP="00850AF9">
      <w:r>
        <w:t xml:space="preserve">Так в 1912 году стартовал школьный  </w:t>
      </w:r>
      <w:proofErr w:type="spellStart"/>
      <w:r>
        <w:t>метапредмет</w:t>
      </w:r>
      <w:r w:rsidR="006317D5">
        <w:t>ный</w:t>
      </w:r>
      <w:proofErr w:type="spellEnd"/>
      <w:r w:rsidR="006317D5">
        <w:t xml:space="preserve"> </w:t>
      </w:r>
      <w:proofErr w:type="spellStart"/>
      <w:r w:rsidR="006317D5">
        <w:t>прект</w:t>
      </w:r>
      <w:proofErr w:type="spellEnd"/>
      <w:proofErr w:type="gramStart"/>
      <w:r w:rsidR="006317D5">
        <w:t xml:space="preserve"> :</w:t>
      </w:r>
      <w:proofErr w:type="gramEnd"/>
      <w:r>
        <w:t xml:space="preserve">  «О чести, подвиге, отваге». </w:t>
      </w:r>
    </w:p>
    <w:p w:rsidR="006317D5" w:rsidRDefault="006317D5" w:rsidP="00850AF9">
      <w:r>
        <w:t>От «школьной библиотеки к информационному центру». Школьная библиотека сегодня готовится к смене своего статуса. К реализации программы  «</w:t>
      </w:r>
      <w:proofErr w:type="spellStart"/>
      <w:r>
        <w:t>Информцетр</w:t>
      </w:r>
      <w:proofErr w:type="spellEnd"/>
      <w:r>
        <w:t xml:space="preserve">», конечной целью которой является развитие библиотеки как информационного центра, который </w:t>
      </w:r>
      <w:proofErr w:type="spellStart"/>
      <w:r>
        <w:t>отккрыт</w:t>
      </w:r>
      <w:proofErr w:type="spellEnd"/>
      <w:r>
        <w:t xml:space="preserve"> для пользователей 24 часа в сутки для пользователей всех категорий. В рамках данной программы главная задача  создание веб-страницы, основной целью которой является:</w:t>
      </w:r>
    </w:p>
    <w:p w:rsidR="006317D5" w:rsidRDefault="00FD1FE9" w:rsidP="00850AF9">
      <w:r>
        <w:t xml:space="preserve">  </w:t>
      </w:r>
      <w:r w:rsidR="006317D5">
        <w:t xml:space="preserve">Формирование информационной среды   </w:t>
      </w:r>
    </w:p>
    <w:p w:rsidR="006317D5" w:rsidRDefault="00FD1FE9" w:rsidP="00850AF9">
      <w:r>
        <w:t xml:space="preserve">  </w:t>
      </w:r>
      <w:r w:rsidR="006317D5">
        <w:t xml:space="preserve">Создание собственного имиджа школьного библиотекаря и </w:t>
      </w:r>
      <w:proofErr w:type="spellStart"/>
      <w:r w:rsidR="006317D5">
        <w:t>школьнойбиблиотеки</w:t>
      </w:r>
      <w:proofErr w:type="spellEnd"/>
      <w:r w:rsidR="006317D5">
        <w:t xml:space="preserve"> в современном образовательном пространстве,</w:t>
      </w:r>
    </w:p>
    <w:p w:rsidR="006317D5" w:rsidRDefault="00FD1FE9" w:rsidP="00850AF9">
      <w:r>
        <w:t xml:space="preserve">  </w:t>
      </w:r>
      <w:r w:rsidR="006317D5">
        <w:t>Повышение открытости деятельности школьной библиотеки и библиотекаря</w:t>
      </w:r>
    </w:p>
    <w:p w:rsidR="006317D5" w:rsidRDefault="00FD1FE9" w:rsidP="00850AF9">
      <w:r>
        <w:t xml:space="preserve">  </w:t>
      </w:r>
      <w:r w:rsidR="006317D5">
        <w:t xml:space="preserve">Развитие диалога между субъектами образовательного </w:t>
      </w:r>
      <w:r w:rsidR="00A85ED8">
        <w:t>процесса (учащимися, учителями, родителями, библиотекарями, методистами, администрацией образования)</w:t>
      </w:r>
    </w:p>
    <w:p w:rsidR="006317D5" w:rsidRPr="00A85ED8" w:rsidRDefault="006317D5" w:rsidP="00850AF9">
      <w:pPr>
        <w:rPr>
          <w:b/>
        </w:rPr>
      </w:pPr>
      <w:r>
        <w:lastRenderedPageBreak/>
        <w:t xml:space="preserve">             </w:t>
      </w:r>
      <w:r w:rsidR="00A85ED8" w:rsidRPr="00A85ED8">
        <w:rPr>
          <w:b/>
        </w:rPr>
        <w:t>Главная задача школьного образования сегодня</w:t>
      </w:r>
      <w:r w:rsidRPr="00A85ED8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D1FE9" w:rsidRDefault="00FD1FE9" w:rsidP="00850AF9">
      <w:r>
        <w:t xml:space="preserve">   </w:t>
      </w:r>
      <w:r w:rsidR="00A85ED8">
        <w:t xml:space="preserve">Главная задача школьного образования сегодня  - это развитие личности, способной самостоятельно и ответственно принимать решения в постоянно меняющихся </w:t>
      </w:r>
      <w:proofErr w:type="spellStart"/>
      <w:r w:rsidR="00A85ED8">
        <w:t>условиях</w:t>
      </w:r>
      <w:proofErr w:type="gramStart"/>
      <w:r w:rsidR="00A85ED8">
        <w:t>.В</w:t>
      </w:r>
      <w:proofErr w:type="spellEnd"/>
      <w:proofErr w:type="gramEnd"/>
      <w:r w:rsidR="00A85ED8">
        <w:t xml:space="preserve"> соответствии с требованиями стандартов второго поколения для повышения знаний учащихся, развития их познавательных их творческих способностей</w:t>
      </w:r>
      <w:r>
        <w:t xml:space="preserve"> следует направлять деятельность учителя и библиотекаря на формирование универсальных учебных действий, являющихся основой образовательного и воспитательного процесса.</w:t>
      </w:r>
    </w:p>
    <w:p w:rsidR="00FD1FE9" w:rsidRDefault="00FD1FE9" w:rsidP="00850AF9">
      <w:pPr>
        <w:rPr>
          <w:b/>
        </w:rPr>
      </w:pPr>
      <w:r w:rsidRPr="00FD1FE9">
        <w:rPr>
          <w:b/>
        </w:rPr>
        <w:t>УУД</w:t>
      </w:r>
    </w:p>
    <w:p w:rsidR="00FD1FE9" w:rsidRDefault="00FD1FE9" w:rsidP="00850AF9">
      <w:r>
        <w:rPr>
          <w:b/>
        </w:rPr>
        <w:t xml:space="preserve">  </w:t>
      </w:r>
      <w:r w:rsidRPr="00FD1FE9">
        <w:t>Овладение учащимися</w:t>
      </w:r>
      <w:r>
        <w:t xml:space="preserve">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 опыта</w:t>
      </w:r>
      <w:proofErr w:type="gramStart"/>
      <w:r>
        <w:t xml:space="preserve"> .</w:t>
      </w:r>
      <w:proofErr w:type="gramEnd"/>
      <w:r>
        <w:t xml:space="preserve"> т. Е. умения учиться.</w:t>
      </w:r>
    </w:p>
    <w:p w:rsidR="00FD1FE9" w:rsidRDefault="00FD1FE9" w:rsidP="00850AF9">
      <w:pPr>
        <w:rPr>
          <w:b/>
        </w:rPr>
      </w:pPr>
      <w:r>
        <w:rPr>
          <w:b/>
        </w:rPr>
        <w:t>Информационная грамотность в начальной школе</w:t>
      </w:r>
    </w:p>
    <w:p w:rsidR="00DB303B" w:rsidRDefault="00FD1FE9" w:rsidP="00850AF9">
      <w:r w:rsidRPr="00FD1FE9">
        <w:t xml:space="preserve">  В образовательных документах</w:t>
      </w:r>
      <w:r>
        <w:t xml:space="preserve"> сказано, что выпускники начальной школы приобретают навыки</w:t>
      </w:r>
      <w:r w:rsidR="00DB303B">
        <w:t xml:space="preserve"> работы с информацией</w:t>
      </w:r>
      <w:proofErr w:type="gramStart"/>
      <w:r w:rsidR="00DB303B">
        <w:t xml:space="preserve"> .</w:t>
      </w:r>
      <w:proofErr w:type="gramEnd"/>
      <w:r w:rsidR="00DB303B">
        <w:t xml:space="preserve"> Они смогут осуществлять поиск </w:t>
      </w:r>
      <w:proofErr w:type="spellStart"/>
      <w:r w:rsidR="00DB303B">
        <w:t>информации,выделять</w:t>
      </w:r>
      <w:proofErr w:type="spellEnd"/>
      <w:r w:rsidR="00DB303B">
        <w:t xml:space="preserve"> и фиксировать нужную информацию, систематизировать, анализировать, и обобщать информацию, преобразовывать ее, приобретут первичный опыт критического отношения к полученной информации, сопоставляя ее с информацией из других источников, и с имеющимся жизненным опытом.</w:t>
      </w:r>
    </w:p>
    <w:p w:rsidR="00BF2786" w:rsidRDefault="00DB303B" w:rsidP="00850AF9">
      <w:r>
        <w:t xml:space="preserve"> Все это свидетельствует о формировании информационной культуры учащихся начальной школы. И заниматься эти направлением деятельности прямая обязанность школьных библиотек. Овладение учащимися универсальными учебными действиями происходит в контексте разных учебных предметов, при этом возрастает роль  проектной деятельности.</w:t>
      </w:r>
    </w:p>
    <w:p w:rsidR="00FD1FE9" w:rsidRDefault="00BF2786" w:rsidP="00850AF9">
      <w:pPr>
        <w:rPr>
          <w:b/>
        </w:rPr>
      </w:pPr>
      <w:r w:rsidRPr="00BF2786">
        <w:rPr>
          <w:b/>
        </w:rPr>
        <w:t>Проектная деятельность</w:t>
      </w:r>
      <w:r w:rsidR="00DB303B" w:rsidRPr="00BF2786">
        <w:rPr>
          <w:b/>
        </w:rPr>
        <w:t xml:space="preserve">   </w:t>
      </w:r>
    </w:p>
    <w:p w:rsidR="00BF2786" w:rsidRDefault="00BF2786" w:rsidP="00BF2786">
      <w:pPr>
        <w:pStyle w:val="a3"/>
        <w:numPr>
          <w:ilvl w:val="0"/>
          <w:numId w:val="4"/>
        </w:numPr>
      </w:pPr>
      <w:r w:rsidRPr="00BF2786">
        <w:t>Проект- комплекс взаимосвязанных действий предпринимаемых для достижения определенной цели в течени</w:t>
      </w:r>
      <w:proofErr w:type="gramStart"/>
      <w:r w:rsidRPr="00BF2786">
        <w:t>и</w:t>
      </w:r>
      <w:proofErr w:type="gramEnd"/>
      <w:r w:rsidRPr="00BF2786">
        <w:t xml:space="preserve">  заданного периода в рамках</w:t>
      </w:r>
      <w:r>
        <w:t xml:space="preserve"> имеющихся возможностей.</w:t>
      </w:r>
    </w:p>
    <w:p w:rsidR="00BF2786" w:rsidRDefault="00BF2786" w:rsidP="00BF2786">
      <w:pPr>
        <w:pStyle w:val="a3"/>
        <w:numPr>
          <w:ilvl w:val="0"/>
          <w:numId w:val="4"/>
        </w:numPr>
      </w:pPr>
      <w:proofErr w:type="gramStart"/>
      <w:r>
        <w:t>Проектная деятельность – совокупность разных видов деятельности субъектов  (учителя, библиотекаря.</w:t>
      </w:r>
      <w:proofErr w:type="gramEnd"/>
      <w:r>
        <w:t xml:space="preserve"> </w:t>
      </w:r>
      <w:proofErr w:type="gramStart"/>
      <w:r>
        <w:t>Ученика, родителя) от замысла до создания проектного продукта.</w:t>
      </w:r>
      <w:proofErr w:type="gramEnd"/>
    </w:p>
    <w:p w:rsidR="006317D5" w:rsidRPr="00BF6D4D" w:rsidRDefault="00BF2786" w:rsidP="00850AF9">
      <w:r>
        <w:t xml:space="preserve">В процессе реализации проектов осуществляются </w:t>
      </w:r>
      <w:proofErr w:type="spellStart"/>
      <w:r>
        <w:t>межпредметные</w:t>
      </w:r>
      <w:proofErr w:type="spellEnd"/>
      <w:r>
        <w:t xml:space="preserve"> связи, устанавливается взаимосвязь между урочной и внеклассной работой. Расширяется круг участников.</w:t>
      </w:r>
      <w:r w:rsidR="00282377">
        <w:t xml:space="preserve">                                                       </w:t>
      </w:r>
      <w:r w:rsidR="00A85ED8" w:rsidRPr="00BF2786">
        <w:t xml:space="preserve">                                                                                                                                                                                        </w:t>
      </w:r>
    </w:p>
    <w:p w:rsidR="00BF6D4D" w:rsidRDefault="00282377" w:rsidP="00850AF9">
      <w:r>
        <w:t>Проектная деятельность дает возможность  развивать  базовые ключевые компетенции учеников, учебно-познавательные, информационные, коммуникативные.</w:t>
      </w:r>
    </w:p>
    <w:p w:rsidR="00282377" w:rsidRDefault="00282377" w:rsidP="00282377">
      <w:pPr>
        <w:rPr>
          <w:b/>
        </w:rPr>
      </w:pPr>
      <w:r w:rsidRPr="00282377">
        <w:rPr>
          <w:b/>
        </w:rPr>
        <w:t>Проектный метод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282377">
        <w:t>Проектный метод</w:t>
      </w:r>
      <w:r>
        <w:t xml:space="preserve"> позволяет организовать деятельность учащихся не только с опорой на личный опыт, но и развивать такие черты характера как самостоятельность. Любознательность. Приобретать опыт исследовательской деятельности формировать креативность мышления интеллектуальные, информационные, коммуникативные способности.                                                       Особую роль проектные задачи играют в становлении учебного сотрудничества в малых группах</w:t>
      </w:r>
      <w:r w:rsidR="00700895">
        <w:t xml:space="preserve">. Взаимодействуя в группе, дети понимают, что для </w:t>
      </w:r>
      <w:proofErr w:type="spellStart"/>
      <w:r w:rsidR="00700895">
        <w:t>достихения</w:t>
      </w:r>
      <w:proofErr w:type="spellEnd"/>
      <w:r w:rsidR="00700895">
        <w:t xml:space="preserve"> общей цели всем участникам  необходимо договариваться между собой, вырабатывать общую стратегию </w:t>
      </w:r>
      <w:proofErr w:type="spellStart"/>
      <w:r w:rsidR="00700895">
        <w:t>решния</w:t>
      </w:r>
      <w:proofErr w:type="spellEnd"/>
      <w:r w:rsidR="00700895">
        <w:t xml:space="preserve"> задачи. Распределять обязанности. </w:t>
      </w:r>
      <w:r>
        <w:t xml:space="preserve">                                            </w:t>
      </w:r>
    </w:p>
    <w:p w:rsidR="00282377" w:rsidRDefault="00282377" w:rsidP="00850AF9">
      <w:pPr>
        <w:rPr>
          <w:b/>
        </w:rPr>
      </w:pPr>
    </w:p>
    <w:p w:rsidR="00282377" w:rsidRPr="00282377" w:rsidRDefault="00282377" w:rsidP="00850AF9">
      <w:pPr>
        <w:rPr>
          <w:b/>
        </w:rPr>
      </w:pPr>
    </w:p>
    <w:sectPr w:rsidR="00282377" w:rsidRPr="0028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D08"/>
    <w:multiLevelType w:val="hybridMultilevel"/>
    <w:tmpl w:val="2054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7E7C"/>
    <w:multiLevelType w:val="hybridMultilevel"/>
    <w:tmpl w:val="4920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5656E"/>
    <w:multiLevelType w:val="hybridMultilevel"/>
    <w:tmpl w:val="F948F7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D6A434F"/>
    <w:multiLevelType w:val="hybridMultilevel"/>
    <w:tmpl w:val="DB20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679D0"/>
    <w:rsid w:val="00282377"/>
    <w:rsid w:val="004D6DAA"/>
    <w:rsid w:val="00546D40"/>
    <w:rsid w:val="005C321D"/>
    <w:rsid w:val="006317D5"/>
    <w:rsid w:val="00700895"/>
    <w:rsid w:val="00850AF9"/>
    <w:rsid w:val="0086792F"/>
    <w:rsid w:val="00A22F0A"/>
    <w:rsid w:val="00A55704"/>
    <w:rsid w:val="00A85ED8"/>
    <w:rsid w:val="00BF2786"/>
    <w:rsid w:val="00BF6D4D"/>
    <w:rsid w:val="00DB303B"/>
    <w:rsid w:val="00F136D1"/>
    <w:rsid w:val="00FD1FE9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2013-12-08T17:20:00Z</dcterms:created>
  <dcterms:modified xsi:type="dcterms:W3CDTF">2013-12-14T06:41:00Z</dcterms:modified>
</cp:coreProperties>
</file>