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88" w:rsidRPr="005C78FB" w:rsidRDefault="00300D88" w:rsidP="005C78FB">
      <w:pPr>
        <w:pStyle w:val="ae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C78FB">
        <w:rPr>
          <w:rFonts w:ascii="Times New Roman" w:hAnsi="Times New Roman"/>
          <w:b/>
          <w:sz w:val="24"/>
          <w:szCs w:val="24"/>
        </w:rPr>
        <w:t>Тематическо</w:t>
      </w:r>
      <w:r w:rsidR="00212A27" w:rsidRPr="005C78FB">
        <w:rPr>
          <w:rFonts w:ascii="Times New Roman" w:hAnsi="Times New Roman"/>
          <w:b/>
          <w:sz w:val="24"/>
          <w:szCs w:val="24"/>
        </w:rPr>
        <w:t>е планирование 5 класс (35 час.)</w:t>
      </w:r>
    </w:p>
    <w:p w:rsidR="005C78FB" w:rsidRPr="005C78FB" w:rsidRDefault="005C78FB" w:rsidP="005C78FB">
      <w:pPr>
        <w:pStyle w:val="ae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1697"/>
        <w:gridCol w:w="3118"/>
        <w:gridCol w:w="3127"/>
        <w:gridCol w:w="3544"/>
        <w:gridCol w:w="2126"/>
        <w:gridCol w:w="1559"/>
      </w:tblGrid>
      <w:tr w:rsidR="00BD6532" w:rsidRPr="005C78FB" w:rsidTr="00CF4984">
        <w:tc>
          <w:tcPr>
            <w:tcW w:w="813" w:type="dxa"/>
          </w:tcPr>
          <w:p w:rsidR="00BD6532" w:rsidRPr="005C78FB" w:rsidRDefault="00BD6532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6532" w:rsidRPr="005C78FB" w:rsidRDefault="00BD6532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7" w:type="dxa"/>
            <w:vMerge w:val="restart"/>
          </w:tcPr>
          <w:p w:rsidR="00BD6532" w:rsidRPr="005C78FB" w:rsidRDefault="00BD6532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Тема  и тип урока</w:t>
            </w:r>
          </w:p>
          <w:p w:rsidR="00BD6532" w:rsidRPr="005C78FB" w:rsidRDefault="00BD6532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(страницы учебника)</w:t>
            </w:r>
          </w:p>
        </w:tc>
        <w:tc>
          <w:tcPr>
            <w:tcW w:w="3118" w:type="dxa"/>
            <w:vMerge w:val="restart"/>
          </w:tcPr>
          <w:p w:rsidR="00BD6532" w:rsidRPr="005C78FB" w:rsidRDefault="00BD6532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Основное содержание.</w:t>
            </w:r>
          </w:p>
          <w:p w:rsidR="00BD6532" w:rsidRPr="005C78FB" w:rsidRDefault="00BD6532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Решаемые проблемы.</w:t>
            </w:r>
          </w:p>
          <w:p w:rsidR="00BD6532" w:rsidRPr="005C78FB" w:rsidRDefault="00BD6532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Учебно-творческое задание</w:t>
            </w:r>
          </w:p>
        </w:tc>
        <w:tc>
          <w:tcPr>
            <w:tcW w:w="8797" w:type="dxa"/>
            <w:gridSpan w:val="3"/>
          </w:tcPr>
          <w:p w:rsidR="00BD6532" w:rsidRPr="005C78FB" w:rsidRDefault="00BD6532" w:rsidP="002A23D0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:rsidR="00BD6532" w:rsidRPr="005C78FB" w:rsidRDefault="00BD6532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Pr="005C78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План/факт</w:t>
            </w: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97" w:type="dxa"/>
            <w:vMerge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(УУД)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</w:tcPr>
          <w:p w:rsidR="00CF4984" w:rsidRDefault="00CF4984" w:rsidP="00B10AC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984" w:rsidRPr="005C78FB" w:rsidRDefault="00CF4984" w:rsidP="00CF498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5б  </w:t>
            </w:r>
            <w:r w:rsidR="00801B98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</w:t>
            </w:r>
            <w:r w:rsidR="00801B9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6E5234" w:rsidRPr="005C78FB" w:rsidTr="00DF285F">
        <w:tc>
          <w:tcPr>
            <w:tcW w:w="15984" w:type="dxa"/>
            <w:gridSpan w:val="7"/>
          </w:tcPr>
          <w:p w:rsidR="006E5234" w:rsidRPr="005C78FB" w:rsidRDefault="009A7863" w:rsidP="00CF498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BD6532" w:rsidRPr="005C78FB">
              <w:rPr>
                <w:rFonts w:ascii="Times New Roman" w:hAnsi="Times New Roman"/>
                <w:b/>
                <w:sz w:val="24"/>
                <w:szCs w:val="24"/>
              </w:rPr>
              <w:t>Музыка и литература – 17 часов</w:t>
            </w: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1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Что роднит музыку с литературой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П. Чайковский Симфония№40</w:t>
            </w:r>
          </w:p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Э.Григ сюита  «Пер </w:t>
            </w: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Гюнт</w:t>
            </w:r>
            <w:proofErr w:type="spellEnd"/>
            <w:proofErr w:type="gram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»-</w:t>
            </w:r>
            <w:proofErr w:type="gram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>фрагменты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Выявление многосторонних связей музыки и литературы. Учащиеся в опоре на имеющийся  у них жизненно-музыкальный опыт ищут ответы на вопросы, раскрывающие взаимодействие музыки и литературы: что стало бы с музыкой, если бы не было литературы? Что стало бы с литературой, если бы не было музыки? Что роднит их между собой.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вспомнить знакомые песни, романсы, мелодии которых неразрывно связаны со словом, а также стихи, рассказы, сказки, со страниц которых «звучит» музыка или в которых рассказывается о музыке и музыкантах.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что роднит музыку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br/>
              <w:t xml:space="preserve">с литературой; 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 понимать, что литература дает жизнь огромной  области музыкального искусства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что общие контуры мелодий выразительно произнесенного и  спетого текста похожи.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их лаконично - выразительную красоту.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Сравнивать, сопоставлять, анализировать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разнообразные интонации, уметь отличать народную музыку от композиторской,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русскую музыку от зарубежной, старинную от современной.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видеть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что единым стержнем искусств является интонация.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-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быть внимательным, уметь находить частное и  общее, сопоставлять, строить рассуждения, анализировать и делать выводы, пользоваться справочной литературой.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освоение диалоговой формы общения.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способность  организовывать свою деятельности, принимать её цели и задачи, выбирать средства реализации этой цели   и применять их на практике.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Ценностное отношение к народной культуре.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Оценка результатов деятельности.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2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697" w:type="dxa"/>
          </w:tcPr>
          <w:p w:rsidR="00CF4984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Вокальная 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CF4984" w:rsidRPr="00BE04CD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04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Исследовательский проект «Музыка в моей семье»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С.Рахманинов «Вокализ», </w:t>
            </w:r>
            <w:r w:rsidRPr="005C78FB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Концерт №3.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Воспитание любви и уважения к родному краю, образ которого воплощен в произведениях искусства, в частности  в вокальной музыке, литературе, живописи; развитие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слушательской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и исполнительской культуры учащихся.                   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 проект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вокальная музыка,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распространенный жанр музыкально-литературного творчества - песня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аучаться: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 и объяснять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сходство и различие между литературной речью и музыкальной.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как мелодия, ритм, ладовая окраска, характер сопровождения, форма раскрывают содержание и эмоциональный строй стихотворного текста.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Определять и характеризовать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особенности того или иного вокального жанра и характерного для него образного строя.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Находить общее и различное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в музыкальной речи и литературной.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-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быть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внимательным, уметь находить частное и  общее, сопоставлять, строить рассуждения, анализировать и делать выводы, пользоваться справочной литературой.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освоение диалоговой формы общения.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способность  организовывать свою деятельности, принимать её цели и задачи, выбирать средства реализации этой цели   и применять их на практике.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Целостный взгляд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на мир в единстве и разнообразии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697" w:type="dxa"/>
          </w:tcPr>
          <w:p w:rsidR="00CF4984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Песня  русская в березах, песня русская в хлебах</w:t>
            </w:r>
          </w:p>
          <w:p w:rsidR="00CF4984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Углубление темы «Вокальная музыка», знакомство с различными жанрами русской народной песни, формирование необходимых вокально-хоровых навыков.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Задания: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разучивание народных песен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анры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русских народных песен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лирические, игровые, колыбельные, трудовые,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протяжные,</w:t>
            </w:r>
            <w:r>
              <w:rPr>
                <w:rFonts w:ascii="Times New Roman" w:hAnsi="Times New Roman"/>
                <w:sz w:val="24"/>
                <w:szCs w:val="24"/>
              </w:rPr>
              <w:t>хороводны</w:t>
            </w:r>
            <w:proofErr w:type="spell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Научаться: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выявлять особенности каждого жанра.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Сравнивать и называть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жанры народных песен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Осознавать и объяснять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связь песенного творчества славян с различными видами земледельческого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труда и различными сторонами общественного быта.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Сравнивать, сопоставлять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старинные народные обычаи, обряды.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что народные песни дают представление и о миропонимании, верованиях народа.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-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быть внимательным, уметь находить частное и  общее, сопоставлять, строить рассуждения, анализировать и делать выводы, пользоваться справочной литературой.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сотрудничать в группе, оказывать помощь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способность  организовывать свою деятельности, принимать её цели и задачи, выбирать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реализации этой цели   и применять их на практике. Грамотно пользоваться речью при формулировании своего мнения. 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Целостный взгляд на мир в единстве и разнообразии.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Готовность к сотрудничеству, практические навыки взаимодействия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«Здесь мало услышать, здесь вслушаться нужно…»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А.Варламов, А.Рубинштей</w:t>
            </w:r>
            <w:proofErr w:type="gram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н-</w:t>
            </w:r>
            <w:proofErr w:type="gram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>«Горные вершины»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Задания: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представив себя в роли композитора, дают словесную характеристику воображаемой инструментальной музыке к прозе Тургенева и пытаются напеть (импровизировать) мелодию на стихи Лермонтова.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романс, дуэт, музыкальная форма.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Научаться: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определять жанр романса, слышать неповторимость художественного образа каждого романса.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Сравнивать, находить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особую интонацию голоса, темпа, динамики, которые выразили бы душевное состояние человека, любующегося красотой природы.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смысле,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заложенного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в стихах и в музыке.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значение поэз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неразделимости с музыкой.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характерные черты, свойственные романсам.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–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выделять и обобщенно фиксировать группы существенных признаков объектов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формулирование  своего мнения и позиции.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способность  организовывать свою деятельности, принимать её цели и задачи, выбирать средства реализации этой цели   и применять их на практике.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Грамотно пользоваться речью при формулировании своего мнения и затруднений при решении учебной задачи.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своего народа.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Ценностное отношение к природе и искусству и жизни в целом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5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Фольклор в музыке русских композиторов.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А.Лядов</w:t>
            </w:r>
            <w:proofErr w:type="spell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«Кикимора».   </w:t>
            </w:r>
          </w:p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                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еще одним направлением связи музыки с литературой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– произведениями программной инструментальной музыки (Симфонической сюитой и симфонической миниатюрой) и вокальными сочинениями, созданными на основе различных литературных источников (русских народных сказаний, сказок разных народов).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: прочитать в учебнике русское народное сказание, записанное фольклористом И.Сахаровым, и поразмышлять о том, какую музыку они бы сочинили на этот сюжет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: народное сказание, симфоническая миниатюра.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Научаться: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природы, действующих лиц сказа,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выбирать тембры музыкальных инструментов оркестра.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Анализировать и понимать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Как музыкальный язык и форма сочинения помогли композитору передать сказочные образы и события.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ориентироваться в разнообразии способов решения задач, использовать знаково-символические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средства для решения творческой задачи.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 к учителю и одноклассникам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размышление о воздействии музыки на человека, ее взаи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мосвязи с жизнью и другими видами искусства;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Эмоционально-нравственная отзывчивость, развитие музыкально-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эстетического чувства, проявляюще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гося в эмоционально-ценностном, заинтересованном отно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шении к музыке во всем многообразии ее стилей, форм и жанров;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Что за прелесть эти сказки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Н.Римский-Корсаков «</w:t>
            </w: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Шехеразада</w:t>
            </w:r>
            <w:proofErr w:type="spell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>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Осмысление понятия «программная музыка», постижение национального колорита музыки Востока в творчестве русских композиторов.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послушать вступление симфонической сюиты,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определить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чьи портреты нарисовала  музыка, выявить особенности восточного колорита, характеризующие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Шахриара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Шехеразаду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программная музыка, симфоническая сюита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определять национальный колорит музыке, ее принадлежность к той или иной эпохе.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 и анализировать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национальный стиль музыки (где представлена русская музыка, а гд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восточная)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особенности музыкальных образов героев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какую картину нарисовала музыка, сколько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в ней эпизодов, чем они отличаются друг от друга.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что музыка своим языком «рассказала» сказку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Найти родство музыкальных и изобразительных интонаций, которое заключается в затейливости и причудливости восточных образов.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ориентироваться в разнообразии способов решения задач, использовать знаково-символические средства для решения творческой задачи,  пользоваться справочной литературой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обсуждать и анализировать работы  свои и одноклассников с позиций творческих задач определенной  темы, с точки зрения содержания и средств его выражения, формировать собственную позицию.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соотносить правильность выбора и результата действия с требованиями конкретных задач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станавливать  соответствие полученного результата  поставленной цели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Уважительное отношение к культуре своего народа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«Песня венецианского гондольера» Ф.Мендельсон, «Баркарола» П.Чайковский.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Углубить представление учащихся о существовании вокальной и инструментальной музыки, не связанной с какой-либо литературной основой (вокализ, песня без слов, баркарола, как жанр фортепианной музыки); продолжить знакомство с вокальной баркаролой.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спеть мелодии известных вокализов и песен без слов, определить общее, что их объединяет, и в то же время своеобразие каждого из них,  прочитать стихотворение «Венецианская ночь» И.Козлова, подобрать определения, передающие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это эмоциональное состояние, сравнить стихотворения И.Козлова М.Лермонтова,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найти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 что их сближает и отличает друг от друга.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вокализ, песня без слов, баркарола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: через пластическое интонирование, вслушиваясь в музыку, мягкими движениями рук по вертикали «исполнять» размеренные аккорды сопровождения.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 и анализировать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образный строй лирических песен без слов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настроение романсов с настроением картины «Итальянский пейзаж»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А.Мордвинова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>, который создает атмосферу, созвучную музыкальным образам.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выражать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свои мысли  о прослушанной музыке 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ориентироваться в разнообразии способов решения задач, использовать знаково-символические средства для решения творческой задачи,  пользоваться справочной литературой, выделять и систематизировать  нужную информацию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обсуждать и анализировать работы  свои и одноклассников с позиций творческих задач определенной  темы, с точки зрения содержания и средств его выражения, формировать собственную позицию.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соотносить правильность выбора и результата действия с требованиями конкретных задач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станавливать  соответствие полученного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 поставленной цели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Уважительное отношение к культуре своего народа. 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rPr>
          <w:trHeight w:val="5943"/>
        </w:trPr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CF4984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«Вторая жизнь песни»</w:t>
            </w:r>
          </w:p>
          <w:p w:rsidR="00CF4984" w:rsidRPr="00BE04CD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04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Исследовательский проект</w:t>
            </w:r>
            <w:proofErr w:type="gramStart"/>
            <w:r w:rsidRPr="00BE04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«К</w:t>
            </w:r>
            <w:proofErr w:type="gramEnd"/>
            <w:r w:rsidRPr="00BE04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 музыка воздействует на нас»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П.Чайковский «Концерт №1»,</w:t>
            </w:r>
          </w:p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С.Рахманинов «Светлый праздник», соч. Грига, Шопена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Углубить представление учащихся о музыке, основанной на использовании народной песни; о народных истоках профессиональной музыке; познакомить с современными интерпретациями классической музыки.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защите проекта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интерпретация, обработка, трактовка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сопоставлять разные образы, находить новые грани этих образов, сравнивать внешний облик действующих лиц музыки и живописи.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многогранность художественных образов, художественных переживаний.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Отмечать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 них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душевное состояние человека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 и объяснять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тему красоты, ожидания, желания заглянуть в будущее и в живописном полотне, и в музыке.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FB">
              <w:rPr>
                <w:rFonts w:ascii="Times New Roman" w:hAnsi="Times New Roman"/>
                <w:bCs/>
                <w:sz w:val="24"/>
                <w:szCs w:val="24"/>
              </w:rPr>
              <w:t xml:space="preserve"> находить основные приемы развития музыки в трактовке композитора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–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задачи, контролировать и оценивать процесс  и результат деятельности.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обсуждать и анализировать работы  свои и одноклассников с позиций творческих задач определенной  темы, с точки зрения содержания и средств его выражения.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соотносить правильность выбора и результата действия с требованиями конкретных задач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станавливать  соответствие полученного результата  поставленной цели.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Уважительное  и ценностное отношение к культуре своего народа,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эмоционально-нравственная отзывчивость на явления народной культуры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9/2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b/>
                <w:sz w:val="24"/>
                <w:szCs w:val="24"/>
              </w:rPr>
              <w:t>Всю жизнь мою несу я родину в душе…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В.Гаврилин «Перезвоны» Г.Свиридов «Снег идет».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Знакомство с фрагментами симфонии-действа «Перезвоны»  В.А.Гаврилина, сочиненной под впечатлением творчества писателя В.М. Шукшина и близкий по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образному,  музыкально-поэтическому языку народной музыке, и с кантатой «Снег идет» Г.В.Свиридова на стихи Б.Л.Пастернака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послушать фрагменты из симфонии, напеть мелодию знакомой Вечерней музыки», рассмотреть картину И.Шишкина «Полдень», спеть мелодии хора «Славься!» М.Глинки, передать в движении характер «Великого колокольного звона» М.Мусоргского.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: программная симфония, симфония-действо, кантата, струнные инструменты, челеста, флейта.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определять средства музыкальной выразительности, подчеркивающие характер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каждой части.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Размышлять, рассуждать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об истоках возникновения колокольных звонов, о значении молитвы в жизни человека.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Сравнивать, оценивать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форму симфонии-действа, индивидуальность композитора в обращении к народно-песенному искусству России.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и называть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виды колокольных звонов, средства выразительности, которые роднят музыку и живописные полотна: мелоди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рисунок, линия, ритм, лад-краска, тембр-колорит, форма-композиция.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: что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не только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неотъемлимая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черта музыки русских композиторов, но и характерное свойство русской музыки вообще.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Привлечь внимание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: к значимости музыки в жизни человека, к тому, какую большую роль она играет в творчестве писателей и поэтов, а также к ее национальному своеобразию.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ориентироваться в разнообразии способов решения задач, использовать знаково-символические средства для решения творческой задачи.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обсуждать и анализировать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работы  свои и одноклассников с позиций творческих задач определенной  темы, с точки зрения содержания и средств его выражения, формировать собственную позицию.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соотносить правильность выбора и результата действия с требованиями конкретных задач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станавливать  соответствие полученного результата  поставленной цели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Уважительное  и ценностное отношение к культуре своего народа,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эмоционально-нравственная отзывчивость на явления народной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0/2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Писатели и по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эты о музыке и 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музыкантах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Соч</w:t>
            </w:r>
            <w:proofErr w:type="gram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.Ш</w:t>
            </w:r>
            <w:proofErr w:type="gram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>опена, «Реквием» Моцарта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Освоение учащимися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значимости музыкального искусства для творчества поэтов, писателей, расширение представлений о творчестве  западноевропейских композиторов – Ф.Шопена и В.А.Моцарта.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: вспомнить и послушать знакомые сочинения Шопена, Моцарта, раскрыть произведения разных жанров, помочь учащимся открыть бесконечное многообразие чувств, многогранность характеров этих композиторов.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: лирическое стихотворение, жанры фортепианной музыки,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серенада для струнного оркестра, реквием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, что музыка не только раскрывает мир человеческих чувств, настроений, мыслей, но и играет в литературе драматургическую роль, выявляя внутреннюю сущность человека, оттеняя, углубляя характеры, ситуации, события.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Сравнивать, оценивать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взаимовлияние и взаимодействие музыки и литературы,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за развитием сюжета, вслушиваться в их звучание, внутреннюю музыкальность сюжета.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интонации, характеризующие образный строй музыки.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сопоставлять поэтические, музыкальные образы, а также образы картин.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ориентироваться в разнообразии способов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обсуждать и анализировать работы  свои и одноклассников с позиций творческих задач определенной  темы, с точки зрения содержания и средств его выражения, формировать собственную позицию.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соотносить правильность выбора и результата действия с требованиями конкретных задач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станавливать  соответствие полученного результата  поставленной цели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музыкально-эстетического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чувства, проявляюще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гося в эмоционально-ценностном, заинтересованном отно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шении к музыке во всем многообразии ее стилей, форм и жанров;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Первое путеше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ствие в музы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кальный театр. Опера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Фрагменты из опер Глинки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«Руслан и Людмила», «Иван Сусанин»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Более подробно познакомить учащихся с особенностями оперного жанра, который возникает на основе литературного произведения как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источника либретто оперы, с разновидностями вокальных и инструментальных жанров и форм внутри оперы, а также с исполнителями.          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послушать вступление к опере «Садко»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Н.А.Римского-Корсакова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, песни Садко и колыбельную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Волховы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>, симфонический эпизод «Появление лебедей и их сказочное превращение, песни заморских гостей, всмотреться в картины русских художников, подобрать литературные фрагменты к каждой из них.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опера, либретто,  ария, песни, инструментальные темы, музыкальный портрет.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          Научатся: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выявлять сходство и различия музыкальной речи героев, характера мелодии и сопровождения, звучание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симфонического оркестра.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музыкальный  и живописный образ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, что в опере-былине изображена русская народная старина, затронуты темы единения человека и природы, человека и искусства, исторического прошлого.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навыки ансамблевого пения, сознательно регулировать, контролировать, выстраивать хоровое звучание в единстве с сопровождением.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анализировать составляющие средств музыкальной вырази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 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ориентироваться в разнообразии способов решения задач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обсуждать и анализировать работы  свои и одноклассников с позиций творческих задач определенной  темы, с точки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зрения содержания и средств его выражения, формировать собственную позицию.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соотносить правильность выбора и результата действия с требованиями конкретных задач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станавливать  соответствие полученного результата  поставленной цели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 эмоционально воспринимать, выражать свое отношение, давать эстетическую оценку музыкальным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произведениям 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2/1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Второе путеше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ствие в музы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кальный театр. Балет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Балет П. И. Чайковского «Щелкунчик»</w:t>
            </w: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Вальс снежных хлопьев, Вальс цветов, сцена битвы.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Продолжить знакомство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– Г.Улановой, М.Плисецкой, Е.Максимовой, В.Васильева,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Ю.Григоровича.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вспомнить литературные произведения, которые лежат в основе знакомых балетов, пластическое интонирование и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основных тем балета, слушание его фрагментов в записи.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развитие музыки, симфоническое развитие, образ танца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эмоционально воспринимать, выражать свое отношение, следить за симфоническим развитием музыки.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симфоническое развитие музыки балета,  что балет – искусство синтетическое.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в чем заключается развитие образов в балете, какие средства музыкальной выразительности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приобретают в балетной музыке особое значение: мелодия, ритм, тембры инструментов, темп, динамика.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представление о том, как музыка создает определенный образ танца и характерный образ того или иного героя.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ориентироваться в разнообразии способов решения задач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обсуждать и анализировать работы  свои и одноклассников с позиций творческих задач определенной  темы, с точки зрения содержания и средств его выражения, формировать собственную позицию.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соотносить правильность выбора и результата действия с требованиями конкретных задач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станавливать 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полученного результата  поставленной цели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художественного вкуса, устойчивых предпочтений в области эстетически ценных произведений музыкального искусства;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3/1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Музыка в теат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ре, кино, на те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левидении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Э.Григ «Пер </w:t>
            </w: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Гюнт</w:t>
            </w:r>
            <w:proofErr w:type="spell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>»,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Г.Гладков «Бременские музыканты»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Осознание роли литературного сценария  и значения музыки в синтетических видах искусства: в театре, кино, на телевидении.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вспомнить знакомые мелодии из фильмов, повторить фрагменты из сюиты «Пер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>» Э.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Грига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и предложить учащимся восстановить сюжет пьесы, пение основных тем разных частей, пластическое интонирование музыки, повторить или разучить несколько песен из кинофильмов и мультфильмов, в которых музыка играет важную роль.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литературный сценарий, музыкальный фильм.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роль литературного сценария и значение музыки в синтетиче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ских видах искусства: в театре, кино, на те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левидении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значение музыкального тембра для выражения эмоционального начала и характеристики героев и событий.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представление  о динамике развития кинообразов, о коротком дыхании кинематографических фраз.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ориентироваться в разнообразии способов решения задач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обсуждать и анализировать работы  свои и одноклассников с позиций творческих задач определенной  темы, с точки зрения содержания и средств его выражения, формировать собственную позицию.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соотносить правильность выбора и результата действия с требованиями конкретных задач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станавливать  соответствие полученного результата  поставленной цели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Овладение художественными умениями и навыками в про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цессе продуктивной музыкально-творческой деятельности;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rPr>
          <w:trHeight w:val="2070"/>
        </w:trPr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4/1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Третье путеше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ствие в музы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кальный театр. Мюзикл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Мюзикл «Кошки» </w:t>
            </w: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Э.Л.Уэббер</w:t>
            </w:r>
            <w:proofErr w:type="spell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Познакомить учащихся с жанром мюзикла, выяснить особенности мюзикла, его истоки.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разучить отдельные номера мюзикла, разыграть отдельные сцены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историю возникнове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ния мюзикла, чем мюзикл отличает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ся от оперы.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5C78FB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называть наибо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лее известные мюзиклы и их композиторов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особенности музыкального языка и манеры исполнения вокальных номеров мюзикла.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Осознавать,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что музыкальный язык и манера исполнения в мюзикле отличаются от манеры исполнения в опере.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находить эти отличия.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ориентироваться в разнообразии способов решения задач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обсуждать и анализировать работы  свои и одноклассников с позиций творческих задач определенной  темы, с точки зрения содержания и средств его выражения, формировать собственную позицию.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соотносить правильность выбора и результата действия с требованиями конкретных задач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станавливать  соответствие полученного результата  поставленной цели</w:t>
            </w: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Приобретение устойчивых навыков самостоятельной, целе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направленной и содержательной музыкально-учебной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22" w:rsidRPr="005C78FB" w:rsidTr="00DF285F">
        <w:trPr>
          <w:trHeight w:val="555"/>
        </w:trPr>
        <w:tc>
          <w:tcPr>
            <w:tcW w:w="15984" w:type="dxa"/>
            <w:gridSpan w:val="7"/>
          </w:tcPr>
          <w:p w:rsidR="00194A22" w:rsidRPr="005C78FB" w:rsidRDefault="00194A22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A22" w:rsidRPr="005C78FB" w:rsidRDefault="00194A22" w:rsidP="00404CC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Раздел 2.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«Музыка и изобразительное искусство» -  18 часов.</w:t>
            </w: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1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5/1</w:t>
            </w:r>
          </w:p>
        </w:tc>
        <w:tc>
          <w:tcPr>
            <w:tcW w:w="1697" w:type="dxa"/>
          </w:tcPr>
          <w:p w:rsidR="00CF4984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Что роднит му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зыку с изобра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зительным ис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кусством?</w:t>
            </w:r>
          </w:p>
          <w:p w:rsidR="00CF4984" w:rsidRPr="00620735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07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Исследовательский проект «Русская природа в поэзии, </w:t>
            </w:r>
            <w:r w:rsidRPr="00620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музыке</w:t>
            </w:r>
            <w:r w:rsidRPr="0062073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и живописи».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Выявить многосторонние связи между музыкой и изобразительным искусством, используя опыт общения школьников с произведениями изобразительного искусства. Помочь ребятам почувствовать, что у них есть не только внутренний слух, но и внутреннее зрение.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защите проекта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C78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определение сюиты.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5C78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выявлять средства выразительности, колорита, композиции и т.д. сопоставление музыкальных и художественных образов.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эстетически оценивать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произведения музыки и живописи.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, что значит внутренний слух и что такое внутреннее зрение.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сходство и различие жизненного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образов, способов и приемов их воплощения.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и оценивать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разнообразные явления музыкальной культуры.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анализ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целостного представления о поликультурной картине современного музыкального мира;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6/1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Небесное</w:t>
            </w:r>
            <w:proofErr w:type="gramEnd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 и земное» в звуках и красках.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С.Рахманинов «Концерт №3», Чайковский, С.Рахманинов «Богородице </w:t>
            </w: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Дево</w:t>
            </w:r>
            <w:proofErr w:type="spell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>, радуйся!»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Раскрыть отношение композиторов и художников к родной природе, духовным образам древнерусского и западноевропейского искусства,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спеть знакомые мелодии старинного песнопения, рассмотреть пейзаж русского художника 19в. И.Остроухова «Сиверко», вспомнить музыкальные сочинения, в которых нарисованы образы природы.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b/>
                <w:sz w:val="24"/>
                <w:szCs w:val="24"/>
              </w:rPr>
              <w:t>Знать:</w:t>
            </w: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знаменный распев, песнопения, унисон, солист, орган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сопоставлять музыкальные и художественные образы.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Воспитывать: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внимание к слову, его смыслу и интонационному раскрытию в мелодике музыкальной речи.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Понимать,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что духовная музыка не рассчитана на внешние эффекты, а направлена на внутреннее созерцание, углубленность в себя, самооценку.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и выявлять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нравственно-эстетические проблемы, творческий почерк представителей разных эпох и культур.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Подчеркнуть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, что в сознании верующих испокон веков образ Богоматери – Девы Марии связан с идеей неизменного заступничества.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Выявлять и объяснять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художественный смысл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музыки через сопоставление с образами других видов искусства, с освоением ее интонационно-образной природы и специфики как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искусства временного.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е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Развитие музыкально-эстетического чувства, проявляюще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гося в эмоционально-ценностном, заинтересованном отно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шении к музыке во всем многообразии ее стилей, форм и жанров;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17/2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«Звать через прошлое к на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стоящему»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С.Прокофьев фрагменты из кантаты «Александр Невский»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Изучение кантаты «Александр Невский» С.С.Прокофьева, сопоставление героико-эпических образов музыки с образами изобразительного искусства.</w:t>
            </w:r>
          </w:p>
          <w:p w:rsidR="00CF4984" w:rsidRPr="00347F5A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беседа  о личности знаменитого полководца13в., защитника и святого земли русской – князя Александра Невского, слушание знакомых фрагментов из кантаты, рассмотреть триптих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П.Корина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«Александр Невский»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накомство с новым фрагментом «Ледовое побоище»</w:t>
            </w:r>
          </w:p>
          <w:p w:rsidR="00CF4984" w:rsidRPr="0021493C" w:rsidRDefault="00CF4984" w:rsidP="005471A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21493C">
              <w:rPr>
                <w:rFonts w:ascii="Times New Roman" w:hAnsi="Times New Roman"/>
                <w:b/>
                <w:sz w:val="24"/>
                <w:szCs w:val="24"/>
              </w:rPr>
              <w:t>Проект –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Живу и помню</w:t>
            </w:r>
            <w:r w:rsidRPr="002149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b/>
                <w:sz w:val="24"/>
                <w:szCs w:val="24"/>
              </w:rPr>
              <w:t>Знать</w:t>
            </w: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определение: кантата, триптих, контраст, набат, трехчастная форма.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сопостав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лять героические об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разы музыки с обра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зами изобразительного искусства.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что принцип контраста в развитии образов является важнейшим в композиции всей кантаты.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Осмысление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, что зримость музыки С.Прокофьева связана с кинематографом.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Сопоставлять различные произведения искусств: скульптуру, картины, музыку, фрагменты из кинофильма.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Закрепить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мысль, что все искусства,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взаимодействуя между собой и влияя друг на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друга, приоткрывают для нас страницы истории, затрагивают вечные проблемы, волнующие человечество.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Сотрудничество в ходе реализации коллективных творче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ских проектов, решения различных музыкально-творческих задач.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18/2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Музыкальная живопись и 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вописная музыка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С.Рахманинов «Островок», «Весенние воды»,  </w:t>
            </w:r>
            <w:r w:rsidRPr="005C78FB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Прелюдии, Ф.Шуберт «</w:t>
            </w: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Фореллен</w:t>
            </w:r>
            <w:proofErr w:type="spell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- квинтет»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Развитие музыкального, образно-ассоциативного мышления через выявления общности музыки и живописи в образном выражении состояний души человека, изображение картин природы; углубление знаний о выразительных возможностях музыкального искусства.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всмотреться в картины художников, анализ этих картин, слушание романса С.Рахманинова «Островок», «Весенние воды»,  фрагмента «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Фореллена-квинтета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» Ф.Шуберта, прелюдий С.Рахманинова. 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определение жанра, сюжета, основную  идею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Интонационно-образный анализ картин и музыкального  произведения.</w:t>
            </w:r>
          </w:p>
          <w:p w:rsidR="00CF4984" w:rsidRPr="005C78FB" w:rsidRDefault="00CF4984" w:rsidP="00087365">
            <w:pPr>
              <w:pStyle w:val="ae"/>
              <w:rPr>
                <w:rStyle w:val="af"/>
                <w:rFonts w:ascii="Times New Roman" w:hAnsi="Times New Roman"/>
                <w:b w:val="0"/>
                <w:spacing w:val="-20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5C78FB">
              <w:rPr>
                <w:rFonts w:ascii="Times New Roman" w:hAnsi="Times New Roman"/>
                <w:bCs/>
                <w:sz w:val="24"/>
                <w:szCs w:val="24"/>
              </w:rPr>
              <w:t xml:space="preserve"> общее и особенное в русском и </w:t>
            </w:r>
            <w:proofErr w:type="gramStart"/>
            <w:r w:rsidRPr="005C78FB">
              <w:rPr>
                <w:rFonts w:ascii="Times New Roman" w:hAnsi="Times New Roman"/>
                <w:bCs/>
                <w:sz w:val="24"/>
                <w:szCs w:val="24"/>
              </w:rPr>
              <w:t>западно – европейском</w:t>
            </w:r>
            <w:proofErr w:type="gramEnd"/>
            <w:r w:rsidRPr="005C78FB">
              <w:rPr>
                <w:rFonts w:ascii="Times New Roman" w:hAnsi="Times New Roman"/>
                <w:bCs/>
                <w:sz w:val="24"/>
                <w:szCs w:val="24"/>
              </w:rPr>
              <w:t xml:space="preserve"> искусстве в различных исторических эпох, стилевых направлений, творчестве выдающихся композитов </w:t>
            </w:r>
            <w:proofErr w:type="spellStart"/>
            <w:r w:rsidRPr="005C78FB">
              <w:rPr>
                <w:rFonts w:ascii="Times New Roman" w:hAnsi="Times New Roman"/>
                <w:bCs/>
                <w:sz w:val="24"/>
                <w:szCs w:val="24"/>
              </w:rPr>
              <w:t>прощлого</w:t>
            </w:r>
            <w:proofErr w:type="spellEnd"/>
            <w:r w:rsidRPr="005C78F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C78FB">
              <w:rPr>
                <w:rStyle w:val="af"/>
                <w:rFonts w:ascii="Times New Roman" w:hAnsi="Times New Roman"/>
                <w:spacing w:val="-20"/>
                <w:sz w:val="24"/>
                <w:szCs w:val="24"/>
              </w:rPr>
              <w:t xml:space="preserve">Эмоционально воспринимать, различать </w:t>
            </w:r>
            <w:r w:rsidRPr="005C78FB">
              <w:rPr>
                <w:rStyle w:val="af"/>
                <w:rFonts w:ascii="Times New Roman" w:hAnsi="Times New Roman"/>
                <w:b w:val="0"/>
                <w:spacing w:val="-20"/>
                <w:sz w:val="24"/>
                <w:szCs w:val="24"/>
              </w:rPr>
              <w:t>образы природы в творчестве музыкантов</w:t>
            </w:r>
            <w:proofErr w:type="gramStart"/>
            <w:r w:rsidRPr="005C78FB">
              <w:rPr>
                <w:rStyle w:val="af"/>
                <w:rFonts w:ascii="Times New Roman" w:hAnsi="Times New Roman"/>
                <w:b w:val="0"/>
                <w:spacing w:val="-20"/>
                <w:sz w:val="24"/>
                <w:szCs w:val="24"/>
              </w:rPr>
              <w:t>.</w:t>
            </w:r>
            <w:proofErr w:type="gramEnd"/>
            <w:r w:rsidRPr="005C78FB">
              <w:rPr>
                <w:rStyle w:val="af"/>
                <w:rFonts w:ascii="Times New Roman" w:hAnsi="Times New Roman"/>
                <w:b w:val="0"/>
                <w:spacing w:val="-20"/>
                <w:sz w:val="24"/>
                <w:szCs w:val="24"/>
              </w:rPr>
              <w:t xml:space="preserve"> «</w:t>
            </w:r>
            <w:proofErr w:type="gramStart"/>
            <w:r w:rsidRPr="005C78FB">
              <w:rPr>
                <w:rStyle w:val="af"/>
                <w:rFonts w:ascii="Times New Roman" w:hAnsi="Times New Roman"/>
                <w:b w:val="0"/>
                <w:spacing w:val="-20"/>
                <w:sz w:val="24"/>
                <w:szCs w:val="24"/>
              </w:rPr>
              <w:t>м</w:t>
            </w:r>
            <w:proofErr w:type="gramEnd"/>
            <w:r w:rsidRPr="005C78FB">
              <w:rPr>
                <w:rStyle w:val="af"/>
                <w:rFonts w:ascii="Times New Roman" w:hAnsi="Times New Roman"/>
                <w:b w:val="0"/>
                <w:spacing w:val="-20"/>
                <w:sz w:val="24"/>
                <w:szCs w:val="24"/>
              </w:rPr>
              <w:t>узыкальные краски в произведениях композиторов-романтиков».</w:t>
            </w:r>
          </w:p>
          <w:p w:rsidR="00CF4984" w:rsidRPr="005C78FB" w:rsidRDefault="00CF4984" w:rsidP="00087365">
            <w:pPr>
              <w:pStyle w:val="ae"/>
              <w:rPr>
                <w:rStyle w:val="af"/>
                <w:rFonts w:ascii="Times New Roman" w:hAnsi="Times New Roman"/>
                <w:b w:val="0"/>
                <w:spacing w:val="-20"/>
                <w:sz w:val="24"/>
                <w:szCs w:val="24"/>
              </w:rPr>
            </w:pPr>
            <w:r w:rsidRPr="005C78FB">
              <w:rPr>
                <w:rStyle w:val="af"/>
                <w:rFonts w:ascii="Times New Roman" w:hAnsi="Times New Roman"/>
                <w:spacing w:val="-20"/>
                <w:sz w:val="24"/>
                <w:szCs w:val="24"/>
              </w:rPr>
              <w:t>Развивать</w:t>
            </w:r>
            <w:r w:rsidRPr="005C78FB">
              <w:rPr>
                <w:rStyle w:val="af"/>
                <w:rFonts w:ascii="Times New Roman" w:hAnsi="Times New Roman"/>
                <w:b w:val="0"/>
                <w:spacing w:val="-20"/>
                <w:sz w:val="24"/>
                <w:szCs w:val="24"/>
              </w:rPr>
              <w:t xml:space="preserve"> музыкальное, образно-ассоциативное мышление через выявление общности музыки и живописи в образном выражении состояний души человека, изображении картин природы. Давать им эстетическую оценку.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Уважительное отношение к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культуре разных времен и народов, понимание  ценности для человечества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Колокольные звоны в музыке и изобразитель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ном искусстве.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С.Рахманинов  «Сюита для двух фортепиано»,  В. </w:t>
            </w: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Кикта</w:t>
            </w:r>
            <w:proofErr w:type="spell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«Фрески»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Представление жизненных прообразов и народные истоки музыки - на примере произведений отечественных композиторов.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Колокольность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ажный элемент национального миропонимания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Эскиз сосуда по мотивам греческой вазописи.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Материал: карандаш, бумага, гуашь или акварель, кисти.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определение жанра концертной симфонии.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сопоставлять части сюиты-фантазии с картинами русской жизни.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Эмоционально воспринимать, к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расоту звучания колокола, символизирующего соборность сознания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русского человека, давать им эстетическую оценку.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сходные и различные черты художественного воплощения духовных  образов.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Понимать,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что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мысль, что в основе профессиональной музыки лежат народные истоки.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Уважительное отношение к культуре разных времен и народов, понимание  ценности музыки  для человечества.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Портрет в му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зыке и изобра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зительном ис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кусстве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«Чакона» Баха,</w:t>
            </w:r>
          </w:p>
          <w:p w:rsidR="00CF4984" w:rsidRPr="005C78FB" w:rsidRDefault="00CF4984" w:rsidP="00087365">
            <w:pPr>
              <w:pStyle w:val="ae"/>
              <w:rPr>
                <w:rFonts w:ascii="Times New Roman" w:eastAsia="Batang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«Мелодия» П.Чайковского,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«Концерт №1» </w:t>
            </w: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Шнитке</w:t>
            </w:r>
            <w:proofErr w:type="spellEnd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Осознание музыки как искусства интонации и обобщение на новом уровне триединства «композитор – исполнитель – слушатель»; расширение представлений учащихся о выразительных возможностях скрипки, актуализация жизненно-музыкального опыта учащихся, постижение музыкального образа через сравнение различных интерпретаций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произведения, портрет Паганини в музыке и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повторение музыкальных произведений, в которых рассказывается о скрипке и скрипачах, прочитать рассказ К.Паустовского  «Струна», рассмотреть репродукции с  изображением, рассказ об истории возникновения скрипки.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: интерпретация, трактовка, версия, обработка, выразительные воз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можности скрипки, каприс, инструментальный концерт.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Эмоционально воспринимать, различать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произведения скрипичной музыки, живописные полотна художников разных эпох,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давать им эстетическую оценку.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, что скрипка олицетворяет собой эстетику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чвучания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человеческого  голоса и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оказывается способной донести все лучшее, что есть в нем.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Овладевать навыками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ассоциативно-образного сопоставления музыкального языка, анализировать с использованием  метода «сходства и различия», соотнося средства выразительности музыки и живописи.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Подчеркнуть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мысль, что интерпретации  представляют собой переложения музыкального произведения для других инструментов.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обходимых корректив для достижения запланированных результатов;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Уважительное отношение к культуре разных времен и народов, понимание  ценности музыки для человечества.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Волшебная па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лочка дирижера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«Траурный марш» из Симфонии Л.Бетховена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послушать исполнение симфонического оркестра в концертном зале, рассмотреть фотографии со звучащей на них музыкой, рассмотреть живописное полотно французского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художника 19в. Э.Делакруа «Свобода ведет народ» и эскиз этой картины.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симфонический ор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кестр, значение дири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жера в исполнении симфонической музы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ки оркестром, группы инструментов  оркест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ра,  их выразительную роль. Известных  ди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 xml:space="preserve">рижеров мира.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Понимать,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почему Бетховен в «Героическую» симфонию вводит траурную музыку.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Сопоставление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эскизов и окончательного варианта главной темы, интонационно-образный анализ.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Высказываться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 значении дирижера в исполнении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музыки.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 w:rsidRPr="005C78FB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музыкальное, образно-ассоциативное мышление через выявление общности музыки и живописи в образном выражении состояний души человека, изображении картин природы. Давать им эстетическую оценку.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 xml:space="preserve">обходимых корректив для достижения запланированных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Уважительное отношение к культуре разных времен и народов, понимание  ценности музыки для человечества.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2/1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Образы борьбы и победы в ис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кусстве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Л.Бетховен  Симфонии № 5.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Раскрыть образный строй одной из самых знаменитых симфоний мировой музыкальной культуры, проследить за творческим процессом сочинения музыки композитором, особенностями ее симфонического развития.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слушание фрагментов из симфонии – начало и финал,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 этими фрагментами, Сравнение скульптуры художника Микеланджело с симфонической музыкой Бетховена.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биографию композитора,  главные темы симфонии, эскиз, набросок, этюд, зарисовка.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слышать (образный строй) музыки  компо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зитора</w:t>
            </w: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бедиться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: в творческом замысле композитора: «через борьбу к победе», «Через – тернии к звездам»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Высказываться: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о различных трактовках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 которыми они знакомятся в классе, уметь находить вариант наиболее соответствующий художественному замыслу композитора.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образный строй музыки Бетховена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скульптурными композициями художника.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в постижении процесса «оформления» композитором определенного содержания, определенной идеи,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раскрывающих образы борьбы и победы, и способствует развитию культуры восприятия, росту из как исполнителей.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Уважительное отношение к культуре разных времен и народов, понимание  ценности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музыкидля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человечества.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Готовность к сотрудничеству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Способность к самооценке  результатов творческой деятельности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3/1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Застывшая му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зыка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И.С.Бах: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«Токката» ре минор, «Ария» из оркестровой сюиты №3, «Менуэт» и «Ария» из «Нотной тетради А.М.Бах», «Прелюдия» до мажор из «ХТК», «Чакона» ре минор, «За рекою старый дом».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Постижение учащимися гармонии в синтезе искусств: архитектуры, музыки, изобразительного искусства. Полюбить великое прошлое родной земли, познавая прекрасные памятники мира, уметь соотнести музыкальные сочинения с произведениями других видов искусства по стилю.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рассмотреть иллюстрации в учебнике, послушать музыкальные произведения, которые написаны для церковного богослужения.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C78FB">
              <w:rPr>
                <w:rFonts w:ascii="Times New Roman" w:hAnsi="Times New Roman"/>
                <w:iCs/>
                <w:sz w:val="24"/>
                <w:szCs w:val="24"/>
              </w:rPr>
              <w:t>а капелла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, отличия католической</w:t>
            </w:r>
            <w:r w:rsidRPr="005C78FB">
              <w:rPr>
                <w:rFonts w:ascii="Times New Roman" w:hAnsi="Times New Roman"/>
                <w:sz w:val="24"/>
                <w:szCs w:val="24"/>
              </w:rPr>
              <w:br/>
              <w:t xml:space="preserve">и православной музыкальной культуры; 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 определять  характерные особенности музыкального языка И.С.Баха на основе интонационно-образного анализа.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Высказываться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о красоте архитектурных сооружений, предназначенных для богослужения.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Расширить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представление о древнерусском искусстве.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в разговоре о синтезе иску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сств в хр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аме и своеобразии русского западноевропейского искусства.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разных времен и народов, понимание  ценности музыки для человечества.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2</w:t>
            </w: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4/1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Полифония в музыке и жи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вописи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Продолжение знаком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ства с творчеством И. С. Баха. Любимый инст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румент Баха – орган. Освоение понятия полифония, фуга.</w:t>
            </w:r>
          </w:p>
          <w:p w:rsidR="00CF4984" w:rsidRPr="001537CE" w:rsidRDefault="00CF4984" w:rsidP="001537C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Задания: </w:t>
            </w:r>
            <w:r w:rsidRPr="001537CE">
              <w:rPr>
                <w:rFonts w:ascii="Times New Roman" w:hAnsi="Times New Roman"/>
                <w:sz w:val="24"/>
                <w:szCs w:val="24"/>
              </w:rPr>
              <w:t xml:space="preserve">реализация гуманистической </w:t>
            </w:r>
            <w:r w:rsidRPr="001537CE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в воспитании детей на примере личностных качеств и творчества И.С. Баха;</w:t>
            </w:r>
          </w:p>
          <w:p w:rsidR="00CF4984" w:rsidRPr="001537CE" w:rsidRDefault="00CF4984" w:rsidP="001537C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537CE">
              <w:rPr>
                <w:rFonts w:ascii="Times New Roman" w:hAnsi="Times New Roman"/>
                <w:sz w:val="24"/>
                <w:szCs w:val="24"/>
              </w:rPr>
              <w:t>развитие творческой и двигательной активности на уроке музыки;</w:t>
            </w:r>
          </w:p>
          <w:p w:rsidR="00CF4984" w:rsidRPr="001537CE" w:rsidRDefault="00CF4984" w:rsidP="001537C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537CE">
              <w:rPr>
                <w:rFonts w:ascii="Times New Roman" w:hAnsi="Times New Roman"/>
                <w:sz w:val="24"/>
                <w:szCs w:val="24"/>
              </w:rPr>
              <w:t>формирование вокально-хоровых навыков и нотной грамотности;</w:t>
            </w:r>
          </w:p>
          <w:p w:rsidR="00CF4984" w:rsidRPr="001537CE" w:rsidRDefault="00CF4984" w:rsidP="001537C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537CE">
              <w:rPr>
                <w:rFonts w:ascii="Times New Roman" w:hAnsi="Times New Roman"/>
                <w:sz w:val="24"/>
                <w:szCs w:val="24"/>
              </w:rPr>
              <w:t>восприятие детьми созвучности поэтических произведений, используемых на занятии, стилю и духу И.С. Баха.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полифония», «токката», «фуга».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в дискуссии  на тему: актуальна ли музыка Баха для современников (на основе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отношения).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значение органной музыки – вершины творчества Баха, что музыка и живопись обнаруживают общность языка  художественных произведений.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Осознавать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особенности построения полифонической музыки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художественного вкуса, устойчивых предпочтений в области эстетически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ценных произведений музыкального искусства;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на мольберте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М.Чюрленис «Прелюдии» ми минор и ля минор.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М.Чюрленис Симфоническая поэма «Море».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Триптих «Соната моря».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представление учащихся о взаимосвязи и взаимодействии музыки,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>, литературы на примере творчества литовского художника и композитора М.Чюрлениса.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рассмотреть триптих М.Чюрлениса, сравнить композицию картины с графическим изображением Фуги И.Баха, послушать Фугу Баха, послушать прелюдии М.Чюрлениса.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цветовой колорит, композиция, образы, цветовая гамма, звуковая палитра.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Помочь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расширить  представ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ления о взаимосвязи и взаимодействии му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зыки, изобразительно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го искусства и литера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туры</w:t>
            </w: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онимать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, что иносказательные, символические картины М.Чюрлениса отражают неуловимые образы грез, мечтаний, они далеки от бытового восприятия действительности.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Осознавать,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что зримость литературных зарисовок, народные истоки его творчества определяют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мировосприятия художника-композитора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 xml:space="preserve">обходимых корректив для достижения запланированных результатов; </w:t>
            </w:r>
            <w:proofErr w:type="gramEnd"/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Способность к эмоциональной отзывчивости на художественный образ в его символическом значении 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eastAsia="Batang" w:hAnsi="Times New Roman"/>
                <w:sz w:val="24"/>
                <w:szCs w:val="24"/>
              </w:rPr>
              <w:t>К Дебюсси «Разговор ветра с морем», «Лунный свет»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произведений художников-импрессионистов и музыки К.Дебюсси.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Задания: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 одним из самых интересных и ярких направлений французского искусства 2-ой половины 19в., которое получило название импрессионизм. Рассмотреть репродукции картин художников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Моне «Впечатление. Восход солнца», послушать фрагменты из симфонии-сюиты «Море», вспомнить знакомые фрагменты из знакомых сюит русских и зарубежных композиторов.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Style w:val="af"/>
                <w:rFonts w:ascii="Times New Roman" w:hAnsi="Times New Roman"/>
                <w:b w:val="0"/>
                <w:bCs w:val="0"/>
                <w:spacing w:val="-20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r w:rsidRPr="005C78FB">
              <w:rPr>
                <w:rFonts w:ascii="Times New Roman" w:hAnsi="Times New Roman"/>
                <w:iCs/>
                <w:sz w:val="24"/>
                <w:szCs w:val="24"/>
              </w:rPr>
              <w:t xml:space="preserve">импрессионизма 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как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ственного  стиля, </w:t>
            </w:r>
            <w:r w:rsidRPr="005C78FB">
              <w:rPr>
                <w:rStyle w:val="af"/>
                <w:rFonts w:ascii="Times New Roman" w:hAnsi="Times New Roman"/>
                <w:spacing w:val="-20"/>
                <w:sz w:val="24"/>
                <w:szCs w:val="24"/>
              </w:rPr>
              <w:t xml:space="preserve">Уметь </w:t>
            </w:r>
            <w:r w:rsidRPr="005C78FB">
              <w:rPr>
                <w:rStyle w:val="af"/>
                <w:rFonts w:ascii="Times New Roman" w:hAnsi="Times New Roman"/>
                <w:b w:val="0"/>
                <w:spacing w:val="-20"/>
                <w:sz w:val="24"/>
                <w:szCs w:val="24"/>
              </w:rPr>
              <w:t>сравнивать, определять образы, жанровые особенности на основе метода «тождества и контраста».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стили  композиторов  Н.А. Римского-Корсакова и К.Дебюсси, выяснить, что между ними общего.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Высказываться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о музыкальном стиле композитора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«утонченность», «поэтичность», «оригинальные созвучия», «словно повисают в воздухе», «прозрачная, кружевная оркестровка»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Осознавать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приверженность импрессионизму и в то же время интерес к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новым современным ритмам джаза, впервые введенным в классическую европейскую музыку приоткрывает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разные грани творчества композитора.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Овладение художественными умениями и навыками в про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цессе продуктивной музыкально-творческой деятельности;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t>27/1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«О подвигах, о доблести, о славе...»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8FB">
              <w:rPr>
                <w:rFonts w:ascii="Times New Roman" w:eastAsia="Batang" w:hAnsi="Times New Roman"/>
                <w:sz w:val="24"/>
                <w:szCs w:val="24"/>
              </w:rPr>
              <w:t>Д.Кабалевский</w:t>
            </w:r>
            <w:proofErr w:type="spellEnd"/>
            <w:r w:rsidRPr="005C78FB">
              <w:rPr>
                <w:rFonts w:ascii="Times New Roman" w:eastAsia="Batang" w:hAnsi="Times New Roman"/>
                <w:sz w:val="24"/>
                <w:szCs w:val="24"/>
              </w:rPr>
              <w:t xml:space="preserve">  «Реквием»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исторической памяти подростков на основе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освоения произведений различных видов искусства, раскрывающих тему защиты Родины, продолжить знакомство с жанром реквиема.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прочитать строки из поэмы Р.Рождественского «Реквием» и сопоставить их с фрагментами из  «Реквиема» композитора </w:t>
            </w:r>
            <w:proofErr w:type="spellStart"/>
            <w:r w:rsidRPr="005C78FB">
              <w:rPr>
                <w:rFonts w:ascii="Times New Roman" w:hAnsi="Times New Roman"/>
                <w:sz w:val="24"/>
                <w:szCs w:val="24"/>
              </w:rPr>
              <w:t>Б.Кабалевского</w:t>
            </w:r>
            <w:proofErr w:type="spellEnd"/>
            <w:r w:rsidRPr="005C78FB">
              <w:rPr>
                <w:rFonts w:ascii="Times New Roman" w:hAnsi="Times New Roman"/>
                <w:sz w:val="24"/>
                <w:szCs w:val="24"/>
              </w:rPr>
              <w:t>, подумать, почему художник, поэт и композитор обратились к такому жанру траурной музыки.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r w:rsidRPr="005C78FB">
              <w:rPr>
                <w:rFonts w:ascii="Times New Roman" w:hAnsi="Times New Roman"/>
                <w:iCs/>
                <w:sz w:val="24"/>
                <w:szCs w:val="24"/>
              </w:rPr>
              <w:t>реквиема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C78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проводить анализ композиции, образов,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основной идеи.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Понимать,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что каждое искусство по- своему раскрывает отношение художников к подвигу.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, что реквиемы написаны языком, который можно сравнить с языком плаката – броские, запоминающиеся, выпуклые образы воплотили идею, которую можно выразить словами Рождественского: «Памяти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будьте достойны!» </w:t>
            </w: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 xml:space="preserve">ние к самостоятельному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музыкально-эстетического чувства,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проявляюще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гося в эмоционально-ценностном, заинтересованном отно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шении к музыке во всем многообразии ее стилей, форм и жанров;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28/1</w:t>
            </w:r>
          </w:p>
        </w:tc>
        <w:tc>
          <w:tcPr>
            <w:tcW w:w="169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«В каждой ми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молетности ви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жу я миры...»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С.Прокофьев «Мимолетности»  М.Мусоргский сюита «Картинки с выставки»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Ввести учащихся в образный мир произведений С.Прокофьева и М.Мусоргского; расширить и углубить понимание учащимися своеобразия их творчества.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слушание фрагментов музыки С.Прокофьева, М.Мусоргского, сравнение музыкальных зарисовок С.Прокофьева с картинами художника В Кандинского, зримых и музыкальных </w:t>
            </w:r>
            <w:proofErr w:type="gramStart"/>
            <w:r w:rsidRPr="005C78FB">
              <w:rPr>
                <w:rFonts w:ascii="Times New Roman" w:hAnsi="Times New Roman"/>
                <w:sz w:val="24"/>
                <w:szCs w:val="24"/>
              </w:rPr>
              <w:lastRenderedPageBreak/>
              <w:t>образах</w:t>
            </w:r>
            <w:proofErr w:type="gramEnd"/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М.Мусоргского.</w:t>
            </w: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фортепианная миниатюра, язык искусств,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в широком разнообразии произведений Прокофьева и Мусоргского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Выявлять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общие черты в средствах выра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зительности музыки и изобразительного ис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кусства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Понимать,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что язык музыкальных и живописных полотен имеет много общих черт,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Ценностное отношение к произведениям музыкального искусства,  эмоционально-нравственная отзывчивость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4" w:rsidRPr="005C78FB" w:rsidTr="00CF4984">
        <w:tc>
          <w:tcPr>
            <w:tcW w:w="813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78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29/2</w:t>
            </w:r>
          </w:p>
        </w:tc>
        <w:tc>
          <w:tcPr>
            <w:tcW w:w="1697" w:type="dxa"/>
          </w:tcPr>
          <w:p w:rsidR="00CF4984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Мир компози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softHyphen/>
              <w:t>тора. С веком наравне.</w:t>
            </w:r>
          </w:p>
          <w:p w:rsidR="00CF4984" w:rsidRPr="00620735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07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Исследовательский проект «Влияние музыки на здоровье человека»</w:t>
            </w:r>
          </w:p>
        </w:tc>
        <w:tc>
          <w:tcPr>
            <w:tcW w:w="3118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>Обобщить представление учащихся о взаимодействии изобразительного искусства и музыки  и их стилевом сходстве и различии на примере произведений русских и зарубежных композиторов.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общие черты в средствах выра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зительности музыки, литературы и изобразительного ис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кусства</w:t>
            </w: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стилевое своеобразие музыки того или иного композитора.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учащихся с целью проверки степени усвоения ими материала первого и второго полугодия.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Стимулировать 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активность детей звучащей музыкой, проблемными вопросами, необычными сравнениями и сопоставлениями музыки и изобразительного искусства.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использование разных источников информации; стремле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ние к самостоятельному общению с искусством и художе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ственному самообразованию;</w:t>
            </w:r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– определение целей и задач собственной музыкальной де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ятельности, выбор средств и способов ее успешного осу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ществления в реальных жизненных ситуациях;</w:t>
            </w:r>
            <w:proofErr w:type="gramEnd"/>
          </w:p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B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C78FB">
              <w:rPr>
                <w:rFonts w:ascii="Times New Roman" w:hAnsi="Times New Roman"/>
                <w:sz w:val="24"/>
                <w:szCs w:val="24"/>
              </w:rPr>
              <w:t>–  анализ собственной учебной деятельности и внесение не</w:t>
            </w:r>
            <w:r w:rsidRPr="005C78FB">
              <w:rPr>
                <w:rFonts w:ascii="Times New Roman" w:hAnsi="Times New Roman"/>
                <w:sz w:val="24"/>
                <w:szCs w:val="24"/>
              </w:rPr>
              <w:softHyphen/>
              <w:t>обходимых корректив для достижения запланированных результатов;</w:t>
            </w:r>
            <w:proofErr w:type="gramEnd"/>
          </w:p>
        </w:tc>
        <w:tc>
          <w:tcPr>
            <w:tcW w:w="2126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C78FB">
              <w:rPr>
                <w:rFonts w:ascii="Times New Roman" w:hAnsi="Times New Roman"/>
                <w:sz w:val="24"/>
                <w:szCs w:val="24"/>
              </w:rPr>
              <w:t xml:space="preserve"> Способность и ценностное отношение к творческой деятельности. Способность к самооценке  результатов творческой деятельности </w:t>
            </w:r>
          </w:p>
        </w:tc>
        <w:tc>
          <w:tcPr>
            <w:tcW w:w="1559" w:type="dxa"/>
          </w:tcPr>
          <w:p w:rsidR="00CF4984" w:rsidRPr="005C78FB" w:rsidRDefault="00CF4984" w:rsidP="0008736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6641" w:rsidRPr="005C78FB" w:rsidRDefault="00A66641" w:rsidP="00087365">
      <w:pPr>
        <w:pStyle w:val="ae"/>
        <w:rPr>
          <w:rFonts w:ascii="Times New Roman" w:hAnsi="Times New Roman"/>
          <w:sz w:val="24"/>
          <w:szCs w:val="24"/>
        </w:rPr>
      </w:pPr>
    </w:p>
    <w:p w:rsidR="00A66641" w:rsidRPr="005C78FB" w:rsidRDefault="00A66641" w:rsidP="00087365">
      <w:pPr>
        <w:pStyle w:val="ae"/>
        <w:rPr>
          <w:rFonts w:ascii="Times New Roman" w:hAnsi="Times New Roman"/>
          <w:sz w:val="24"/>
          <w:szCs w:val="24"/>
        </w:rPr>
      </w:pPr>
    </w:p>
    <w:p w:rsidR="00A66641" w:rsidRPr="005C78FB" w:rsidRDefault="00A66641" w:rsidP="00087365">
      <w:pPr>
        <w:pStyle w:val="ae"/>
        <w:rPr>
          <w:rFonts w:ascii="Times New Roman" w:hAnsi="Times New Roman"/>
          <w:sz w:val="24"/>
          <w:szCs w:val="24"/>
        </w:rPr>
      </w:pPr>
    </w:p>
    <w:p w:rsidR="000A45DD" w:rsidRPr="005C78FB" w:rsidRDefault="000A45DD" w:rsidP="00087365">
      <w:pPr>
        <w:pStyle w:val="ae"/>
        <w:rPr>
          <w:rFonts w:ascii="Times New Roman" w:hAnsi="Times New Roman"/>
          <w:sz w:val="24"/>
          <w:szCs w:val="24"/>
        </w:rPr>
      </w:pPr>
    </w:p>
    <w:sectPr w:rsidR="000A45DD" w:rsidRPr="005C78FB" w:rsidSect="005C78F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86" w:rsidRDefault="002E6086" w:rsidP="009D19D7">
      <w:pPr>
        <w:spacing w:after="0" w:line="240" w:lineRule="auto"/>
      </w:pPr>
      <w:r>
        <w:separator/>
      </w:r>
    </w:p>
  </w:endnote>
  <w:endnote w:type="continuationSeparator" w:id="0">
    <w:p w:rsidR="002E6086" w:rsidRDefault="002E6086" w:rsidP="009D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86" w:rsidRDefault="002E6086" w:rsidP="009D19D7">
      <w:pPr>
        <w:spacing w:after="0" w:line="240" w:lineRule="auto"/>
      </w:pPr>
      <w:r>
        <w:separator/>
      </w:r>
    </w:p>
  </w:footnote>
  <w:footnote w:type="continuationSeparator" w:id="0">
    <w:p w:rsidR="002E6086" w:rsidRDefault="002E6086" w:rsidP="009D1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21512D6"/>
    <w:multiLevelType w:val="hybridMultilevel"/>
    <w:tmpl w:val="08AAABBE"/>
    <w:lvl w:ilvl="0" w:tplc="1F568FFA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9149F"/>
    <w:multiLevelType w:val="hybridMultilevel"/>
    <w:tmpl w:val="6094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603A7"/>
    <w:multiLevelType w:val="hybridMultilevel"/>
    <w:tmpl w:val="A14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1E0D2E"/>
    <w:multiLevelType w:val="hybridMultilevel"/>
    <w:tmpl w:val="9584794C"/>
    <w:lvl w:ilvl="0" w:tplc="1F568FFA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E9369EA"/>
    <w:multiLevelType w:val="hybridMultilevel"/>
    <w:tmpl w:val="2DC0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A752A6"/>
    <w:multiLevelType w:val="hybridMultilevel"/>
    <w:tmpl w:val="D7FE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2F3F76"/>
    <w:multiLevelType w:val="hybridMultilevel"/>
    <w:tmpl w:val="A7F6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3D"/>
    <w:rsid w:val="000013BA"/>
    <w:rsid w:val="00003324"/>
    <w:rsid w:val="00006F2F"/>
    <w:rsid w:val="00021C9C"/>
    <w:rsid w:val="00031861"/>
    <w:rsid w:val="0003226F"/>
    <w:rsid w:val="00032FE7"/>
    <w:rsid w:val="000334F0"/>
    <w:rsid w:val="000373EE"/>
    <w:rsid w:val="00045AA0"/>
    <w:rsid w:val="00050581"/>
    <w:rsid w:val="000520D0"/>
    <w:rsid w:val="00053833"/>
    <w:rsid w:val="00061935"/>
    <w:rsid w:val="00064453"/>
    <w:rsid w:val="0006656A"/>
    <w:rsid w:val="00077FE6"/>
    <w:rsid w:val="0008432A"/>
    <w:rsid w:val="00087365"/>
    <w:rsid w:val="00091595"/>
    <w:rsid w:val="000918A4"/>
    <w:rsid w:val="000A45DD"/>
    <w:rsid w:val="000B50B6"/>
    <w:rsid w:val="000C76BD"/>
    <w:rsid w:val="000E49D9"/>
    <w:rsid w:val="000E539D"/>
    <w:rsid w:val="000F3EB0"/>
    <w:rsid w:val="000F670F"/>
    <w:rsid w:val="001018D5"/>
    <w:rsid w:val="00107CF3"/>
    <w:rsid w:val="00121E01"/>
    <w:rsid w:val="00124F16"/>
    <w:rsid w:val="001255DD"/>
    <w:rsid w:val="00132BB6"/>
    <w:rsid w:val="00144A63"/>
    <w:rsid w:val="00146CF4"/>
    <w:rsid w:val="00147DA4"/>
    <w:rsid w:val="001537CE"/>
    <w:rsid w:val="00153A24"/>
    <w:rsid w:val="0015589D"/>
    <w:rsid w:val="00156C60"/>
    <w:rsid w:val="001656C1"/>
    <w:rsid w:val="0016785E"/>
    <w:rsid w:val="0017013C"/>
    <w:rsid w:val="0018053B"/>
    <w:rsid w:val="00193927"/>
    <w:rsid w:val="00194A22"/>
    <w:rsid w:val="001A1AAE"/>
    <w:rsid w:val="001B77B7"/>
    <w:rsid w:val="001D74B4"/>
    <w:rsid w:val="001E7B2F"/>
    <w:rsid w:val="001F4CF0"/>
    <w:rsid w:val="001F6F0E"/>
    <w:rsid w:val="00200DF4"/>
    <w:rsid w:val="00202482"/>
    <w:rsid w:val="00212A27"/>
    <w:rsid w:val="0021493C"/>
    <w:rsid w:val="002159BB"/>
    <w:rsid w:val="00223CA8"/>
    <w:rsid w:val="00226EBA"/>
    <w:rsid w:val="00242C32"/>
    <w:rsid w:val="0024613F"/>
    <w:rsid w:val="00246CD3"/>
    <w:rsid w:val="00256EEA"/>
    <w:rsid w:val="00257B16"/>
    <w:rsid w:val="00260259"/>
    <w:rsid w:val="00260FAB"/>
    <w:rsid w:val="0026431D"/>
    <w:rsid w:val="00274C8A"/>
    <w:rsid w:val="002929AF"/>
    <w:rsid w:val="00293EBD"/>
    <w:rsid w:val="002975B4"/>
    <w:rsid w:val="002A23D0"/>
    <w:rsid w:val="002A691D"/>
    <w:rsid w:val="002B46B9"/>
    <w:rsid w:val="002E6086"/>
    <w:rsid w:val="002F2630"/>
    <w:rsid w:val="002F6B5E"/>
    <w:rsid w:val="00300D88"/>
    <w:rsid w:val="00317066"/>
    <w:rsid w:val="003213F3"/>
    <w:rsid w:val="003232E7"/>
    <w:rsid w:val="00347F5A"/>
    <w:rsid w:val="00364B18"/>
    <w:rsid w:val="00375CE0"/>
    <w:rsid w:val="0038067D"/>
    <w:rsid w:val="0038460B"/>
    <w:rsid w:val="0039641D"/>
    <w:rsid w:val="003A02F0"/>
    <w:rsid w:val="003A04CA"/>
    <w:rsid w:val="003A6E62"/>
    <w:rsid w:val="003B656A"/>
    <w:rsid w:val="003B6BBF"/>
    <w:rsid w:val="003C0D9D"/>
    <w:rsid w:val="003C26DC"/>
    <w:rsid w:val="003D3989"/>
    <w:rsid w:val="003D5FB1"/>
    <w:rsid w:val="003E7C56"/>
    <w:rsid w:val="003F28C8"/>
    <w:rsid w:val="004005A1"/>
    <w:rsid w:val="004009D3"/>
    <w:rsid w:val="00404CCB"/>
    <w:rsid w:val="00405349"/>
    <w:rsid w:val="00421ABB"/>
    <w:rsid w:val="0042340E"/>
    <w:rsid w:val="0047701D"/>
    <w:rsid w:val="00483F06"/>
    <w:rsid w:val="0048432D"/>
    <w:rsid w:val="0048617B"/>
    <w:rsid w:val="00495E65"/>
    <w:rsid w:val="004C11E8"/>
    <w:rsid w:val="004D2985"/>
    <w:rsid w:val="004D6989"/>
    <w:rsid w:val="004E3CA7"/>
    <w:rsid w:val="004E65C8"/>
    <w:rsid w:val="004F0AF4"/>
    <w:rsid w:val="004F5C4F"/>
    <w:rsid w:val="005001A8"/>
    <w:rsid w:val="00507271"/>
    <w:rsid w:val="005134DA"/>
    <w:rsid w:val="0051490A"/>
    <w:rsid w:val="005268CC"/>
    <w:rsid w:val="00535595"/>
    <w:rsid w:val="00535C16"/>
    <w:rsid w:val="00543565"/>
    <w:rsid w:val="00547186"/>
    <w:rsid w:val="005471A8"/>
    <w:rsid w:val="00550AEB"/>
    <w:rsid w:val="0055209D"/>
    <w:rsid w:val="00561B07"/>
    <w:rsid w:val="005622C7"/>
    <w:rsid w:val="005675DF"/>
    <w:rsid w:val="00575F16"/>
    <w:rsid w:val="00581FDA"/>
    <w:rsid w:val="0058253F"/>
    <w:rsid w:val="005B17EC"/>
    <w:rsid w:val="005B76E8"/>
    <w:rsid w:val="005B7A67"/>
    <w:rsid w:val="005C78FB"/>
    <w:rsid w:val="005F02B3"/>
    <w:rsid w:val="005F1692"/>
    <w:rsid w:val="005F27FE"/>
    <w:rsid w:val="005F79A9"/>
    <w:rsid w:val="00602B0C"/>
    <w:rsid w:val="00610E9C"/>
    <w:rsid w:val="00620030"/>
    <w:rsid w:val="00620735"/>
    <w:rsid w:val="00626FA0"/>
    <w:rsid w:val="00646F15"/>
    <w:rsid w:val="00647768"/>
    <w:rsid w:val="00650DFA"/>
    <w:rsid w:val="006529EE"/>
    <w:rsid w:val="00654570"/>
    <w:rsid w:val="00654D72"/>
    <w:rsid w:val="006551AB"/>
    <w:rsid w:val="00674A7A"/>
    <w:rsid w:val="00677820"/>
    <w:rsid w:val="006812F0"/>
    <w:rsid w:val="00683B52"/>
    <w:rsid w:val="00686006"/>
    <w:rsid w:val="00691A80"/>
    <w:rsid w:val="00697308"/>
    <w:rsid w:val="006A073D"/>
    <w:rsid w:val="006A6A13"/>
    <w:rsid w:val="006A6CA3"/>
    <w:rsid w:val="006B0B47"/>
    <w:rsid w:val="006B3364"/>
    <w:rsid w:val="006C083E"/>
    <w:rsid w:val="006D0EC6"/>
    <w:rsid w:val="006E5234"/>
    <w:rsid w:val="007019EB"/>
    <w:rsid w:val="00710C42"/>
    <w:rsid w:val="00713D7E"/>
    <w:rsid w:val="007200BA"/>
    <w:rsid w:val="0072040D"/>
    <w:rsid w:val="00721504"/>
    <w:rsid w:val="00726608"/>
    <w:rsid w:val="0074312F"/>
    <w:rsid w:val="00744FAD"/>
    <w:rsid w:val="007753F4"/>
    <w:rsid w:val="00782A35"/>
    <w:rsid w:val="00796793"/>
    <w:rsid w:val="007A0696"/>
    <w:rsid w:val="007A1894"/>
    <w:rsid w:val="007B631A"/>
    <w:rsid w:val="007D18AB"/>
    <w:rsid w:val="007E0A0C"/>
    <w:rsid w:val="007F62DD"/>
    <w:rsid w:val="00800406"/>
    <w:rsid w:val="00801B98"/>
    <w:rsid w:val="00815317"/>
    <w:rsid w:val="00816949"/>
    <w:rsid w:val="0082754F"/>
    <w:rsid w:val="008351AF"/>
    <w:rsid w:val="008408E8"/>
    <w:rsid w:val="00841728"/>
    <w:rsid w:val="00842077"/>
    <w:rsid w:val="00856532"/>
    <w:rsid w:val="00857F2C"/>
    <w:rsid w:val="00860B0A"/>
    <w:rsid w:val="00861CBD"/>
    <w:rsid w:val="00862668"/>
    <w:rsid w:val="008649FF"/>
    <w:rsid w:val="00876195"/>
    <w:rsid w:val="00890CC0"/>
    <w:rsid w:val="00891CA7"/>
    <w:rsid w:val="008920B5"/>
    <w:rsid w:val="00896475"/>
    <w:rsid w:val="008A081D"/>
    <w:rsid w:val="008A4A6E"/>
    <w:rsid w:val="008B161A"/>
    <w:rsid w:val="008C4A0A"/>
    <w:rsid w:val="008D13B7"/>
    <w:rsid w:val="008F05DC"/>
    <w:rsid w:val="008F3F54"/>
    <w:rsid w:val="008F6EC5"/>
    <w:rsid w:val="00903B7B"/>
    <w:rsid w:val="00921EA1"/>
    <w:rsid w:val="00925805"/>
    <w:rsid w:val="00930218"/>
    <w:rsid w:val="00932E8B"/>
    <w:rsid w:val="00946B3F"/>
    <w:rsid w:val="009470A1"/>
    <w:rsid w:val="00947976"/>
    <w:rsid w:val="00951C23"/>
    <w:rsid w:val="009576A1"/>
    <w:rsid w:val="00962DA7"/>
    <w:rsid w:val="00970658"/>
    <w:rsid w:val="00974544"/>
    <w:rsid w:val="00977737"/>
    <w:rsid w:val="00980705"/>
    <w:rsid w:val="00995101"/>
    <w:rsid w:val="009A5682"/>
    <w:rsid w:val="009A5C5E"/>
    <w:rsid w:val="009A7863"/>
    <w:rsid w:val="009B2D3E"/>
    <w:rsid w:val="009B3DD4"/>
    <w:rsid w:val="009B4EF9"/>
    <w:rsid w:val="009B6FD9"/>
    <w:rsid w:val="009C754E"/>
    <w:rsid w:val="009D19D7"/>
    <w:rsid w:val="009E2183"/>
    <w:rsid w:val="009E753E"/>
    <w:rsid w:val="009F42A7"/>
    <w:rsid w:val="00A1304B"/>
    <w:rsid w:val="00A16DC8"/>
    <w:rsid w:val="00A43A17"/>
    <w:rsid w:val="00A454E2"/>
    <w:rsid w:val="00A55385"/>
    <w:rsid w:val="00A574B5"/>
    <w:rsid w:val="00A60A24"/>
    <w:rsid w:val="00A62EA7"/>
    <w:rsid w:val="00A63492"/>
    <w:rsid w:val="00A66641"/>
    <w:rsid w:val="00A66DB2"/>
    <w:rsid w:val="00A71313"/>
    <w:rsid w:val="00A74F56"/>
    <w:rsid w:val="00A868DA"/>
    <w:rsid w:val="00A879A8"/>
    <w:rsid w:val="00A901BB"/>
    <w:rsid w:val="00AA19F3"/>
    <w:rsid w:val="00AA6677"/>
    <w:rsid w:val="00AB23B0"/>
    <w:rsid w:val="00AB3954"/>
    <w:rsid w:val="00AC4D9C"/>
    <w:rsid w:val="00AC5432"/>
    <w:rsid w:val="00AC5581"/>
    <w:rsid w:val="00AD2E8D"/>
    <w:rsid w:val="00AE336F"/>
    <w:rsid w:val="00AF3041"/>
    <w:rsid w:val="00AF4E65"/>
    <w:rsid w:val="00B0450B"/>
    <w:rsid w:val="00B10ACD"/>
    <w:rsid w:val="00B12057"/>
    <w:rsid w:val="00B1431F"/>
    <w:rsid w:val="00B34124"/>
    <w:rsid w:val="00B34726"/>
    <w:rsid w:val="00B41886"/>
    <w:rsid w:val="00B43928"/>
    <w:rsid w:val="00B467CA"/>
    <w:rsid w:val="00B563C1"/>
    <w:rsid w:val="00B64FC2"/>
    <w:rsid w:val="00B67375"/>
    <w:rsid w:val="00B809E4"/>
    <w:rsid w:val="00B84D15"/>
    <w:rsid w:val="00B904A9"/>
    <w:rsid w:val="00BA25AD"/>
    <w:rsid w:val="00BC6F77"/>
    <w:rsid w:val="00BD4230"/>
    <w:rsid w:val="00BD6532"/>
    <w:rsid w:val="00BD7C1D"/>
    <w:rsid w:val="00BE04CD"/>
    <w:rsid w:val="00BE09EC"/>
    <w:rsid w:val="00BF18D6"/>
    <w:rsid w:val="00C00B5C"/>
    <w:rsid w:val="00C04E9C"/>
    <w:rsid w:val="00C1688C"/>
    <w:rsid w:val="00C170E9"/>
    <w:rsid w:val="00C20923"/>
    <w:rsid w:val="00C24387"/>
    <w:rsid w:val="00C2626D"/>
    <w:rsid w:val="00C30F74"/>
    <w:rsid w:val="00C37BE8"/>
    <w:rsid w:val="00C40D50"/>
    <w:rsid w:val="00C645F8"/>
    <w:rsid w:val="00C64973"/>
    <w:rsid w:val="00C7624E"/>
    <w:rsid w:val="00C76CFE"/>
    <w:rsid w:val="00C771E2"/>
    <w:rsid w:val="00C909D1"/>
    <w:rsid w:val="00C92F92"/>
    <w:rsid w:val="00C960DF"/>
    <w:rsid w:val="00CA4E71"/>
    <w:rsid w:val="00CB178D"/>
    <w:rsid w:val="00CB1C1D"/>
    <w:rsid w:val="00CC0A0E"/>
    <w:rsid w:val="00CC744C"/>
    <w:rsid w:val="00CD2C38"/>
    <w:rsid w:val="00CD40A9"/>
    <w:rsid w:val="00CE182D"/>
    <w:rsid w:val="00CF4984"/>
    <w:rsid w:val="00CF5431"/>
    <w:rsid w:val="00CF6743"/>
    <w:rsid w:val="00D1489A"/>
    <w:rsid w:val="00D21FEB"/>
    <w:rsid w:val="00D23AD6"/>
    <w:rsid w:val="00D31DD7"/>
    <w:rsid w:val="00D322B3"/>
    <w:rsid w:val="00D45367"/>
    <w:rsid w:val="00D512B3"/>
    <w:rsid w:val="00D527B6"/>
    <w:rsid w:val="00D5774D"/>
    <w:rsid w:val="00D714D4"/>
    <w:rsid w:val="00D77398"/>
    <w:rsid w:val="00D84832"/>
    <w:rsid w:val="00D95354"/>
    <w:rsid w:val="00DA0689"/>
    <w:rsid w:val="00DA4E8E"/>
    <w:rsid w:val="00DB5F0A"/>
    <w:rsid w:val="00DB78FC"/>
    <w:rsid w:val="00DC239F"/>
    <w:rsid w:val="00DC5B73"/>
    <w:rsid w:val="00DD60FD"/>
    <w:rsid w:val="00DD7BCE"/>
    <w:rsid w:val="00DF285F"/>
    <w:rsid w:val="00E0284E"/>
    <w:rsid w:val="00E10AC8"/>
    <w:rsid w:val="00E11C6E"/>
    <w:rsid w:val="00E14F78"/>
    <w:rsid w:val="00E2293C"/>
    <w:rsid w:val="00E237F7"/>
    <w:rsid w:val="00E272A9"/>
    <w:rsid w:val="00E52B5D"/>
    <w:rsid w:val="00E604B9"/>
    <w:rsid w:val="00E727B8"/>
    <w:rsid w:val="00EB50E2"/>
    <w:rsid w:val="00EC5E18"/>
    <w:rsid w:val="00ED7C75"/>
    <w:rsid w:val="00EE719F"/>
    <w:rsid w:val="00F01CD4"/>
    <w:rsid w:val="00F1173E"/>
    <w:rsid w:val="00F2271F"/>
    <w:rsid w:val="00F227DB"/>
    <w:rsid w:val="00F36189"/>
    <w:rsid w:val="00F4217F"/>
    <w:rsid w:val="00F440FD"/>
    <w:rsid w:val="00F549F3"/>
    <w:rsid w:val="00F556F1"/>
    <w:rsid w:val="00F65250"/>
    <w:rsid w:val="00F71995"/>
    <w:rsid w:val="00F77A65"/>
    <w:rsid w:val="00F80CF0"/>
    <w:rsid w:val="00F834A4"/>
    <w:rsid w:val="00F91E79"/>
    <w:rsid w:val="00FA7189"/>
    <w:rsid w:val="00FB22D1"/>
    <w:rsid w:val="00FB46B1"/>
    <w:rsid w:val="00FB7425"/>
    <w:rsid w:val="00FB7C5F"/>
    <w:rsid w:val="00FC0B1D"/>
    <w:rsid w:val="00FC2CC3"/>
    <w:rsid w:val="00FC563D"/>
    <w:rsid w:val="00FD6BBA"/>
    <w:rsid w:val="00FD6C99"/>
    <w:rsid w:val="00FE0981"/>
    <w:rsid w:val="00FE676D"/>
    <w:rsid w:val="00FF39F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1504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C5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FC563D"/>
    <w:pPr>
      <w:ind w:left="720"/>
      <w:contextualSpacing/>
    </w:pPr>
  </w:style>
  <w:style w:type="paragraph" w:styleId="a6">
    <w:name w:val="Body Text Indent"/>
    <w:basedOn w:val="a0"/>
    <w:link w:val="a7"/>
    <w:uiPriority w:val="99"/>
    <w:rsid w:val="00BC6F77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BC6F77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List"/>
    <w:basedOn w:val="a0"/>
    <w:uiPriority w:val="99"/>
    <w:rsid w:val="00E604B9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rsid w:val="00683B52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683B52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9D19D7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semiHidden/>
    <w:rsid w:val="009D19D7"/>
    <w:rPr>
      <w:lang w:eastAsia="en-US"/>
    </w:rPr>
  </w:style>
  <w:style w:type="paragraph" w:styleId="ac">
    <w:name w:val="footer"/>
    <w:basedOn w:val="a0"/>
    <w:link w:val="ad"/>
    <w:uiPriority w:val="99"/>
    <w:semiHidden/>
    <w:unhideWhenUsed/>
    <w:rsid w:val="009D19D7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9D19D7"/>
    <w:rPr>
      <w:lang w:eastAsia="en-US"/>
    </w:rPr>
  </w:style>
  <w:style w:type="paragraph" w:styleId="ae">
    <w:name w:val="No Spacing"/>
    <w:uiPriority w:val="1"/>
    <w:qFormat/>
    <w:rsid w:val="00C2626D"/>
    <w:rPr>
      <w:rFonts w:eastAsia="Times New Roman"/>
      <w:sz w:val="22"/>
      <w:szCs w:val="22"/>
    </w:rPr>
  </w:style>
  <w:style w:type="character" w:styleId="af">
    <w:name w:val="Strong"/>
    <w:uiPriority w:val="22"/>
    <w:qFormat/>
    <w:locked/>
    <w:rsid w:val="00D527B6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5C78F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5C78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00CF-89CA-49CD-945B-1E01793F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6982</Words>
  <Characters>39799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8 класс (34 часов)</vt:lpstr>
    </vt:vector>
  </TitlesOfParts>
  <Company/>
  <LinksUpToDate>false</LinksUpToDate>
  <CharactersWithSpaces>46688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8 класс (34 часов)</dc:title>
  <dc:subject/>
  <dc:creator>атто</dc:creator>
  <cp:keywords/>
  <dc:description/>
  <cp:lastModifiedBy>Admin</cp:lastModifiedBy>
  <cp:revision>5</cp:revision>
  <cp:lastPrinted>2013-09-15T15:39:00Z</cp:lastPrinted>
  <dcterms:created xsi:type="dcterms:W3CDTF">2013-09-15T14:47:00Z</dcterms:created>
  <dcterms:modified xsi:type="dcterms:W3CDTF">2014-09-05T16:21:00Z</dcterms:modified>
</cp:coreProperties>
</file>