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C8" w:rsidRDefault="00B9749B" w:rsidP="00B9749B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Подарки от ежика</w:t>
      </w:r>
    </w:p>
    <w:p w:rsidR="00B9749B" w:rsidRDefault="00B9749B" w:rsidP="00B9749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B9749B" w:rsidRDefault="00B9749B" w:rsidP="00B974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упражнять детей в определении геометрической фигуры квадрат;</w:t>
      </w:r>
    </w:p>
    <w:p w:rsidR="00B9749B" w:rsidRDefault="00B9749B" w:rsidP="00B974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упражнять в употреблении понятия «угол»;</w:t>
      </w:r>
    </w:p>
    <w:p w:rsidR="00B9749B" w:rsidRDefault="00B9749B" w:rsidP="00B974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побуждать детей помогать игровым персонажам;</w:t>
      </w:r>
    </w:p>
    <w:p w:rsidR="00B9749B" w:rsidRDefault="00B9749B" w:rsidP="00B974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учить детей ориентироваться в пространстве;</w:t>
      </w:r>
    </w:p>
    <w:p w:rsidR="00B9749B" w:rsidRDefault="00B9749B" w:rsidP="00B9749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B9749B" w:rsidRDefault="00B9749B" w:rsidP="00B974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кисточка, клей,</w:t>
      </w:r>
      <w:r w:rsidR="004F052B">
        <w:rPr>
          <w:sz w:val="28"/>
          <w:szCs w:val="28"/>
        </w:rPr>
        <w:t xml:space="preserve"> конверты с квадр</w:t>
      </w:r>
      <w:r w:rsidR="0044788C">
        <w:rPr>
          <w:sz w:val="28"/>
          <w:szCs w:val="28"/>
        </w:rPr>
        <w:t xml:space="preserve">атами, листы А-4 </w:t>
      </w:r>
      <w:r w:rsidR="004F052B">
        <w:rPr>
          <w:sz w:val="28"/>
          <w:szCs w:val="28"/>
        </w:rPr>
        <w:t xml:space="preserve"> с нарисованными по бокам деревьями.</w:t>
      </w:r>
    </w:p>
    <w:p w:rsidR="004F052B" w:rsidRDefault="004F052B" w:rsidP="00B974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4F052B" w:rsidRDefault="004F052B" w:rsidP="00B9749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. В сказочном лесу есть свой портной – ежик. Он очень любит шить и всегда помогает лесным </w:t>
      </w:r>
      <w:proofErr w:type="gramStart"/>
      <w:r>
        <w:rPr>
          <w:sz w:val="28"/>
          <w:szCs w:val="28"/>
        </w:rPr>
        <w:t>зверюшкам</w:t>
      </w:r>
      <w:proofErr w:type="gramEnd"/>
      <w:r>
        <w:rPr>
          <w:sz w:val="28"/>
          <w:szCs w:val="28"/>
        </w:rPr>
        <w:t xml:space="preserve"> починить одежду, поставить заплатку, пришить карман или пуговицу. Однажды ежик сделал своим друзьям подарки – сшил для них платочки, чтобы каждый зверек мог вытереть свой носик. Прежде чем подарить платочки, их надо выстирать, погладить и аккуратно сложить. Вот ежик и постирал платочки, а помочь развесить их некому. Что же делать? Если положить платочки на травку, они </w:t>
      </w:r>
      <w:r w:rsidR="00C05685">
        <w:rPr>
          <w:sz w:val="28"/>
          <w:szCs w:val="28"/>
        </w:rPr>
        <w:t>станут грязными и дарить их будет нельзя, а до дерева ежик дотянуться не может. Ребята, давайте поможем ежику, развесим платочки на веревочку между деревьями. Получив согласие детей помочь ежику, воспитатель просит достать из конверта платочки – разноцветные квадраты.</w:t>
      </w:r>
    </w:p>
    <w:p w:rsidR="00C05685" w:rsidRDefault="00C05685" w:rsidP="00B9749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. Какие красивые платочки! Сколько платочков?</w:t>
      </w:r>
    </w:p>
    <w:p w:rsidR="00C05685" w:rsidRDefault="00C05685" w:rsidP="00B974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Дети. Много платочков.</w:t>
      </w:r>
    </w:p>
    <w:p w:rsidR="00C05685" w:rsidRDefault="00C05685" w:rsidP="00B9749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. Посмотрите, какого цвета платочки?</w:t>
      </w:r>
    </w:p>
    <w:p w:rsidR="00C05685" w:rsidRDefault="00C05685" w:rsidP="00B974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называют цвет и показывают соответствующий платочек.</w:t>
      </w:r>
    </w:p>
    <w:p w:rsidR="00C05685" w:rsidRDefault="00C05685" w:rsidP="00B9749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. Посмотрите, на какую геометрическую фигуру похож платочек? Почему вы так решили?</w:t>
      </w:r>
    </w:p>
    <w:p w:rsidR="00C05685" w:rsidRDefault="00C05685" w:rsidP="00B974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Дети. Платочек похож на квадрат. У квадрата есть уголки. Дети сопровождают ответ показом. Воспитатель спрашивает нескольких детей</w:t>
      </w:r>
      <w:r w:rsidR="0044788C">
        <w:rPr>
          <w:sz w:val="28"/>
          <w:szCs w:val="28"/>
        </w:rPr>
        <w:t>.</w:t>
      </w:r>
    </w:p>
    <w:p w:rsidR="0044788C" w:rsidRDefault="0044788C" w:rsidP="00B9749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. Правильно. Платочек квадратный (сопровождает показом). Давайте проверим, все ли платочки квадратные. </w:t>
      </w:r>
    </w:p>
    <w:p w:rsidR="0044788C" w:rsidRDefault="0044788C" w:rsidP="00B9749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В-ль</w:t>
      </w:r>
      <w:proofErr w:type="gramEnd"/>
      <w:r>
        <w:rPr>
          <w:sz w:val="28"/>
          <w:szCs w:val="28"/>
        </w:rPr>
        <w:t xml:space="preserve"> просит детей показать платочек, сказать какого цвета, на какую геометрическую фигуру похож.</w:t>
      </w:r>
    </w:p>
    <w:p w:rsidR="0044788C" w:rsidRDefault="0044788C" w:rsidP="00B9749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. Послушайте внимательно задание: надо развесить платочки на веревочку (показывает как: любой стороной квадрата накладывает на веревочку).  Разложите платочки. Дети раскладывают, воспитатель проверяет, спрашивает индивидуально нескольких детей</w:t>
      </w:r>
      <w:r w:rsidR="008F1C0C">
        <w:rPr>
          <w:sz w:val="28"/>
          <w:szCs w:val="28"/>
        </w:rPr>
        <w:t>, какой платочек, какого цвета, на какую геометрическую фигуру похож. После того, как дети разложат платочки их можно наклеивать. Педагог помогает.</w:t>
      </w:r>
    </w:p>
    <w:p w:rsidR="008F1C0C" w:rsidRDefault="008F1C0C" w:rsidP="00B9749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. Молодцы, ребята. Мы помогли ежику. Теперь он сможет сделать своим друзьям подарок.</w:t>
      </w:r>
    </w:p>
    <w:p w:rsidR="008F1C0C" w:rsidRDefault="008F1C0C" w:rsidP="00B974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может вместе с детьми придумать, какому зверю, какой платочек.</w:t>
      </w:r>
    </w:p>
    <w:p w:rsidR="001371D3" w:rsidRDefault="001371D3" w:rsidP="00B974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Вторую часть занятия можно провести на прогулке.</w:t>
      </w:r>
    </w:p>
    <w:p w:rsidR="001371D3" w:rsidRDefault="001371D3" w:rsidP="00B974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Игра «Вверху – внизу».</w:t>
      </w:r>
    </w:p>
    <w:p w:rsidR="001371D3" w:rsidRDefault="001371D3" w:rsidP="00B974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вариант.</w:t>
      </w:r>
    </w:p>
    <w:p w:rsidR="001371D3" w:rsidRDefault="001371D3" w:rsidP="00B974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называет различные предметы, которые находятся только на земле или в воздухе (небе).  Дети хором отвечают, где бывает этот предмет. Например, птица – вверху, дерево – внизу, солнце – вверху и т.д.</w:t>
      </w:r>
    </w:p>
    <w:p w:rsidR="001371D3" w:rsidRDefault="001371D3" w:rsidP="00B974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вариант</w:t>
      </w:r>
    </w:p>
    <w:p w:rsidR="001371D3" w:rsidRDefault="001371D3" w:rsidP="00B9749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называет предмет в реальной обстановке, а дети выполняют определенное действие. Если названный предмет находиться вверху, то дети поднимают руки и привстают на носочки, если внизу – приседают.</w:t>
      </w:r>
      <w:r w:rsidR="00A35A18">
        <w:rPr>
          <w:sz w:val="28"/>
          <w:szCs w:val="28"/>
        </w:rPr>
        <w:t xml:space="preserve"> Например, рыбка в реке, солнце светит и т.д.</w:t>
      </w:r>
    </w:p>
    <w:p w:rsidR="00C05685" w:rsidRDefault="00C05685" w:rsidP="00B9749B">
      <w:pPr>
        <w:spacing w:line="240" w:lineRule="auto"/>
        <w:rPr>
          <w:sz w:val="28"/>
          <w:szCs w:val="28"/>
        </w:rPr>
      </w:pPr>
    </w:p>
    <w:p w:rsidR="0047174D" w:rsidRDefault="0047174D" w:rsidP="00B9749B">
      <w:pPr>
        <w:spacing w:line="240" w:lineRule="auto"/>
        <w:rPr>
          <w:sz w:val="28"/>
          <w:szCs w:val="28"/>
        </w:rPr>
      </w:pPr>
    </w:p>
    <w:p w:rsidR="0047174D" w:rsidRDefault="0047174D" w:rsidP="00B9749B">
      <w:pPr>
        <w:spacing w:line="240" w:lineRule="auto"/>
        <w:rPr>
          <w:sz w:val="28"/>
          <w:szCs w:val="28"/>
        </w:rPr>
      </w:pPr>
    </w:p>
    <w:p w:rsidR="0047174D" w:rsidRDefault="0047174D" w:rsidP="00B9749B">
      <w:pPr>
        <w:spacing w:line="240" w:lineRule="auto"/>
        <w:rPr>
          <w:sz w:val="28"/>
          <w:szCs w:val="28"/>
        </w:rPr>
      </w:pPr>
    </w:p>
    <w:p w:rsidR="0047174D" w:rsidRDefault="0047174D" w:rsidP="00B9749B">
      <w:pPr>
        <w:spacing w:line="240" w:lineRule="auto"/>
        <w:rPr>
          <w:sz w:val="28"/>
          <w:szCs w:val="28"/>
        </w:rPr>
      </w:pPr>
    </w:p>
    <w:p w:rsidR="0047174D" w:rsidRDefault="0047174D" w:rsidP="00B9749B">
      <w:pPr>
        <w:spacing w:line="240" w:lineRule="auto"/>
        <w:rPr>
          <w:sz w:val="28"/>
          <w:szCs w:val="28"/>
        </w:rPr>
      </w:pPr>
    </w:p>
    <w:p w:rsidR="0047174D" w:rsidRDefault="0047174D" w:rsidP="00B9749B">
      <w:pPr>
        <w:spacing w:line="240" w:lineRule="auto"/>
        <w:rPr>
          <w:sz w:val="28"/>
          <w:szCs w:val="28"/>
        </w:rPr>
      </w:pPr>
    </w:p>
    <w:p w:rsidR="0047174D" w:rsidRDefault="0047174D" w:rsidP="00B9749B">
      <w:pPr>
        <w:spacing w:line="240" w:lineRule="auto"/>
        <w:rPr>
          <w:sz w:val="28"/>
          <w:szCs w:val="28"/>
        </w:rPr>
      </w:pPr>
    </w:p>
    <w:p w:rsidR="0047174D" w:rsidRDefault="0047174D" w:rsidP="00B9749B">
      <w:pPr>
        <w:spacing w:line="240" w:lineRule="auto"/>
        <w:rPr>
          <w:sz w:val="28"/>
          <w:szCs w:val="28"/>
        </w:rPr>
      </w:pPr>
    </w:p>
    <w:p w:rsidR="0047174D" w:rsidRDefault="0047174D" w:rsidP="00B9749B">
      <w:pPr>
        <w:spacing w:line="240" w:lineRule="auto"/>
        <w:rPr>
          <w:sz w:val="28"/>
          <w:szCs w:val="28"/>
        </w:rPr>
      </w:pPr>
    </w:p>
    <w:p w:rsidR="0047174D" w:rsidRDefault="0047174D" w:rsidP="00B9749B">
      <w:pPr>
        <w:spacing w:line="240" w:lineRule="auto"/>
        <w:rPr>
          <w:sz w:val="28"/>
          <w:szCs w:val="28"/>
        </w:rPr>
      </w:pPr>
    </w:p>
    <w:p w:rsidR="0047174D" w:rsidRDefault="0047174D" w:rsidP="00B9749B">
      <w:pPr>
        <w:spacing w:line="240" w:lineRule="auto"/>
        <w:rPr>
          <w:sz w:val="28"/>
          <w:szCs w:val="28"/>
        </w:rPr>
      </w:pPr>
    </w:p>
    <w:p w:rsidR="0047174D" w:rsidRDefault="0047174D" w:rsidP="00B9749B">
      <w:pPr>
        <w:spacing w:line="240" w:lineRule="auto"/>
        <w:rPr>
          <w:sz w:val="28"/>
          <w:szCs w:val="28"/>
        </w:rPr>
      </w:pPr>
    </w:p>
    <w:p w:rsidR="0047174D" w:rsidRDefault="0047174D" w:rsidP="00B9749B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3440" cy="5307330"/>
            <wp:effectExtent l="0" t="0" r="0" b="7620"/>
            <wp:docPr id="1" name="Рисунок 1" descr="C:\Users\Михаил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ил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530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174D" w:rsidRDefault="0047174D" w:rsidP="00B9749B">
      <w:pPr>
        <w:spacing w:line="240" w:lineRule="auto"/>
        <w:rPr>
          <w:sz w:val="28"/>
          <w:szCs w:val="28"/>
        </w:rPr>
      </w:pPr>
    </w:p>
    <w:p w:rsidR="0047174D" w:rsidRDefault="0047174D" w:rsidP="00B9749B">
      <w:pPr>
        <w:spacing w:line="240" w:lineRule="auto"/>
        <w:rPr>
          <w:sz w:val="28"/>
          <w:szCs w:val="28"/>
        </w:rPr>
      </w:pPr>
    </w:p>
    <w:p w:rsidR="0047174D" w:rsidRDefault="0047174D" w:rsidP="00B9749B">
      <w:pPr>
        <w:spacing w:line="240" w:lineRule="auto"/>
        <w:rPr>
          <w:sz w:val="28"/>
          <w:szCs w:val="28"/>
        </w:rPr>
      </w:pPr>
    </w:p>
    <w:p w:rsidR="0047174D" w:rsidRDefault="0047174D" w:rsidP="00B9749B">
      <w:pPr>
        <w:spacing w:line="240" w:lineRule="auto"/>
        <w:rPr>
          <w:sz w:val="28"/>
          <w:szCs w:val="28"/>
        </w:rPr>
      </w:pPr>
    </w:p>
    <w:p w:rsidR="0047174D" w:rsidRPr="00B9749B" w:rsidRDefault="0047174D" w:rsidP="00B9749B">
      <w:pPr>
        <w:spacing w:line="240" w:lineRule="auto"/>
        <w:rPr>
          <w:sz w:val="28"/>
          <w:szCs w:val="28"/>
        </w:rPr>
      </w:pPr>
    </w:p>
    <w:sectPr w:rsidR="0047174D" w:rsidRPr="00B9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9B"/>
    <w:rsid w:val="001371D3"/>
    <w:rsid w:val="0044788C"/>
    <w:rsid w:val="0047174D"/>
    <w:rsid w:val="004F052B"/>
    <w:rsid w:val="00620CC8"/>
    <w:rsid w:val="008F1C0C"/>
    <w:rsid w:val="00A35A18"/>
    <w:rsid w:val="00B9749B"/>
    <w:rsid w:val="00C0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dcterms:created xsi:type="dcterms:W3CDTF">2015-05-06T15:15:00Z</dcterms:created>
  <dcterms:modified xsi:type="dcterms:W3CDTF">2015-05-06T18:35:00Z</dcterms:modified>
</cp:coreProperties>
</file>