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1" w:rsidRPr="001C01DC" w:rsidRDefault="001C01DC" w:rsidP="001C01DC">
      <w:pPr>
        <w:rPr>
          <w:color w:val="FF0000"/>
          <w:sz w:val="52"/>
          <w:szCs w:val="52"/>
        </w:rPr>
      </w:pPr>
      <w:r w:rsidRPr="001C01DC">
        <w:rPr>
          <w:color w:val="FF0000"/>
          <w:sz w:val="52"/>
          <w:szCs w:val="52"/>
        </w:rPr>
        <w:t xml:space="preserve">  План ответа о состоянии вещества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Из каких частиц (молекул, атомов, ионов) состоит вещество.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Расстояние  между  частицами.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Расположение частиц.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Характер движения частиц.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Сохраняет ли вещество в данном состоянии свою форму и объем?</w:t>
      </w:r>
    </w:p>
    <w:p w:rsidR="001C01DC" w:rsidRPr="001C01DC" w:rsidRDefault="001C01DC" w:rsidP="001C01DC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1C01DC">
        <w:rPr>
          <w:color w:val="00B050"/>
          <w:sz w:val="28"/>
          <w:szCs w:val="28"/>
        </w:rPr>
        <w:t>Примеры.</w:t>
      </w:r>
    </w:p>
    <w:p w:rsidR="001C01DC" w:rsidRDefault="001C01DC" w:rsidP="001C01DC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 w:rsidRPr="001C01DC">
        <w:rPr>
          <w:color w:val="0070C0"/>
          <w:sz w:val="28"/>
          <w:szCs w:val="28"/>
        </w:rPr>
        <w:t>По этому плану можно строить рассказ о твердом теле, жидкости и газе.</w:t>
      </w:r>
    </w:p>
    <w:p w:rsidR="001C01DC" w:rsidRDefault="001C01DC" w:rsidP="001C01DC">
      <w:pPr>
        <w:pStyle w:val="a3"/>
        <w:ind w:left="1080"/>
        <w:rPr>
          <w:color w:val="0070C0"/>
          <w:sz w:val="28"/>
          <w:szCs w:val="28"/>
        </w:rPr>
      </w:pPr>
    </w:p>
    <w:p w:rsidR="001C01DC" w:rsidRDefault="001C01DC" w:rsidP="001C01DC">
      <w:pPr>
        <w:pStyle w:val="a3"/>
        <w:ind w:left="1080"/>
        <w:rPr>
          <w:color w:val="0070C0"/>
          <w:sz w:val="28"/>
          <w:szCs w:val="28"/>
        </w:rPr>
      </w:pPr>
    </w:p>
    <w:p w:rsidR="001C01DC" w:rsidRDefault="001C01DC" w:rsidP="001C01DC">
      <w:pPr>
        <w:pStyle w:val="a3"/>
        <w:ind w:left="1080"/>
        <w:rPr>
          <w:color w:val="FF0000"/>
          <w:sz w:val="56"/>
          <w:szCs w:val="56"/>
        </w:rPr>
      </w:pPr>
      <w:r w:rsidRPr="001C01DC">
        <w:rPr>
          <w:color w:val="FF0000"/>
          <w:sz w:val="56"/>
          <w:szCs w:val="56"/>
        </w:rPr>
        <w:t>План ответа о видах сил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Название и определение силы.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Причины её возникновения.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Точка приложения и направления силы.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Её графическое изображения.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От чего зависит модуль силы.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Расчетная формула.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Способ измерения силы.</w:t>
      </w:r>
    </w:p>
    <w:p w:rsidR="004E0E09" w:rsidRDefault="004E0E09" w:rsidP="004E0E09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4E0E09">
        <w:rPr>
          <w:color w:val="00B050"/>
          <w:sz w:val="28"/>
          <w:szCs w:val="28"/>
        </w:rPr>
        <w:t>Примеры</w:t>
      </w:r>
    </w:p>
    <w:p w:rsidR="004E0E09" w:rsidRDefault="004E0E09" w:rsidP="004E0E09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 этому плану можно рассматривать силу давления, тяготения, вес, силу упругости, трения, архимедову силу и др.</w:t>
      </w:r>
    </w:p>
    <w:p w:rsidR="00975914" w:rsidRDefault="00975914" w:rsidP="00975914">
      <w:pPr>
        <w:pStyle w:val="a3"/>
        <w:ind w:left="1080"/>
        <w:rPr>
          <w:color w:val="0070C0"/>
          <w:sz w:val="28"/>
          <w:szCs w:val="28"/>
        </w:rPr>
      </w:pPr>
    </w:p>
    <w:p w:rsidR="00975914" w:rsidRPr="004E0E09" w:rsidRDefault="00975914" w:rsidP="00975914">
      <w:pPr>
        <w:pStyle w:val="a3"/>
        <w:ind w:left="1080"/>
        <w:rPr>
          <w:color w:val="0070C0"/>
          <w:sz w:val="28"/>
          <w:szCs w:val="28"/>
        </w:rPr>
      </w:pPr>
    </w:p>
    <w:p w:rsidR="004E0E09" w:rsidRDefault="00975914" w:rsidP="00975914">
      <w:pPr>
        <w:pStyle w:val="a3"/>
        <w:ind w:left="1080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План ответа о простых      механизмов</w:t>
      </w:r>
    </w:p>
    <w:p w:rsidR="00975914" w:rsidRDefault="00975914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Описание механизма или его определение.</w:t>
      </w:r>
    </w:p>
    <w:p w:rsidR="00CC7AAE" w:rsidRDefault="00CC7AAE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Схематическое изображение.</w:t>
      </w:r>
    </w:p>
    <w:p w:rsidR="00CC7AAE" w:rsidRDefault="00CC7AAE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Назначение.</w:t>
      </w:r>
    </w:p>
    <w:p w:rsidR="00CC7AAE" w:rsidRDefault="00CC7AAE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Какой выигрыш в силе можно получить с помощью данного механизма. От чего он зависит?</w:t>
      </w:r>
    </w:p>
    <w:p w:rsidR="00CC7AAE" w:rsidRDefault="00CC7AAE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КПД механизма (полная и полезная работы, непроизводительные затраты).</w:t>
      </w:r>
    </w:p>
    <w:p w:rsidR="00CC7AAE" w:rsidRDefault="00CC7AAE" w:rsidP="00975914">
      <w:pPr>
        <w:pStyle w:val="a3"/>
        <w:numPr>
          <w:ilvl w:val="0"/>
          <w:numId w:val="9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Примеры.</w:t>
      </w:r>
    </w:p>
    <w:p w:rsidR="00CC7AAE" w:rsidRPr="00CC7AAE" w:rsidRDefault="00CC7AAE" w:rsidP="00CC7AAE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Это план используется при рассмотрении рычага, блока, наклонной плоскости.</w:t>
      </w:r>
    </w:p>
    <w:p w:rsidR="00CC7AAE" w:rsidRPr="00CC7AAE" w:rsidRDefault="00CC7AAE" w:rsidP="00CC7AAE">
      <w:pPr>
        <w:ind w:left="360"/>
        <w:rPr>
          <w:color w:val="00B050"/>
          <w:sz w:val="28"/>
          <w:szCs w:val="28"/>
        </w:rPr>
      </w:pPr>
    </w:p>
    <w:p w:rsidR="00975914" w:rsidRDefault="00CC7AAE" w:rsidP="00CC7AAE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План ответа о способах теплопередачи</w:t>
      </w:r>
    </w:p>
    <w:p w:rsidR="00CC7AAE" w:rsidRDefault="00CC7AAE" w:rsidP="00CC7AAE">
      <w:pPr>
        <w:pStyle w:val="a3"/>
        <w:numPr>
          <w:ilvl w:val="0"/>
          <w:numId w:val="10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Название способа.</w:t>
      </w:r>
    </w:p>
    <w:p w:rsidR="00CC7AAE" w:rsidRDefault="00CC7AAE" w:rsidP="00CC7AAE">
      <w:pPr>
        <w:pStyle w:val="a3"/>
        <w:numPr>
          <w:ilvl w:val="0"/>
          <w:numId w:val="10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Как осуществляется перенос энергии.</w:t>
      </w:r>
    </w:p>
    <w:p w:rsidR="00CC7AAE" w:rsidRDefault="00386311" w:rsidP="00CC7AAE">
      <w:pPr>
        <w:pStyle w:val="a3"/>
        <w:numPr>
          <w:ilvl w:val="0"/>
          <w:numId w:val="10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Среда, в которой данный способ возможен.</w:t>
      </w:r>
    </w:p>
    <w:p w:rsidR="00386311" w:rsidRDefault="00386311" w:rsidP="00CC7AAE">
      <w:pPr>
        <w:pStyle w:val="a3"/>
        <w:numPr>
          <w:ilvl w:val="0"/>
          <w:numId w:val="10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Полезные и вредные проявления.</w:t>
      </w:r>
    </w:p>
    <w:p w:rsidR="00386311" w:rsidRDefault="00386311" w:rsidP="00CC7AAE">
      <w:pPr>
        <w:pStyle w:val="a3"/>
        <w:numPr>
          <w:ilvl w:val="0"/>
          <w:numId w:val="10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Примеры</w:t>
      </w:r>
    </w:p>
    <w:p w:rsidR="00386311" w:rsidRDefault="00386311" w:rsidP="00386311">
      <w:pPr>
        <w:pStyle w:val="a3"/>
        <w:ind w:left="1080"/>
        <w:rPr>
          <w:color w:val="00B0F0"/>
          <w:sz w:val="28"/>
          <w:szCs w:val="28"/>
        </w:rPr>
      </w:pPr>
    </w:p>
    <w:p w:rsidR="00386311" w:rsidRDefault="00386311" w:rsidP="00386311"/>
    <w:p w:rsidR="00386311" w:rsidRDefault="00386311" w:rsidP="00386311">
      <w:pPr>
        <w:tabs>
          <w:tab w:val="left" w:pos="1755"/>
          <w:tab w:val="left" w:pos="3855"/>
        </w:tabs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План ответа о тепловых процессах</w:t>
      </w:r>
    </w:p>
    <w:p w:rsidR="00386311" w:rsidRDefault="00386311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Сущность процесса.</w:t>
      </w:r>
    </w:p>
    <w:p w:rsidR="00386311" w:rsidRDefault="00386311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Его объяснение с позиции молекулярного -кинетической теории.</w:t>
      </w:r>
    </w:p>
    <w:p w:rsidR="00386311" w:rsidRDefault="00386311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Характер изменения температуры (график).</w:t>
      </w:r>
    </w:p>
    <w:p w:rsidR="00386311" w:rsidRDefault="00386311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Как меняется внутренняя энергия (отдельно потенциальная и кинетическая).</w:t>
      </w:r>
    </w:p>
    <w:p w:rsidR="003233E9" w:rsidRDefault="00386311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Удельная величина, характеризующая данный процесс : её название, обозначение, определение, единицы</w:t>
      </w:r>
      <w:r w:rsidR="003233E9">
        <w:rPr>
          <w:color w:val="00B050"/>
          <w:sz w:val="28"/>
          <w:szCs w:val="28"/>
        </w:rPr>
        <w:t xml:space="preserve"> измерения.</w:t>
      </w:r>
    </w:p>
    <w:p w:rsidR="003233E9" w:rsidRDefault="003233E9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Формула для расчета количества теплоты.</w:t>
      </w:r>
    </w:p>
    <w:p w:rsidR="003233E9" w:rsidRDefault="003233E9" w:rsidP="00386311">
      <w:pPr>
        <w:pStyle w:val="a3"/>
        <w:numPr>
          <w:ilvl w:val="0"/>
          <w:numId w:val="14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Практическое использование процесса.</w:t>
      </w:r>
    </w:p>
    <w:p w:rsidR="003233E9" w:rsidRDefault="003233E9" w:rsidP="003233E9">
      <w:pPr>
        <w:pStyle w:val="a3"/>
        <w:numPr>
          <w:ilvl w:val="0"/>
          <w:numId w:val="2"/>
        </w:numPr>
        <w:tabs>
          <w:tab w:val="left" w:pos="1755"/>
          <w:tab w:val="left" w:pos="3855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К данному плану желательно обратиться при рассмотрении нагревания, охлаждения, плавления, отвердевания, порообразования и др.</w:t>
      </w:r>
    </w:p>
    <w:p w:rsidR="003233E9" w:rsidRDefault="003233E9" w:rsidP="003233E9">
      <w:pPr>
        <w:pStyle w:val="a3"/>
        <w:tabs>
          <w:tab w:val="left" w:pos="1755"/>
          <w:tab w:val="left" w:pos="3855"/>
        </w:tabs>
        <w:ind w:left="1080"/>
        <w:rPr>
          <w:color w:val="00B0F0"/>
          <w:sz w:val="28"/>
          <w:szCs w:val="28"/>
        </w:rPr>
      </w:pPr>
    </w:p>
    <w:p w:rsidR="003233E9" w:rsidRDefault="003233E9" w:rsidP="003233E9">
      <w:pPr>
        <w:pStyle w:val="a3"/>
        <w:tabs>
          <w:tab w:val="left" w:pos="1755"/>
          <w:tab w:val="left" w:pos="3855"/>
        </w:tabs>
        <w:ind w:left="1080"/>
        <w:rPr>
          <w:color w:val="00B0F0"/>
          <w:sz w:val="28"/>
          <w:szCs w:val="28"/>
        </w:rPr>
      </w:pPr>
    </w:p>
    <w:p w:rsidR="003233E9" w:rsidRDefault="003233E9" w:rsidP="003233E9">
      <w:pPr>
        <w:pStyle w:val="a3"/>
        <w:tabs>
          <w:tab w:val="left" w:pos="1755"/>
          <w:tab w:val="left" w:pos="3855"/>
        </w:tabs>
        <w:ind w:left="1080"/>
        <w:rPr>
          <w:color w:val="00B0F0"/>
          <w:sz w:val="28"/>
          <w:szCs w:val="28"/>
        </w:rPr>
      </w:pPr>
    </w:p>
    <w:p w:rsidR="003233E9" w:rsidRDefault="003233E9" w:rsidP="003233E9">
      <w:pPr>
        <w:pStyle w:val="a3"/>
        <w:tabs>
          <w:tab w:val="left" w:pos="1755"/>
          <w:tab w:val="left" w:pos="3855"/>
        </w:tabs>
        <w:ind w:left="1080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План ответа о видах соединения проводников</w:t>
      </w:r>
    </w:p>
    <w:p w:rsidR="003233E9" w:rsidRDefault="003233E9" w:rsidP="003233E9">
      <w:pPr>
        <w:pStyle w:val="a3"/>
        <w:numPr>
          <w:ilvl w:val="0"/>
          <w:numId w:val="16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Изображение соединения на схеме.</w:t>
      </w:r>
    </w:p>
    <w:p w:rsidR="003233E9" w:rsidRDefault="003233E9" w:rsidP="003233E9">
      <w:pPr>
        <w:pStyle w:val="a3"/>
        <w:numPr>
          <w:ilvl w:val="0"/>
          <w:numId w:val="16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Что можно сказать о силе тока в отдельных  участках и во всей цепи</w:t>
      </w:r>
      <w:r w:rsidRPr="003233E9">
        <w:rPr>
          <w:color w:val="00B050"/>
          <w:sz w:val="28"/>
          <w:szCs w:val="28"/>
        </w:rPr>
        <w:t>?</w:t>
      </w:r>
    </w:p>
    <w:p w:rsidR="003233E9" w:rsidRDefault="00A775B3" w:rsidP="003233E9">
      <w:pPr>
        <w:pStyle w:val="a3"/>
        <w:numPr>
          <w:ilvl w:val="0"/>
          <w:numId w:val="16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Напряжение на отдельных участках и всей цепи.</w:t>
      </w:r>
    </w:p>
    <w:p w:rsidR="00A775B3" w:rsidRDefault="00A775B3" w:rsidP="003233E9">
      <w:pPr>
        <w:pStyle w:val="a3"/>
        <w:numPr>
          <w:ilvl w:val="0"/>
          <w:numId w:val="16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Расчет общего сопротивления.</w:t>
      </w:r>
    </w:p>
    <w:p w:rsidR="00A775B3" w:rsidRDefault="00A775B3" w:rsidP="003233E9">
      <w:pPr>
        <w:pStyle w:val="a3"/>
        <w:numPr>
          <w:ilvl w:val="0"/>
          <w:numId w:val="16"/>
        </w:numPr>
        <w:tabs>
          <w:tab w:val="left" w:pos="1755"/>
          <w:tab w:val="left" w:pos="3855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Примеры  использования в технике и быту соединений такого рода.</w:t>
      </w:r>
    </w:p>
    <w:p w:rsidR="00A775B3" w:rsidRPr="00A775B3" w:rsidRDefault="00A775B3" w:rsidP="00A775B3">
      <w:pPr>
        <w:pStyle w:val="a3"/>
        <w:numPr>
          <w:ilvl w:val="0"/>
          <w:numId w:val="2"/>
        </w:numPr>
        <w:tabs>
          <w:tab w:val="left" w:pos="1755"/>
          <w:tab w:val="left" w:pos="3855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Это план используется при рассмотрении последовательного, параллельного и смешанного соединений.</w:t>
      </w:r>
    </w:p>
    <w:p w:rsidR="00A51ED2" w:rsidRDefault="00A51ED2" w:rsidP="003233E9">
      <w:pPr>
        <w:pStyle w:val="a3"/>
        <w:tabs>
          <w:tab w:val="left" w:pos="1755"/>
          <w:tab w:val="left" w:pos="3855"/>
        </w:tabs>
        <w:ind w:left="1080"/>
        <w:rPr>
          <w:color w:val="00B0F0"/>
          <w:sz w:val="28"/>
          <w:szCs w:val="28"/>
        </w:rPr>
      </w:pPr>
    </w:p>
    <w:p w:rsidR="00A51ED2" w:rsidRDefault="00A51ED2" w:rsidP="00A51ED2">
      <w:pPr>
        <w:tabs>
          <w:tab w:val="left" w:pos="2730"/>
        </w:tabs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План ответа о магнитном поле различных объектов</w:t>
      </w:r>
    </w:p>
    <w:p w:rsidR="00386311" w:rsidRDefault="00A51ED2" w:rsidP="00A51ED2">
      <w:pPr>
        <w:pStyle w:val="a3"/>
        <w:numPr>
          <w:ilvl w:val="0"/>
          <w:numId w:val="1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Географическое изображение (форма и направление магнитных линий).</w:t>
      </w:r>
    </w:p>
    <w:p w:rsidR="00A51ED2" w:rsidRDefault="00A51ED2" w:rsidP="00A51ED2">
      <w:pPr>
        <w:pStyle w:val="a3"/>
        <w:numPr>
          <w:ilvl w:val="0"/>
          <w:numId w:val="1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Расположение полюсов у объекта, создающего поле.</w:t>
      </w:r>
    </w:p>
    <w:p w:rsidR="00A51ED2" w:rsidRDefault="00A51ED2" w:rsidP="00A51ED2">
      <w:pPr>
        <w:pStyle w:val="a3"/>
        <w:numPr>
          <w:ilvl w:val="0"/>
          <w:numId w:val="1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Природа и происхождение поля.</w:t>
      </w:r>
    </w:p>
    <w:p w:rsidR="00A51ED2" w:rsidRDefault="00A51ED2" w:rsidP="00A51ED2">
      <w:pPr>
        <w:pStyle w:val="a3"/>
        <w:numPr>
          <w:ilvl w:val="0"/>
          <w:numId w:val="1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От чего зависит сила магнитного воздействия.</w:t>
      </w:r>
    </w:p>
    <w:p w:rsidR="00A51ED2" w:rsidRDefault="00A51ED2" w:rsidP="00A51ED2">
      <w:pPr>
        <w:pStyle w:val="a3"/>
        <w:numPr>
          <w:ilvl w:val="0"/>
          <w:numId w:val="17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Применение.</w:t>
      </w:r>
    </w:p>
    <w:p w:rsidR="00A51ED2" w:rsidRPr="00A51ED2" w:rsidRDefault="00A51ED2" w:rsidP="00A51ED2">
      <w:pPr>
        <w:pStyle w:val="a3"/>
        <w:numPr>
          <w:ilvl w:val="0"/>
          <w:numId w:val="2"/>
        </w:num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По этому плану можно строить рассказ о магнитном поле прямого</w:t>
      </w:r>
      <w:r w:rsidR="00605CEA">
        <w:rPr>
          <w:color w:val="00B0F0"/>
          <w:sz w:val="28"/>
          <w:szCs w:val="28"/>
        </w:rPr>
        <w:t xml:space="preserve"> и дугообразного магнита, прямого проводника с током, катушки с током.</w:t>
      </w:r>
    </w:p>
    <w:sectPr w:rsidR="00A51ED2" w:rsidRPr="00A51ED2" w:rsidSect="001F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A2" w:rsidRDefault="00886BA2" w:rsidP="003233E9">
      <w:pPr>
        <w:spacing w:after="0" w:line="240" w:lineRule="auto"/>
      </w:pPr>
      <w:r>
        <w:separator/>
      </w:r>
    </w:p>
  </w:endnote>
  <w:endnote w:type="continuationSeparator" w:id="1">
    <w:p w:rsidR="00886BA2" w:rsidRDefault="00886BA2" w:rsidP="0032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A2" w:rsidRDefault="00886BA2" w:rsidP="003233E9">
      <w:pPr>
        <w:spacing w:after="0" w:line="240" w:lineRule="auto"/>
      </w:pPr>
      <w:r>
        <w:separator/>
      </w:r>
    </w:p>
  </w:footnote>
  <w:footnote w:type="continuationSeparator" w:id="1">
    <w:p w:rsidR="00886BA2" w:rsidRDefault="00886BA2" w:rsidP="0032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A27"/>
    <w:multiLevelType w:val="hybridMultilevel"/>
    <w:tmpl w:val="00F633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247AE"/>
    <w:multiLevelType w:val="hybridMultilevel"/>
    <w:tmpl w:val="614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7D53"/>
    <w:multiLevelType w:val="hybridMultilevel"/>
    <w:tmpl w:val="712C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45C"/>
    <w:multiLevelType w:val="hybridMultilevel"/>
    <w:tmpl w:val="ED4C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11556"/>
    <w:multiLevelType w:val="hybridMultilevel"/>
    <w:tmpl w:val="870AF3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3F705F"/>
    <w:multiLevelType w:val="hybridMultilevel"/>
    <w:tmpl w:val="6C3A7B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306027"/>
    <w:multiLevelType w:val="hybridMultilevel"/>
    <w:tmpl w:val="2144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33B2D"/>
    <w:multiLevelType w:val="hybridMultilevel"/>
    <w:tmpl w:val="E9D8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325B1"/>
    <w:multiLevelType w:val="hybridMultilevel"/>
    <w:tmpl w:val="63D43B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7F4A91"/>
    <w:multiLevelType w:val="hybridMultilevel"/>
    <w:tmpl w:val="C856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F86E13"/>
    <w:multiLevelType w:val="hybridMultilevel"/>
    <w:tmpl w:val="2586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00F0C"/>
    <w:multiLevelType w:val="hybridMultilevel"/>
    <w:tmpl w:val="D53A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C716C"/>
    <w:multiLevelType w:val="hybridMultilevel"/>
    <w:tmpl w:val="FC96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5ACC"/>
    <w:multiLevelType w:val="hybridMultilevel"/>
    <w:tmpl w:val="FFE480F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E30B15"/>
    <w:multiLevelType w:val="hybridMultilevel"/>
    <w:tmpl w:val="9D9E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75AFA"/>
    <w:multiLevelType w:val="hybridMultilevel"/>
    <w:tmpl w:val="C0E6C3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C26250"/>
    <w:multiLevelType w:val="hybridMultilevel"/>
    <w:tmpl w:val="ACF6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16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5"/>
  </w:num>
  <w:num w:numId="13">
    <w:abstractNumId w:val="3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01DC"/>
    <w:rsid w:val="001C01DC"/>
    <w:rsid w:val="001F6DD1"/>
    <w:rsid w:val="003233E9"/>
    <w:rsid w:val="00386311"/>
    <w:rsid w:val="004E0E09"/>
    <w:rsid w:val="00605CEA"/>
    <w:rsid w:val="00886BA2"/>
    <w:rsid w:val="00975914"/>
    <w:rsid w:val="00A51ED2"/>
    <w:rsid w:val="00A775B3"/>
    <w:rsid w:val="00C63056"/>
    <w:rsid w:val="00CC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3E9"/>
  </w:style>
  <w:style w:type="paragraph" w:styleId="a6">
    <w:name w:val="footer"/>
    <w:basedOn w:val="a"/>
    <w:link w:val="a7"/>
    <w:uiPriority w:val="99"/>
    <w:semiHidden/>
    <w:unhideWhenUsed/>
    <w:rsid w:val="0032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2014-04-28T11:29:00Z</dcterms:created>
  <dcterms:modified xsi:type="dcterms:W3CDTF">2014-04-28T13:36:00Z</dcterms:modified>
</cp:coreProperties>
</file>