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95" w:rsidRPr="000962EB" w:rsidRDefault="00E05A95" w:rsidP="00E05A9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EB">
        <w:rPr>
          <w:rFonts w:ascii="Times New Roman" w:hAnsi="Times New Roman" w:cs="Times New Roman"/>
          <w:b/>
          <w:sz w:val="24"/>
          <w:szCs w:val="24"/>
        </w:rPr>
        <w:t>Элективный курс "Учимся создавать творческую работу"</w:t>
      </w:r>
    </w:p>
    <w:p w:rsidR="00E05A95" w:rsidRDefault="00E05A95" w:rsidP="00E05A95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E05A95" w:rsidRPr="00463A5C" w:rsidRDefault="00E05A95" w:rsidP="00E05A95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56E">
        <w:rPr>
          <w:rFonts w:ascii="Times New Roman" w:hAnsi="Times New Roman" w:cs="Times New Roman"/>
          <w:b/>
          <w:sz w:val="28"/>
          <w:szCs w:val="28"/>
        </w:rPr>
        <w:t>Тема: "</w:t>
      </w:r>
      <w:r w:rsidRPr="0046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10D">
        <w:rPr>
          <w:rFonts w:ascii="Times New Roman" w:hAnsi="Times New Roman" w:cs="Times New Roman"/>
          <w:b/>
          <w:sz w:val="28"/>
          <w:szCs w:val="28"/>
        </w:rPr>
        <w:t>Заключение. Проверка работы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E05A95" w:rsidRDefault="00E05A95" w:rsidP="00E05A9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95">
        <w:rPr>
          <w:rFonts w:ascii="Times New Roman" w:hAnsi="Times New Roman" w:cs="Times New Roman"/>
          <w:sz w:val="28"/>
          <w:szCs w:val="28"/>
        </w:rPr>
        <w:t>Здесь подводит итог всему, о чём написали выше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E05A95">
        <w:rPr>
          <w:rFonts w:ascii="Times New Roman" w:hAnsi="Times New Roman" w:cs="Times New Roman"/>
          <w:sz w:val="28"/>
          <w:szCs w:val="28"/>
        </w:rPr>
        <w:t>ернёмся к проблеме (вступлению), назовём её и автора, поднимающего её в своём тексте, сделаем вывод в 1-2 пре</w:t>
      </w:r>
      <w:r w:rsidRPr="00E05A95">
        <w:rPr>
          <w:rFonts w:ascii="Times New Roman" w:hAnsi="Times New Roman" w:cs="Times New Roman"/>
          <w:sz w:val="28"/>
          <w:szCs w:val="28"/>
        </w:rPr>
        <w:t>д</w:t>
      </w:r>
      <w:r w:rsidRPr="00E05A95">
        <w:rPr>
          <w:rFonts w:ascii="Times New Roman" w:hAnsi="Times New Roman" w:cs="Times New Roman"/>
          <w:sz w:val="28"/>
          <w:szCs w:val="28"/>
        </w:rPr>
        <w:t>ложениях.</w:t>
      </w:r>
      <w:r>
        <w:rPr>
          <w:rFonts w:ascii="Times New Roman" w:hAnsi="Times New Roman" w:cs="Times New Roman"/>
          <w:sz w:val="28"/>
          <w:szCs w:val="28"/>
        </w:rPr>
        <w:t xml:space="preserve"> Скажем, какое впечатление произвёл на нас текст.</w:t>
      </w:r>
    </w:p>
    <w:p w:rsidR="00E05A95" w:rsidRDefault="00E05A95" w:rsidP="00E05A9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A95" w:rsidRDefault="00E05A95" w:rsidP="00E05A9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05A95">
        <w:rPr>
          <w:rFonts w:ascii="Times New Roman" w:hAnsi="Times New Roman" w:cs="Times New Roman"/>
          <w:sz w:val="28"/>
          <w:szCs w:val="28"/>
        </w:rPr>
        <w:t>перечитываем всю работу, проверяем грамотность.</w:t>
      </w:r>
    </w:p>
    <w:p w:rsidR="00E05A95" w:rsidRDefault="00E05A95" w:rsidP="00E05A9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10D" w:rsidRPr="0012410D" w:rsidRDefault="00E05A95" w:rsidP="00E05A9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 затем проверяем её как эксперт - по критериальной карте. Знать, какие ошибки как называются, помо</w:t>
      </w:r>
      <w:r w:rsidR="0012410D">
        <w:rPr>
          <w:rFonts w:ascii="Times New Roman" w:hAnsi="Times New Roman" w:cs="Times New Roman"/>
          <w:sz w:val="28"/>
          <w:szCs w:val="28"/>
        </w:rPr>
        <w:t>жет данная</w:t>
      </w:r>
      <w:r>
        <w:rPr>
          <w:rFonts w:ascii="Times New Roman" w:hAnsi="Times New Roman" w:cs="Times New Roman"/>
          <w:sz w:val="28"/>
          <w:szCs w:val="28"/>
        </w:rPr>
        <w:t xml:space="preserve"> ссылк</w:t>
      </w:r>
      <w:r w:rsidR="0012410D">
        <w:rPr>
          <w:rFonts w:ascii="Times New Roman" w:hAnsi="Times New Roman" w:cs="Times New Roman"/>
          <w:sz w:val="28"/>
          <w:szCs w:val="28"/>
        </w:rPr>
        <w:t xml:space="preserve">а  </w:t>
      </w:r>
      <w:hyperlink r:id="rId5" w:history="1">
        <w:r w:rsidR="0012410D" w:rsidRPr="0012410D">
          <w:rPr>
            <w:rStyle w:val="a5"/>
            <w:rFonts w:ascii="Times New Roman" w:hAnsi="Times New Roman" w:cs="Times New Roman"/>
            <w:sz w:val="24"/>
            <w:szCs w:val="24"/>
          </w:rPr>
          <w:t>http://www.sinykova.ru/faqs/oshibki/</w:t>
        </w:r>
      </w:hyperlink>
    </w:p>
    <w:p w:rsidR="00E05A95" w:rsidRDefault="0012410D" w:rsidP="00E05A95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223520</wp:posOffset>
            </wp:positionV>
            <wp:extent cx="6439535" cy="3070860"/>
            <wp:effectExtent l="19050" t="0" r="0" b="0"/>
            <wp:wrapTight wrapText="bothSides">
              <wp:wrapPolygon edited="0">
                <wp:start x="-64" y="0"/>
                <wp:lineTo x="-64" y="21439"/>
                <wp:lineTo x="21598" y="21439"/>
                <wp:lineTo x="21598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42" t="29054" r="9583" b="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или этот скриншот </w:t>
      </w:r>
    </w:p>
    <w:p w:rsidR="00E05A95" w:rsidRPr="00E05A95" w:rsidRDefault="0012410D" w:rsidP="00E05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488430" cy="1767840"/>
            <wp:effectExtent l="19050" t="0" r="7620" b="0"/>
            <wp:wrapTight wrapText="bothSides">
              <wp:wrapPolygon edited="0">
                <wp:start x="-63" y="0"/>
                <wp:lineTo x="-63" y="21414"/>
                <wp:lineTo x="21625" y="21414"/>
                <wp:lineTo x="21625" y="0"/>
                <wp:lineTo x="-6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142" t="40315" r="9439" b="2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5A95" w:rsidRPr="00E05A95" w:rsidSect="00E05A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F80"/>
    <w:multiLevelType w:val="hybridMultilevel"/>
    <w:tmpl w:val="7AE891F8"/>
    <w:lvl w:ilvl="0" w:tplc="6DBE6E8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05A95"/>
    <w:rsid w:val="0012410D"/>
    <w:rsid w:val="00E0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E05A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05A9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05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A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41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inykova.ru/faqs/oshib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2015-06-13T10:00:00Z</dcterms:created>
  <dcterms:modified xsi:type="dcterms:W3CDTF">2015-06-13T10:18:00Z</dcterms:modified>
</cp:coreProperties>
</file>