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2A" w:rsidRPr="0027472A" w:rsidRDefault="0027472A" w:rsidP="0027472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r w:rsidRPr="0027472A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Игры, способствующие расслаблению</w:t>
      </w:r>
    </w:p>
    <w:p w:rsidR="0027472A" w:rsidRPr="0027472A" w:rsidRDefault="0027472A" w:rsidP="0027472A">
      <w:pPr>
        <w:shd w:val="clear" w:color="auto" w:fill="FFFFFF"/>
        <w:spacing w:before="29" w:after="29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27472A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«Водопад»</w:t>
      </w:r>
    </w:p>
    <w:p w:rsidR="0027472A" w:rsidRPr="0027472A" w:rsidRDefault="0027472A" w:rsidP="0027472A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47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Цель:</w:t>
      </w:r>
      <w:r w:rsidRPr="002747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эта игра на воображение поможет детям расслабиться. “Сядьте </w:t>
      </w:r>
      <w:proofErr w:type="gramStart"/>
      <w:r w:rsidRPr="0027472A">
        <w:rPr>
          <w:rFonts w:ascii="Times New Roman" w:eastAsia="Times New Roman" w:hAnsi="Times New Roman" w:cs="Times New Roman"/>
          <w:sz w:val="32"/>
          <w:szCs w:val="32"/>
          <w:lang w:eastAsia="ru-RU"/>
        </w:rPr>
        <w:t>поудобнее</w:t>
      </w:r>
      <w:proofErr w:type="gramEnd"/>
      <w:r w:rsidRPr="002747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закройте глаза. 2-3 раза глубоко вдохните и выдохните. Представьте себе, что вы стоите возле водопада. Но это не совсем обычный водопад. Вместо воды в нем падает вниз мягкий белый свет. Теперь представьте себя под этим водопадом и почувствуйте, как этот прекрасный белый свет струится по вашей голове</w:t>
      </w:r>
      <w:proofErr w:type="gramStart"/>
      <w:r w:rsidRPr="002747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,.. </w:t>
      </w:r>
      <w:proofErr w:type="gramEnd"/>
      <w:r w:rsidRPr="0027472A">
        <w:rPr>
          <w:rFonts w:ascii="Times New Roman" w:eastAsia="Times New Roman" w:hAnsi="Times New Roman" w:cs="Times New Roman"/>
          <w:sz w:val="32"/>
          <w:szCs w:val="32"/>
          <w:lang w:eastAsia="ru-RU"/>
        </w:rPr>
        <w:t>Вы чувствуете, как расслабляется ваш лоб, затем рот, как расслабляются мышцы шеи... Белый свет течет по вашим плечам, затылку и помогает им стать мягкими и расслабленными. Белый свет стекает с вашей спины, и вы замечаете, как и в спине исчезает напряжение, и она тоже становится мягкой и расслабленной.</w:t>
      </w:r>
    </w:p>
    <w:p w:rsidR="0027472A" w:rsidRPr="0027472A" w:rsidRDefault="0027472A" w:rsidP="0027472A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472A">
        <w:rPr>
          <w:rFonts w:ascii="Times New Roman" w:eastAsia="Times New Roman" w:hAnsi="Times New Roman" w:cs="Times New Roman"/>
          <w:sz w:val="32"/>
          <w:szCs w:val="32"/>
          <w:lang w:eastAsia="ru-RU"/>
        </w:rPr>
        <w:t>А свет течет по вашей груди, по животу. Вы чувствуете, как они расслабляются и вы сами собой, без всякого усилия, можете глубже вдыхать и выдыхать. Это позволяет вам ощущать себя очень расслабленно и приятно.</w:t>
      </w:r>
    </w:p>
    <w:p w:rsidR="0027472A" w:rsidRPr="0027472A" w:rsidRDefault="0027472A" w:rsidP="0027472A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472A">
        <w:rPr>
          <w:rFonts w:ascii="Times New Roman" w:eastAsia="Times New Roman" w:hAnsi="Times New Roman" w:cs="Times New Roman"/>
          <w:sz w:val="32"/>
          <w:szCs w:val="32"/>
          <w:lang w:eastAsia="ru-RU"/>
        </w:rPr>
        <w:t>Пусть свет течет также по вашим рукам, по ладоням, по пальцам. Вы замечаете, как руки и ладони становятся все мягче и расслабленнее. Свет течет и по ногам, спускается к вашим ступням. Вы чувствуете, что и они расслабляются и становятся мягкими. Этот удивительный водопад из белого света обтекает все ваше тело. Вы чувствуете себя совершенно спокойно и безмятежно, и с каждым вдохом и выдохом вы все глубже расслабляетесь и наполняетесь свежими силами... (30 секунд).</w:t>
      </w:r>
    </w:p>
    <w:p w:rsidR="0027472A" w:rsidRPr="0027472A" w:rsidRDefault="0027472A" w:rsidP="0027472A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472A">
        <w:rPr>
          <w:rFonts w:ascii="Times New Roman" w:eastAsia="Times New Roman" w:hAnsi="Times New Roman" w:cs="Times New Roman"/>
          <w:sz w:val="32"/>
          <w:szCs w:val="32"/>
          <w:lang w:eastAsia="ru-RU"/>
        </w:rPr>
        <w:t>Теперь поблагодарите этот водопад света за то, что он вас так чудесно расслабил... Немного потянитесь, выпрямитесь и откройте глаза”. После этой игры стоит заняться чем-нибудь спокойным.</w:t>
      </w:r>
    </w:p>
    <w:p w:rsidR="0027472A" w:rsidRPr="0027472A" w:rsidRDefault="0027472A" w:rsidP="0027472A">
      <w:pPr>
        <w:shd w:val="clear" w:color="auto" w:fill="FFFFFF"/>
        <w:spacing w:before="29" w:after="29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27472A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“Танцующие руки”</w:t>
      </w:r>
    </w:p>
    <w:p w:rsidR="0027472A" w:rsidRDefault="0027472A" w:rsidP="0027472A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47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Цель:</w:t>
      </w:r>
      <w:r w:rsidRPr="002747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если дети неспокойны или расстроены, эта игра даст детям (особенно огорченным, неспокойным) возможность прояснить свои чувства и внутренне расслабиться. </w:t>
      </w:r>
    </w:p>
    <w:p w:rsidR="0027472A" w:rsidRPr="0027472A" w:rsidRDefault="0027472A" w:rsidP="0027472A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47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Разложите большие листы оберточной бумаги (или старые обои) на полу. Возьмите каждый по 2 мелка. Выберите для каждой руки мелок понравившегося вам цвета. Теперь ложитесь спиной на разложенную бумагу так, чтобы руки, от кисти до локтя, находились над бумагой. (Иными словами, так, чтобы у детей был </w:t>
      </w:r>
      <w:r w:rsidRPr="0027472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простор для рисования). Закройте глаза, и, когда начнется музыка, вы можете обеими руками рисовать по бумаге. Двигайте руками в такт музыке. Потом вы можете посмотреть, что получилось” (2—3 минуты). Игра проводится под музыку.</w:t>
      </w:r>
    </w:p>
    <w:p w:rsidR="0027472A" w:rsidRPr="0027472A" w:rsidRDefault="0027472A" w:rsidP="0027472A">
      <w:pPr>
        <w:shd w:val="clear" w:color="auto" w:fill="FFFFFF"/>
        <w:spacing w:before="29" w:after="29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27472A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“Слепой танец”</w:t>
      </w:r>
    </w:p>
    <w:p w:rsidR="0027472A" w:rsidRPr="0027472A" w:rsidRDefault="0027472A" w:rsidP="0027472A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47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Цель:</w:t>
      </w:r>
      <w:r w:rsidRPr="002747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развитие доверия друг к другу, снятие излишнего мышечного напряжения.</w:t>
      </w:r>
    </w:p>
    <w:p w:rsidR="0027472A" w:rsidRPr="0027472A" w:rsidRDefault="0027472A" w:rsidP="0027472A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472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Разбейтесь на пары. Один из вас получает повязку на глаза, он будет “слепой”. Другой останется “зрячим” и сможет водить “слепого”. Теперь возьмитесь за руки и потанцуйте друг с другом под легкую музыку (1—2 минуты). Теперь поменяйтесь ролями. Помогите партнеру завязать повязку”.</w:t>
      </w:r>
    </w:p>
    <w:p w:rsidR="0027472A" w:rsidRPr="0027472A" w:rsidRDefault="0027472A" w:rsidP="0027472A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472A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качестве подготовительного этапа можно посадить детей попарно и попросить их взяться за руки. Тот, кто видит, двигает руками под музыку, а ребенок с завязанными глазами пытается повторить эти движения, не отпуская рук, 1-2 минуты. Потом дети меняются ролями. Если тревожный ребенок отказывается закрыть глаза, успокойте его и не настаивайте. Пусть танцует с открытыми глазами.</w:t>
      </w:r>
    </w:p>
    <w:p w:rsidR="0027472A" w:rsidRPr="0027472A" w:rsidRDefault="0027472A" w:rsidP="0027472A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472A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мере избавления ребенка от тревожных состояний можно начинать проводить игру не сидя, а двигаясь по помещению.</w:t>
      </w:r>
    </w:p>
    <w:p w:rsidR="00AB707A" w:rsidRDefault="00AB707A"/>
    <w:sectPr w:rsidR="00AB707A" w:rsidSect="00AB7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08"/>
  <w:characterSpacingControl w:val="doNotCompress"/>
  <w:compat/>
  <w:rsids>
    <w:rsidRoot w:val="0027472A"/>
    <w:rsid w:val="0027472A"/>
    <w:rsid w:val="00AB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471</Words>
  <Characters>2688</Characters>
  <Application>Microsoft Office Word</Application>
  <DocSecurity>0</DocSecurity>
  <Lines>22</Lines>
  <Paragraphs>6</Paragraphs>
  <ScaleCrop>false</ScaleCrop>
  <Company>Krokoz™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тонечка</dc:creator>
  <cp:keywords/>
  <dc:description/>
  <cp:lastModifiedBy>тонечка</cp:lastModifiedBy>
  <cp:revision>2</cp:revision>
  <dcterms:created xsi:type="dcterms:W3CDTF">2015-05-14T19:59:00Z</dcterms:created>
  <dcterms:modified xsi:type="dcterms:W3CDTF">2015-05-14T20:09:00Z</dcterms:modified>
</cp:coreProperties>
</file>