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E37" w:rsidRDefault="001C5A2B" w:rsidP="00EE67D3">
      <w:pPr>
        <w:ind w:left="-567" w:firstLine="567"/>
        <w:rPr>
          <w:rFonts w:ascii="Times New Roman" w:hAnsi="Times New Roman" w:cs="Times New Roman"/>
          <w:b/>
          <w:sz w:val="28"/>
          <w:szCs w:val="28"/>
        </w:rPr>
      </w:pPr>
      <w:r w:rsidRPr="008C263C">
        <w:rPr>
          <w:rFonts w:ascii="Times New Roman" w:hAnsi="Times New Roman" w:cs="Times New Roman"/>
          <w:b/>
          <w:sz w:val="28"/>
          <w:szCs w:val="28"/>
        </w:rPr>
        <w:t xml:space="preserve">Поход </w:t>
      </w:r>
      <w:r w:rsidR="008C263C" w:rsidRPr="008C263C">
        <w:rPr>
          <w:rFonts w:ascii="Times New Roman" w:hAnsi="Times New Roman" w:cs="Times New Roman"/>
          <w:b/>
          <w:sz w:val="28"/>
          <w:szCs w:val="28"/>
        </w:rPr>
        <w:t xml:space="preserve"> 1 степени сложности </w:t>
      </w:r>
      <w:r w:rsidRPr="008C263C">
        <w:rPr>
          <w:rFonts w:ascii="Times New Roman" w:hAnsi="Times New Roman" w:cs="Times New Roman"/>
          <w:b/>
          <w:sz w:val="28"/>
          <w:szCs w:val="28"/>
        </w:rPr>
        <w:t>«Из долины реки</w:t>
      </w:r>
      <w:proofErr w:type="gramStart"/>
      <w:r w:rsidRPr="008C263C">
        <w:rPr>
          <w:rFonts w:ascii="Times New Roman" w:hAnsi="Times New Roman" w:cs="Times New Roman"/>
          <w:b/>
          <w:sz w:val="28"/>
          <w:szCs w:val="28"/>
        </w:rPr>
        <w:t xml:space="preserve"> </w:t>
      </w:r>
      <w:r w:rsidR="008C263C" w:rsidRPr="008C263C">
        <w:rPr>
          <w:rFonts w:ascii="Times New Roman" w:hAnsi="Times New Roman" w:cs="Times New Roman"/>
          <w:b/>
          <w:sz w:val="28"/>
          <w:szCs w:val="28"/>
        </w:rPr>
        <w:t xml:space="preserve"> </w:t>
      </w:r>
      <w:r w:rsidRPr="008C263C">
        <w:rPr>
          <w:rFonts w:ascii="Times New Roman" w:hAnsi="Times New Roman" w:cs="Times New Roman"/>
          <w:b/>
          <w:sz w:val="28"/>
          <w:szCs w:val="28"/>
        </w:rPr>
        <w:t>И</w:t>
      </w:r>
      <w:proofErr w:type="gramEnd"/>
      <w:r w:rsidRPr="008C263C">
        <w:rPr>
          <w:rFonts w:ascii="Times New Roman" w:hAnsi="Times New Roman" w:cs="Times New Roman"/>
          <w:b/>
          <w:sz w:val="28"/>
          <w:szCs w:val="28"/>
        </w:rPr>
        <w:t xml:space="preserve">ль в долину реки Убин» </w:t>
      </w:r>
    </w:p>
    <w:p w:rsidR="00CD333A" w:rsidRPr="008C263C" w:rsidRDefault="00CD333A" w:rsidP="00EE67D3">
      <w:pPr>
        <w:ind w:left="-567" w:firstLine="567"/>
        <w:rPr>
          <w:rFonts w:ascii="Times New Roman" w:hAnsi="Times New Roman" w:cs="Times New Roman"/>
          <w:b/>
          <w:sz w:val="28"/>
          <w:szCs w:val="28"/>
        </w:rPr>
      </w:pPr>
      <w:proofErr w:type="gramStart"/>
      <w:r>
        <w:rPr>
          <w:rFonts w:ascii="Times New Roman" w:hAnsi="Times New Roman" w:cs="Times New Roman"/>
          <w:sz w:val="28"/>
          <w:szCs w:val="28"/>
        </w:rPr>
        <w:t>Разработана</w:t>
      </w:r>
      <w:proofErr w:type="gramEnd"/>
      <w:r>
        <w:rPr>
          <w:rFonts w:ascii="Times New Roman" w:hAnsi="Times New Roman" w:cs="Times New Roman"/>
          <w:sz w:val="28"/>
          <w:szCs w:val="28"/>
        </w:rPr>
        <w:t xml:space="preserve"> педагогом дополнительного образования МАУ ДО "ЦРТДЮ" ПГТ.             ЧЕРНОМОРСКОГО МО СЕВЕРСКИЙ РАЙОН Павловой Галиной Зиновьевно</w:t>
      </w:r>
      <w:r w:rsidR="00290DAF">
        <w:rPr>
          <w:rFonts w:ascii="Times New Roman" w:hAnsi="Times New Roman" w:cs="Times New Roman"/>
          <w:sz w:val="28"/>
          <w:szCs w:val="28"/>
        </w:rPr>
        <w:t>й</w:t>
      </w:r>
    </w:p>
    <w:p w:rsidR="00FA7003" w:rsidRDefault="008C263C" w:rsidP="008C263C">
      <w:pPr>
        <w:jc w:val="both"/>
        <w:rPr>
          <w:rFonts w:ascii="Times New Roman" w:hAnsi="Times New Roman" w:cs="Times New Roman"/>
          <w:sz w:val="28"/>
          <w:szCs w:val="28"/>
        </w:rPr>
      </w:pPr>
      <w:r>
        <w:rPr>
          <w:rFonts w:ascii="Times New Roman" w:hAnsi="Times New Roman" w:cs="Times New Roman"/>
          <w:sz w:val="28"/>
          <w:szCs w:val="28"/>
        </w:rPr>
        <w:t>В данной работе предлагается описание пешеходного путешествия в пределах Северского района  Краснодарского края</w:t>
      </w:r>
      <w:r w:rsidR="00FA7003">
        <w:rPr>
          <w:rFonts w:ascii="Times New Roman" w:hAnsi="Times New Roman" w:cs="Times New Roman"/>
          <w:sz w:val="28"/>
          <w:szCs w:val="28"/>
        </w:rPr>
        <w:t xml:space="preserve">. </w:t>
      </w:r>
    </w:p>
    <w:p w:rsidR="008C263C" w:rsidRDefault="00FA7003" w:rsidP="008C263C">
      <w:pPr>
        <w:jc w:val="both"/>
        <w:rPr>
          <w:rFonts w:ascii="Times New Roman" w:hAnsi="Times New Roman" w:cs="Times New Roman"/>
          <w:sz w:val="28"/>
          <w:szCs w:val="28"/>
        </w:rPr>
      </w:pPr>
      <w:r w:rsidRPr="00FA7003">
        <w:rPr>
          <w:rFonts w:ascii="Times New Roman" w:hAnsi="Times New Roman" w:cs="Times New Roman"/>
          <w:b/>
          <w:sz w:val="28"/>
          <w:szCs w:val="28"/>
        </w:rPr>
        <w:t xml:space="preserve">Нитка </w:t>
      </w:r>
      <w:r w:rsidR="008C263C" w:rsidRPr="00FA7003">
        <w:rPr>
          <w:rFonts w:ascii="Times New Roman" w:hAnsi="Times New Roman" w:cs="Times New Roman"/>
          <w:b/>
          <w:sz w:val="28"/>
          <w:szCs w:val="28"/>
        </w:rPr>
        <w:t>маршрут</w:t>
      </w:r>
      <w:r w:rsidRPr="00FA7003">
        <w:rPr>
          <w:rFonts w:ascii="Times New Roman" w:hAnsi="Times New Roman" w:cs="Times New Roman"/>
          <w:b/>
          <w:sz w:val="28"/>
          <w:szCs w:val="28"/>
        </w:rPr>
        <w:t>а</w:t>
      </w:r>
      <w:r w:rsidR="008C263C">
        <w:rPr>
          <w:rFonts w:ascii="Times New Roman" w:hAnsi="Times New Roman" w:cs="Times New Roman"/>
          <w:sz w:val="28"/>
          <w:szCs w:val="28"/>
        </w:rPr>
        <w:t>:  станица Дербентская - долина реки</w:t>
      </w:r>
      <w:proofErr w:type="gramStart"/>
      <w:r w:rsidR="008C263C">
        <w:rPr>
          <w:rFonts w:ascii="Times New Roman" w:hAnsi="Times New Roman" w:cs="Times New Roman"/>
          <w:sz w:val="28"/>
          <w:szCs w:val="28"/>
        </w:rPr>
        <w:t xml:space="preserve">  И</w:t>
      </w:r>
      <w:proofErr w:type="gramEnd"/>
      <w:r w:rsidR="008C263C">
        <w:rPr>
          <w:rFonts w:ascii="Times New Roman" w:hAnsi="Times New Roman" w:cs="Times New Roman"/>
          <w:sz w:val="28"/>
          <w:szCs w:val="28"/>
        </w:rPr>
        <w:t xml:space="preserve">ль - щель Сосновая -  щель Ольховая - гора </w:t>
      </w:r>
      <w:proofErr w:type="spellStart"/>
      <w:r w:rsidR="008C263C">
        <w:rPr>
          <w:rFonts w:ascii="Times New Roman" w:hAnsi="Times New Roman" w:cs="Times New Roman"/>
          <w:sz w:val="28"/>
          <w:szCs w:val="28"/>
        </w:rPr>
        <w:t>Белолистка</w:t>
      </w:r>
      <w:proofErr w:type="spellEnd"/>
      <w:r w:rsidR="008C263C">
        <w:rPr>
          <w:rFonts w:ascii="Times New Roman" w:hAnsi="Times New Roman" w:cs="Times New Roman"/>
          <w:sz w:val="28"/>
          <w:szCs w:val="28"/>
        </w:rPr>
        <w:t xml:space="preserve"> – хребет Дерби - гора </w:t>
      </w:r>
      <w:proofErr w:type="spellStart"/>
      <w:r w:rsidR="008C263C">
        <w:rPr>
          <w:rFonts w:ascii="Times New Roman" w:hAnsi="Times New Roman" w:cs="Times New Roman"/>
          <w:sz w:val="28"/>
          <w:szCs w:val="28"/>
        </w:rPr>
        <w:t>Убиньсу</w:t>
      </w:r>
      <w:proofErr w:type="spellEnd"/>
      <w:r w:rsidR="008C263C">
        <w:rPr>
          <w:rFonts w:ascii="Times New Roman" w:hAnsi="Times New Roman" w:cs="Times New Roman"/>
          <w:sz w:val="28"/>
          <w:szCs w:val="28"/>
        </w:rPr>
        <w:t xml:space="preserve"> – </w:t>
      </w:r>
      <w:proofErr w:type="spellStart"/>
      <w:r w:rsidR="008C263C">
        <w:rPr>
          <w:rFonts w:ascii="Times New Roman" w:hAnsi="Times New Roman" w:cs="Times New Roman"/>
          <w:sz w:val="28"/>
          <w:szCs w:val="28"/>
        </w:rPr>
        <w:t>Мачмалов</w:t>
      </w:r>
      <w:proofErr w:type="spellEnd"/>
      <w:r w:rsidR="008C263C">
        <w:rPr>
          <w:rFonts w:ascii="Times New Roman" w:hAnsi="Times New Roman" w:cs="Times New Roman"/>
          <w:sz w:val="28"/>
          <w:szCs w:val="28"/>
        </w:rPr>
        <w:t xml:space="preserve"> хребет – база отдыха «Дубрава» - станица Убинская. Общая протяженность пешеходной части маршрута составляет  около 30 км, перепад высот не превышает 700 м. На преодоление этого маршрута затрачивается 3 ходовых дня. При  его прохождении происходит знакомство с низкогорным рельефом Западного Кавказа и разнообразным растительным миром </w:t>
      </w:r>
      <w:proofErr w:type="spellStart"/>
      <w:r w:rsidR="008C263C">
        <w:rPr>
          <w:rFonts w:ascii="Times New Roman" w:hAnsi="Times New Roman" w:cs="Times New Roman"/>
          <w:sz w:val="28"/>
          <w:szCs w:val="28"/>
        </w:rPr>
        <w:t>Закубанья</w:t>
      </w:r>
      <w:proofErr w:type="spellEnd"/>
      <w:r w:rsidR="008C263C">
        <w:rPr>
          <w:rFonts w:ascii="Times New Roman" w:hAnsi="Times New Roman" w:cs="Times New Roman"/>
          <w:sz w:val="28"/>
          <w:szCs w:val="28"/>
        </w:rPr>
        <w:t>.</w:t>
      </w:r>
    </w:p>
    <w:p w:rsidR="008C263C" w:rsidRDefault="008C263C" w:rsidP="008C263C">
      <w:pPr>
        <w:jc w:val="both"/>
        <w:rPr>
          <w:rFonts w:ascii="Times New Roman" w:hAnsi="Times New Roman" w:cs="Times New Roman"/>
          <w:b/>
          <w:sz w:val="28"/>
          <w:szCs w:val="28"/>
        </w:rPr>
      </w:pPr>
      <w:r>
        <w:rPr>
          <w:rFonts w:ascii="Times New Roman" w:hAnsi="Times New Roman" w:cs="Times New Roman"/>
          <w:sz w:val="28"/>
          <w:szCs w:val="28"/>
        </w:rPr>
        <w:t xml:space="preserve"> </w:t>
      </w:r>
      <w:r w:rsidRPr="00F86F2A">
        <w:rPr>
          <w:rFonts w:ascii="Times New Roman" w:hAnsi="Times New Roman" w:cs="Times New Roman"/>
          <w:b/>
          <w:sz w:val="28"/>
          <w:szCs w:val="28"/>
        </w:rPr>
        <w:t>Природная характеристика района путешествия.</w:t>
      </w:r>
    </w:p>
    <w:p w:rsidR="008C263C" w:rsidRDefault="008C263C" w:rsidP="008C263C">
      <w:pPr>
        <w:jc w:val="both"/>
        <w:rPr>
          <w:rFonts w:ascii="Times New Roman" w:hAnsi="Times New Roman" w:cs="Times New Roman"/>
          <w:sz w:val="28"/>
          <w:szCs w:val="28"/>
        </w:rPr>
      </w:pPr>
      <w:r>
        <w:rPr>
          <w:rFonts w:ascii="Times New Roman" w:hAnsi="Times New Roman" w:cs="Times New Roman"/>
          <w:sz w:val="28"/>
          <w:szCs w:val="28"/>
        </w:rPr>
        <w:t>В исходный пункт маршрута  лучше добраться заказным автотранспортом, поскольку есть только два рейса маршрутного автобуса №6 из пгт. Ильского.</w:t>
      </w:r>
      <w:r w:rsidRPr="00C63842">
        <w:rPr>
          <w:rFonts w:ascii="Times New Roman" w:hAnsi="Times New Roman" w:cs="Times New Roman"/>
          <w:sz w:val="28"/>
          <w:szCs w:val="28"/>
        </w:rPr>
        <w:t xml:space="preserve"> </w:t>
      </w:r>
      <w:r>
        <w:rPr>
          <w:rFonts w:ascii="Times New Roman" w:hAnsi="Times New Roman" w:cs="Times New Roman"/>
          <w:sz w:val="28"/>
          <w:szCs w:val="28"/>
        </w:rPr>
        <w:t>Маршрут проходит по долине реки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к северным отрогам Главного Кавказского хребта и приводит в долину реки Убин. Территория занята хребтами с преобладающими абсолютными высотами от 300 до 500 м (отдельные горные вершины около 800 м), гребни хребтов широкие, вершины округлые. Южные склоны хребтов крутые, северные относительно пологие, сильно изрезанные речными долинами и балками (щелями). Наиболее выдающиеся вершины: </w:t>
      </w:r>
      <w:proofErr w:type="gramStart"/>
      <w:r>
        <w:rPr>
          <w:rFonts w:ascii="Times New Roman" w:hAnsi="Times New Roman" w:cs="Times New Roman"/>
          <w:sz w:val="28"/>
          <w:szCs w:val="28"/>
        </w:rPr>
        <w:t>Медвежья</w:t>
      </w:r>
      <w:proofErr w:type="gramEnd"/>
      <w:r>
        <w:rPr>
          <w:rFonts w:ascii="Times New Roman" w:hAnsi="Times New Roman" w:cs="Times New Roman"/>
          <w:sz w:val="28"/>
          <w:szCs w:val="28"/>
        </w:rPr>
        <w:t xml:space="preserve">, Грабова, Митридат, </w:t>
      </w:r>
      <w:proofErr w:type="spellStart"/>
      <w:r>
        <w:rPr>
          <w:rFonts w:ascii="Times New Roman" w:hAnsi="Times New Roman" w:cs="Times New Roman"/>
          <w:sz w:val="28"/>
          <w:szCs w:val="28"/>
        </w:rPr>
        <w:t>Белолистка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Шишан</w:t>
      </w:r>
      <w:proofErr w:type="spellEnd"/>
      <w:r>
        <w:rPr>
          <w:rFonts w:ascii="Times New Roman" w:hAnsi="Times New Roman" w:cs="Times New Roman"/>
          <w:sz w:val="28"/>
          <w:szCs w:val="28"/>
        </w:rPr>
        <w:t xml:space="preserve">. Собер – </w:t>
      </w:r>
      <w:r w:rsidR="00A877FE">
        <w:rPr>
          <w:rFonts w:ascii="Times New Roman" w:hAnsi="Times New Roman" w:cs="Times New Roman"/>
          <w:sz w:val="28"/>
          <w:szCs w:val="28"/>
        </w:rPr>
        <w:t>О</w:t>
      </w:r>
      <w:r>
        <w:rPr>
          <w:rFonts w:ascii="Times New Roman" w:hAnsi="Times New Roman" w:cs="Times New Roman"/>
          <w:sz w:val="28"/>
          <w:szCs w:val="28"/>
        </w:rPr>
        <w:t xml:space="preserve">ашх.  Максимальная высота на маршруте - гора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875 м). Грунты в горах преобладают </w:t>
      </w:r>
      <w:proofErr w:type="spellStart"/>
      <w:proofErr w:type="gramStart"/>
      <w:r>
        <w:rPr>
          <w:rFonts w:ascii="Times New Roman" w:hAnsi="Times New Roman" w:cs="Times New Roman"/>
          <w:sz w:val="28"/>
          <w:szCs w:val="28"/>
        </w:rPr>
        <w:t>щебеночно</w:t>
      </w:r>
      <w:proofErr w:type="spellEnd"/>
      <w:r>
        <w:rPr>
          <w:rFonts w:ascii="Times New Roman" w:hAnsi="Times New Roman" w:cs="Times New Roman"/>
          <w:sz w:val="28"/>
          <w:szCs w:val="28"/>
        </w:rPr>
        <w:t xml:space="preserve"> - суглинистые</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щебеночно</w:t>
      </w:r>
      <w:proofErr w:type="spellEnd"/>
      <w:r>
        <w:rPr>
          <w:rFonts w:ascii="Times New Roman" w:hAnsi="Times New Roman" w:cs="Times New Roman"/>
          <w:sz w:val="28"/>
          <w:szCs w:val="28"/>
        </w:rPr>
        <w:t xml:space="preserve"> - супесчаные.  Река</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протяженностью 47 км  берет начало с северных отрогов горы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протекает через станицу Дербентская, поселки  Ильский, Красный, </w:t>
      </w:r>
      <w:proofErr w:type="spellStart"/>
      <w:r>
        <w:rPr>
          <w:rFonts w:ascii="Times New Roman" w:hAnsi="Times New Roman" w:cs="Times New Roman"/>
          <w:sz w:val="28"/>
          <w:szCs w:val="28"/>
        </w:rPr>
        <w:t>Новоивановский</w:t>
      </w:r>
      <w:proofErr w:type="spellEnd"/>
      <w:r>
        <w:rPr>
          <w:rFonts w:ascii="Times New Roman" w:hAnsi="Times New Roman" w:cs="Times New Roman"/>
          <w:sz w:val="28"/>
          <w:szCs w:val="28"/>
        </w:rPr>
        <w:t xml:space="preserve"> и впадает в </w:t>
      </w:r>
      <w:proofErr w:type="spellStart"/>
      <w:r>
        <w:rPr>
          <w:rFonts w:ascii="Times New Roman" w:hAnsi="Times New Roman" w:cs="Times New Roman"/>
          <w:sz w:val="28"/>
          <w:szCs w:val="28"/>
        </w:rPr>
        <w:t>Крюковское</w:t>
      </w:r>
      <w:proofErr w:type="spellEnd"/>
      <w:r>
        <w:rPr>
          <w:rFonts w:ascii="Times New Roman" w:hAnsi="Times New Roman" w:cs="Times New Roman"/>
          <w:sz w:val="28"/>
          <w:szCs w:val="28"/>
        </w:rPr>
        <w:t xml:space="preserve"> водохранилище. В 2 км выше станицы Дербентской ущелье реки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раздваивается на Грузинскую и Сосновую щель. Река легко преодолима вброд, но во время дождей и паводка уровень воды резко поднимается и прохождение маршрута по долине становится невозможным.   Климат в данном районе относится к умеренно - континентальному, который характеризуется среднегодовой суммой  количества осадков около 700 мм и среднегодовой температурой воздуха  +10 градусов. </w:t>
      </w:r>
    </w:p>
    <w:p w:rsidR="008C263C" w:rsidRDefault="008C263C" w:rsidP="008C263C">
      <w:pPr>
        <w:jc w:val="both"/>
        <w:rPr>
          <w:rFonts w:ascii="Times New Roman" w:hAnsi="Times New Roman" w:cs="Times New Roman"/>
          <w:sz w:val="28"/>
          <w:szCs w:val="28"/>
        </w:rPr>
      </w:pPr>
      <w:r>
        <w:rPr>
          <w:rFonts w:ascii="Times New Roman" w:hAnsi="Times New Roman" w:cs="Times New Roman"/>
          <w:sz w:val="28"/>
          <w:szCs w:val="28"/>
        </w:rPr>
        <w:t xml:space="preserve">Зима (декабрь - февраль) неустойчивая, с резким колебанием температур. Преобладающая дневная температура -2... - 3 градуса, ночная  - 4... - 7  градусов мороза. Минимум достигает  -27 градусов, в оттепели повышается до +5... 10 </w:t>
      </w:r>
      <w:r>
        <w:rPr>
          <w:rFonts w:ascii="Times New Roman" w:hAnsi="Times New Roman" w:cs="Times New Roman"/>
          <w:sz w:val="28"/>
          <w:szCs w:val="28"/>
        </w:rPr>
        <w:lastRenderedPageBreak/>
        <w:t>градусов. Преобладает пасмурная погода, осадки выпадают в виде снега и дождя, 18 - 25 дней с туманами.</w:t>
      </w:r>
    </w:p>
    <w:p w:rsidR="008C263C" w:rsidRDefault="008C263C" w:rsidP="008C263C">
      <w:pPr>
        <w:jc w:val="both"/>
        <w:rPr>
          <w:rFonts w:ascii="Times New Roman" w:hAnsi="Times New Roman" w:cs="Times New Roman"/>
          <w:sz w:val="28"/>
          <w:szCs w:val="28"/>
        </w:rPr>
      </w:pPr>
      <w:r>
        <w:rPr>
          <w:rFonts w:ascii="Times New Roman" w:hAnsi="Times New Roman" w:cs="Times New Roman"/>
          <w:sz w:val="28"/>
          <w:szCs w:val="28"/>
        </w:rPr>
        <w:t xml:space="preserve">Весна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март - апрель) теплая. Преобладающие дневные температуры +9... +10 градусов, ночные -2... + 6 градусов. Заморозки возможны до середины апреля. Снег сходит в марте. Преобладает сухая погода.</w:t>
      </w:r>
    </w:p>
    <w:p w:rsidR="008C263C" w:rsidRDefault="008C263C" w:rsidP="008C263C">
      <w:pPr>
        <w:jc w:val="both"/>
        <w:rPr>
          <w:rFonts w:ascii="Times New Roman" w:hAnsi="Times New Roman" w:cs="Times New Roman"/>
          <w:sz w:val="28"/>
          <w:szCs w:val="28"/>
        </w:rPr>
      </w:pPr>
      <w:r>
        <w:rPr>
          <w:rFonts w:ascii="Times New Roman" w:hAnsi="Times New Roman" w:cs="Times New Roman"/>
          <w:sz w:val="28"/>
          <w:szCs w:val="28"/>
        </w:rPr>
        <w:t xml:space="preserve"> Лето (май - сентябрь) в первой половине теплое, во второй жаркое. Преобладающие дневные температуры+20...+25 градусов, ночные +17..+20 градусов. Осадки выпадают в июне - июле в виде непродолжительных, но сильных ливней. Во второй половине сезона преобладает безоблачная сухая погода.</w:t>
      </w:r>
    </w:p>
    <w:p w:rsidR="008C263C" w:rsidRDefault="008C263C" w:rsidP="008C263C">
      <w:pPr>
        <w:jc w:val="both"/>
        <w:rPr>
          <w:rFonts w:ascii="Times New Roman" w:hAnsi="Times New Roman" w:cs="Times New Roman"/>
          <w:sz w:val="28"/>
          <w:szCs w:val="28"/>
        </w:rPr>
      </w:pPr>
      <w:r>
        <w:rPr>
          <w:rFonts w:ascii="Times New Roman" w:hAnsi="Times New Roman" w:cs="Times New Roman"/>
          <w:sz w:val="28"/>
          <w:szCs w:val="28"/>
        </w:rPr>
        <w:t xml:space="preserve">Осень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октябрь - ноябрь) теплая до октября, прохладная с моросящими дождями в ноябре. Дневные температуры в октябре +7...+12, ночные +5..+7 градусов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 ноябре соответственно +3..+5 и  - 3...+3 градусов. Преобладает облачная погода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асты туманы ( 3 - 10 дней в месяц).</w:t>
      </w:r>
    </w:p>
    <w:p w:rsidR="008C263C" w:rsidRDefault="008C263C" w:rsidP="008C263C">
      <w:pPr>
        <w:jc w:val="both"/>
        <w:rPr>
          <w:rFonts w:ascii="Times New Roman" w:hAnsi="Times New Roman" w:cs="Times New Roman"/>
          <w:sz w:val="28"/>
          <w:szCs w:val="28"/>
        </w:rPr>
      </w:pPr>
      <w:r>
        <w:rPr>
          <w:rFonts w:ascii="Times New Roman" w:hAnsi="Times New Roman" w:cs="Times New Roman"/>
          <w:sz w:val="28"/>
          <w:szCs w:val="28"/>
        </w:rPr>
        <w:t xml:space="preserve">Ветры летом преобладают западные, зимой - южные,  в остальное время - преимущественно восточные и </w:t>
      </w:r>
      <w:proofErr w:type="spellStart"/>
      <w:proofErr w:type="gramStart"/>
      <w:r>
        <w:rPr>
          <w:rFonts w:ascii="Times New Roman" w:hAnsi="Times New Roman" w:cs="Times New Roman"/>
          <w:sz w:val="28"/>
          <w:szCs w:val="28"/>
        </w:rPr>
        <w:t>северо</w:t>
      </w:r>
      <w:proofErr w:type="spellEnd"/>
      <w:r>
        <w:rPr>
          <w:rFonts w:ascii="Times New Roman" w:hAnsi="Times New Roman" w:cs="Times New Roman"/>
          <w:sz w:val="28"/>
          <w:szCs w:val="28"/>
        </w:rPr>
        <w:t xml:space="preserve"> - восточные</w:t>
      </w:r>
      <w:proofErr w:type="gramEnd"/>
      <w:r>
        <w:rPr>
          <w:rFonts w:ascii="Times New Roman" w:hAnsi="Times New Roman" w:cs="Times New Roman"/>
          <w:sz w:val="28"/>
          <w:szCs w:val="28"/>
        </w:rPr>
        <w:t>.</w:t>
      </w:r>
    </w:p>
    <w:p w:rsidR="008C263C" w:rsidRDefault="008C263C" w:rsidP="008C263C">
      <w:pPr>
        <w:jc w:val="both"/>
        <w:rPr>
          <w:rFonts w:ascii="Times New Roman" w:hAnsi="Times New Roman" w:cs="Times New Roman"/>
          <w:sz w:val="28"/>
          <w:szCs w:val="28"/>
        </w:rPr>
      </w:pPr>
      <w:r>
        <w:rPr>
          <w:rFonts w:ascii="Times New Roman" w:hAnsi="Times New Roman" w:cs="Times New Roman"/>
          <w:sz w:val="28"/>
          <w:szCs w:val="28"/>
        </w:rPr>
        <w:t>Наиболее успешным временем  для прохождения маршрута с учетом погодных условий  и опыта группы является период с апреля по октябрь.</w:t>
      </w:r>
    </w:p>
    <w:p w:rsidR="008C263C" w:rsidRDefault="008C263C" w:rsidP="008C263C">
      <w:pPr>
        <w:jc w:val="both"/>
        <w:rPr>
          <w:rFonts w:ascii="Times New Roman" w:hAnsi="Times New Roman" w:cs="Times New Roman"/>
          <w:sz w:val="28"/>
          <w:szCs w:val="28"/>
        </w:rPr>
      </w:pPr>
      <w:r>
        <w:rPr>
          <w:rFonts w:ascii="Times New Roman" w:hAnsi="Times New Roman" w:cs="Times New Roman"/>
          <w:sz w:val="28"/>
          <w:szCs w:val="28"/>
        </w:rPr>
        <w:t>В долине рек</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ль</w:t>
      </w:r>
      <w:r w:rsidR="00FA7003">
        <w:rPr>
          <w:rFonts w:ascii="Times New Roman" w:hAnsi="Times New Roman" w:cs="Times New Roman"/>
          <w:sz w:val="28"/>
          <w:szCs w:val="28"/>
        </w:rPr>
        <w:t xml:space="preserve"> и Убин</w:t>
      </w:r>
      <w:r>
        <w:rPr>
          <w:rFonts w:ascii="Times New Roman" w:hAnsi="Times New Roman" w:cs="Times New Roman"/>
          <w:sz w:val="28"/>
          <w:szCs w:val="28"/>
        </w:rPr>
        <w:t xml:space="preserve"> богатый растительный мир: дуб зимний, дуб пушистый, клен  остролистный, ясень, бересклет, тополь, осина, граб, верба, боярышник, кизил, скумпия, алыча, терн, яблоня, груша, лещина, бересклет, жасмин, калина и на хребтах встречается сосна кавказская, бук, рододендрон.  Травостой в подлеске представлен лекарственными растениями, среди которых ландыш, купена многоцветковая, и первоцветами: подснежник кавказский, пролеска двулистная, примула. В начале лета обильно цветет опасное растение ясенец кавказский, который содержит большое количество эфирных масел, вызывающих  при контакте с ними сильный химический ожог. Травяная растительность на </w:t>
      </w:r>
      <w:proofErr w:type="gramStart"/>
      <w:r>
        <w:rPr>
          <w:rFonts w:ascii="Times New Roman" w:hAnsi="Times New Roman" w:cs="Times New Roman"/>
          <w:sz w:val="28"/>
          <w:szCs w:val="28"/>
        </w:rPr>
        <w:t>полянах</w:t>
      </w:r>
      <w:proofErr w:type="gramEnd"/>
      <w:r>
        <w:rPr>
          <w:rFonts w:ascii="Times New Roman" w:hAnsi="Times New Roman" w:cs="Times New Roman"/>
          <w:sz w:val="28"/>
          <w:szCs w:val="28"/>
        </w:rPr>
        <w:t xml:space="preserve"> разнообразна и высокоросла, здесь в изобилии произрастает  зверобой продырявленный, сныть, тысячелистник, чабрец, мята, душица и т.п.</w:t>
      </w:r>
    </w:p>
    <w:p w:rsidR="008C263C" w:rsidRDefault="008C263C" w:rsidP="008C263C">
      <w:pPr>
        <w:jc w:val="both"/>
        <w:rPr>
          <w:rFonts w:ascii="Times New Roman" w:hAnsi="Times New Roman" w:cs="Times New Roman"/>
          <w:sz w:val="28"/>
          <w:szCs w:val="28"/>
        </w:rPr>
      </w:pPr>
      <w:r w:rsidRPr="00A058BA">
        <w:rPr>
          <w:rFonts w:ascii="Times New Roman" w:hAnsi="Times New Roman" w:cs="Times New Roman"/>
          <w:b/>
          <w:sz w:val="28"/>
          <w:szCs w:val="28"/>
        </w:rPr>
        <w:t>Достопримечательности маршрута</w:t>
      </w:r>
      <w:r>
        <w:rPr>
          <w:rFonts w:ascii="Times New Roman" w:hAnsi="Times New Roman" w:cs="Times New Roman"/>
          <w:sz w:val="28"/>
          <w:szCs w:val="28"/>
        </w:rPr>
        <w:t xml:space="preserve">. На данном маршруте имеются следующие достопримечательности: горы Медвежья, Грабова, </w:t>
      </w:r>
      <w:proofErr w:type="spellStart"/>
      <w:r>
        <w:rPr>
          <w:rFonts w:ascii="Times New Roman" w:hAnsi="Times New Roman" w:cs="Times New Roman"/>
          <w:sz w:val="28"/>
          <w:szCs w:val="28"/>
        </w:rPr>
        <w:t>Белолистка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Наташкины водопады в Сосновой щели, памятник защитникам станицы Дербентской, памятник первой нефтяной скважине, Ильская  палеолитическая стоянка</w:t>
      </w:r>
      <w:r w:rsidR="00FA7003">
        <w:rPr>
          <w:rFonts w:ascii="Times New Roman" w:hAnsi="Times New Roman" w:cs="Times New Roman"/>
          <w:sz w:val="28"/>
          <w:szCs w:val="28"/>
        </w:rPr>
        <w:t>, дольмены долины реки Убин.</w:t>
      </w:r>
    </w:p>
    <w:p w:rsidR="008C263C" w:rsidRDefault="008C263C" w:rsidP="008C263C">
      <w:pPr>
        <w:jc w:val="both"/>
        <w:rPr>
          <w:rFonts w:ascii="Times New Roman" w:hAnsi="Times New Roman" w:cs="Times New Roman"/>
          <w:sz w:val="28"/>
          <w:szCs w:val="28"/>
        </w:rPr>
      </w:pPr>
    </w:p>
    <w:p w:rsidR="008C263C" w:rsidRPr="00247D03" w:rsidRDefault="008C263C" w:rsidP="008C263C">
      <w:pPr>
        <w:jc w:val="both"/>
        <w:rPr>
          <w:rFonts w:ascii="Times New Roman" w:hAnsi="Times New Roman" w:cs="Times New Roman"/>
          <w:sz w:val="28"/>
          <w:szCs w:val="28"/>
        </w:rPr>
      </w:pPr>
      <w:r w:rsidRPr="00247D03">
        <w:rPr>
          <w:rFonts w:ascii="Times New Roman" w:hAnsi="Times New Roman" w:cs="Times New Roman"/>
          <w:b/>
          <w:i/>
          <w:sz w:val="28"/>
          <w:szCs w:val="28"/>
        </w:rPr>
        <w:lastRenderedPageBreak/>
        <w:t>Река</w:t>
      </w:r>
      <w:proofErr w:type="gramStart"/>
      <w:r w:rsidRPr="00247D03">
        <w:rPr>
          <w:rFonts w:ascii="Times New Roman" w:hAnsi="Times New Roman" w:cs="Times New Roman"/>
          <w:b/>
          <w:i/>
          <w:sz w:val="28"/>
          <w:szCs w:val="28"/>
        </w:rPr>
        <w:t xml:space="preserve"> И</w:t>
      </w:r>
      <w:proofErr w:type="gramEnd"/>
      <w:r w:rsidRPr="00247D03">
        <w:rPr>
          <w:rFonts w:ascii="Times New Roman" w:hAnsi="Times New Roman" w:cs="Times New Roman"/>
          <w:b/>
          <w:i/>
          <w:sz w:val="28"/>
          <w:szCs w:val="28"/>
        </w:rPr>
        <w:t>ль.</w:t>
      </w:r>
      <w:r>
        <w:rPr>
          <w:rFonts w:ascii="Times New Roman" w:hAnsi="Times New Roman" w:cs="Times New Roman"/>
          <w:sz w:val="28"/>
          <w:szCs w:val="28"/>
        </w:rPr>
        <w:t xml:space="preserve"> Эта река протяженностью 47 км берет свое начало с северных отрогов горы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протекает через станицу Дербентская, поселки Ильский, Красный, </w:t>
      </w:r>
      <w:proofErr w:type="spellStart"/>
      <w:r>
        <w:rPr>
          <w:rFonts w:ascii="Times New Roman" w:hAnsi="Times New Roman" w:cs="Times New Roman"/>
          <w:sz w:val="28"/>
          <w:szCs w:val="28"/>
        </w:rPr>
        <w:t>Новоивановский</w:t>
      </w:r>
      <w:proofErr w:type="spellEnd"/>
      <w:r>
        <w:rPr>
          <w:rFonts w:ascii="Times New Roman" w:hAnsi="Times New Roman" w:cs="Times New Roman"/>
          <w:sz w:val="28"/>
          <w:szCs w:val="28"/>
        </w:rPr>
        <w:t xml:space="preserve"> и впадает в </w:t>
      </w:r>
      <w:proofErr w:type="spellStart"/>
      <w:r>
        <w:rPr>
          <w:rFonts w:ascii="Times New Roman" w:hAnsi="Times New Roman" w:cs="Times New Roman"/>
          <w:sz w:val="28"/>
          <w:szCs w:val="28"/>
        </w:rPr>
        <w:t>Крюковское</w:t>
      </w:r>
      <w:proofErr w:type="spellEnd"/>
      <w:r>
        <w:rPr>
          <w:rFonts w:ascii="Times New Roman" w:hAnsi="Times New Roman" w:cs="Times New Roman"/>
          <w:sz w:val="28"/>
          <w:szCs w:val="28"/>
        </w:rPr>
        <w:t xml:space="preserve"> водохранилище. На гербе Ильского городского поселения </w:t>
      </w:r>
      <w:proofErr w:type="spellStart"/>
      <w:r>
        <w:rPr>
          <w:rFonts w:ascii="Times New Roman" w:hAnsi="Times New Roman" w:cs="Times New Roman"/>
          <w:sz w:val="28"/>
          <w:szCs w:val="28"/>
        </w:rPr>
        <w:t>лазуревая</w:t>
      </w:r>
      <w:proofErr w:type="spellEnd"/>
      <w:r>
        <w:rPr>
          <w:rFonts w:ascii="Times New Roman" w:hAnsi="Times New Roman" w:cs="Times New Roman"/>
          <w:sz w:val="28"/>
          <w:szCs w:val="28"/>
        </w:rPr>
        <w:t xml:space="preserve"> полоса - символ реки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по имени которой названы поселок и городское поселение. В некоторых литературных источниках приводится название реки в виде слова Гиль. В переводе с монгольского "эль" - "сверкающий" или "блестящий". Скорее </w:t>
      </w:r>
      <w:proofErr w:type="gramStart"/>
      <w:r>
        <w:rPr>
          <w:rFonts w:ascii="Times New Roman" w:hAnsi="Times New Roman" w:cs="Times New Roman"/>
          <w:sz w:val="28"/>
          <w:szCs w:val="28"/>
        </w:rPr>
        <w:t>всего</w:t>
      </w:r>
      <w:proofErr w:type="gramEnd"/>
      <w:r>
        <w:rPr>
          <w:rFonts w:ascii="Times New Roman" w:hAnsi="Times New Roman" w:cs="Times New Roman"/>
          <w:sz w:val="28"/>
          <w:szCs w:val="28"/>
        </w:rPr>
        <w:t xml:space="preserve"> такое название река получила из - за появляющихся нефтяных пятен на поверхности воды, которые переливаются на солнце. Здесь нефть буквально сочилась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под</w:t>
      </w:r>
      <w:proofErr w:type="gramEnd"/>
      <w:r>
        <w:rPr>
          <w:rFonts w:ascii="Times New Roman" w:hAnsi="Times New Roman" w:cs="Times New Roman"/>
          <w:sz w:val="28"/>
          <w:szCs w:val="28"/>
        </w:rPr>
        <w:t xml:space="preserve"> земли, первые поселенцы будущей станицы Ильской  просто собирали ее ведрами и использовали для хозяйских нужд. Черная капля герба  Ильского городского поселения символизирует запасы нефти, обнаруженные на землях поселения еще в 19 веке. В 1884 году прямо у дороги, ведущей в станицу Дербентская, была пробурена первая скважина Северского района на глубину 207 м. Нефть в ней фонтанировала сама. Ныне на южной окраине поселка Ильского рядом с дорогой поставлен памятник скважине №41, которую в народе называют "Бабушка". От названия реки получила свое название и одноименный поселок, расположенный в долине </w:t>
      </w:r>
      <w:proofErr w:type="spellStart"/>
      <w:r>
        <w:rPr>
          <w:rFonts w:ascii="Times New Roman" w:hAnsi="Times New Roman" w:cs="Times New Roman"/>
          <w:sz w:val="28"/>
          <w:szCs w:val="28"/>
        </w:rPr>
        <w:t>Иля</w:t>
      </w:r>
      <w:proofErr w:type="spellEnd"/>
      <w:r>
        <w:rPr>
          <w:rFonts w:ascii="Times New Roman" w:hAnsi="Times New Roman" w:cs="Times New Roman"/>
          <w:sz w:val="28"/>
          <w:szCs w:val="28"/>
        </w:rPr>
        <w:t>. На левом берегу реки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в районе улицы Южная пгт. Ильского также находится стоянка первобытного человека, самая древняя на территории нашей страны. Она открыта в 1898 году при проведении земляных работ для установки буровой аппаратуры. А в конце 20 века в метрах 150  от нее обнаружили еще одну стоянку, где люди жили более 100 тысяч лет назад. </w:t>
      </w:r>
      <w:proofErr w:type="spellStart"/>
      <w:r>
        <w:rPr>
          <w:rFonts w:ascii="Times New Roman" w:hAnsi="Times New Roman" w:cs="Times New Roman"/>
          <w:sz w:val="28"/>
          <w:szCs w:val="28"/>
        </w:rPr>
        <w:t>Ильскую</w:t>
      </w:r>
      <w:proofErr w:type="spellEnd"/>
      <w:r>
        <w:rPr>
          <w:rFonts w:ascii="Times New Roman" w:hAnsi="Times New Roman" w:cs="Times New Roman"/>
          <w:sz w:val="28"/>
          <w:szCs w:val="28"/>
        </w:rPr>
        <w:t xml:space="preserve"> стоянку первобытного человека относят к периоду среднего палеолита, к так называемой </w:t>
      </w:r>
      <w:proofErr w:type="spellStart"/>
      <w:r>
        <w:rPr>
          <w:rFonts w:ascii="Times New Roman" w:hAnsi="Times New Roman" w:cs="Times New Roman"/>
          <w:sz w:val="28"/>
          <w:szCs w:val="28"/>
        </w:rPr>
        <w:t>мустьерской</w:t>
      </w:r>
      <w:proofErr w:type="spellEnd"/>
      <w:r>
        <w:rPr>
          <w:rFonts w:ascii="Times New Roman" w:hAnsi="Times New Roman" w:cs="Times New Roman"/>
          <w:sz w:val="28"/>
          <w:szCs w:val="28"/>
        </w:rPr>
        <w:t xml:space="preserve"> эпохе. На месте стоянки находится табличка с надписью: "Памятник археологии. Ильская палеолитическая стоянка. Охраняется государством." На реке</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имеются минеральные источники, называемые </w:t>
      </w:r>
      <w:proofErr w:type="spellStart"/>
      <w:r>
        <w:rPr>
          <w:rFonts w:ascii="Times New Roman" w:hAnsi="Times New Roman" w:cs="Times New Roman"/>
          <w:sz w:val="28"/>
          <w:szCs w:val="28"/>
        </w:rPr>
        <w:t>дербентскими</w:t>
      </w:r>
      <w:proofErr w:type="spellEnd"/>
      <w:r>
        <w:rPr>
          <w:rFonts w:ascii="Times New Roman" w:hAnsi="Times New Roman" w:cs="Times New Roman"/>
          <w:sz w:val="28"/>
          <w:szCs w:val="28"/>
        </w:rPr>
        <w:t xml:space="preserve">, были открыты первыми поселенцами - казаками. Дербентские минеральные источники находятся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горной </w:t>
      </w:r>
      <w:proofErr w:type="spellStart"/>
      <w:r>
        <w:rPr>
          <w:rFonts w:ascii="Times New Roman" w:hAnsi="Times New Roman" w:cs="Times New Roman"/>
          <w:sz w:val="28"/>
          <w:szCs w:val="28"/>
        </w:rPr>
        <w:t>распадине</w:t>
      </w:r>
      <w:proofErr w:type="spellEnd"/>
      <w:r>
        <w:rPr>
          <w:rFonts w:ascii="Times New Roman" w:hAnsi="Times New Roman" w:cs="Times New Roman"/>
          <w:sz w:val="28"/>
          <w:szCs w:val="28"/>
        </w:rPr>
        <w:t xml:space="preserve">  между поселком </w:t>
      </w:r>
      <w:proofErr w:type="spellStart"/>
      <w:r>
        <w:rPr>
          <w:rFonts w:ascii="Times New Roman" w:hAnsi="Times New Roman" w:cs="Times New Roman"/>
          <w:sz w:val="28"/>
          <w:szCs w:val="28"/>
        </w:rPr>
        <w:t>Ильским</w:t>
      </w:r>
      <w:proofErr w:type="spellEnd"/>
      <w:r>
        <w:rPr>
          <w:rFonts w:ascii="Times New Roman" w:hAnsi="Times New Roman" w:cs="Times New Roman"/>
          <w:sz w:val="28"/>
          <w:szCs w:val="28"/>
        </w:rPr>
        <w:t xml:space="preserve"> и станицей Ильской. Источники в начале 20 века были широко популярны среди населения, люди приходили сюда лечиться: пили воду, купались в ней, устраивали грязевые ванны, выздоравливая от ревматизма, кожных и других болезней.  Не случайно, наверное, по одной из версий у горцев река</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ль означала "благотворная от целебных источников". Место выхода целебных источников перед Великой Отечественной войной было окультурено</w:t>
      </w:r>
      <w:r w:rsidRPr="00FA311C">
        <w:rPr>
          <w:rFonts w:ascii="Times New Roman" w:hAnsi="Times New Roman" w:cs="Times New Roman"/>
          <w:sz w:val="28"/>
          <w:szCs w:val="28"/>
        </w:rPr>
        <w:t xml:space="preserve"> </w:t>
      </w:r>
      <w:proofErr w:type="spellStart"/>
      <w:r>
        <w:rPr>
          <w:rFonts w:ascii="Times New Roman" w:hAnsi="Times New Roman" w:cs="Times New Roman"/>
          <w:sz w:val="28"/>
          <w:szCs w:val="28"/>
        </w:rPr>
        <w:t>райздравотделом</w:t>
      </w:r>
      <w:proofErr w:type="spellEnd"/>
      <w:r>
        <w:rPr>
          <w:rFonts w:ascii="Times New Roman" w:hAnsi="Times New Roman" w:cs="Times New Roman"/>
          <w:sz w:val="28"/>
          <w:szCs w:val="28"/>
        </w:rPr>
        <w:t xml:space="preserve">:  сделаны ванны и кабины. С ранней весны и до поздней осени работал санаторий под открытым небом. Но в настоящее время </w:t>
      </w:r>
      <w:proofErr w:type="spellStart"/>
      <w:r>
        <w:rPr>
          <w:rFonts w:ascii="Times New Roman" w:hAnsi="Times New Roman" w:cs="Times New Roman"/>
          <w:sz w:val="28"/>
          <w:szCs w:val="28"/>
        </w:rPr>
        <w:t>дербентские</w:t>
      </w:r>
      <w:proofErr w:type="spellEnd"/>
      <w:r>
        <w:rPr>
          <w:rFonts w:ascii="Times New Roman" w:hAnsi="Times New Roman" w:cs="Times New Roman"/>
          <w:sz w:val="28"/>
          <w:szCs w:val="28"/>
        </w:rPr>
        <w:t xml:space="preserve">  минеральные источники незаслуженно забыты и заброшены.</w:t>
      </w:r>
    </w:p>
    <w:p w:rsidR="008C263C" w:rsidRDefault="008C263C" w:rsidP="008C263C">
      <w:pPr>
        <w:jc w:val="both"/>
        <w:rPr>
          <w:rFonts w:ascii="Times New Roman" w:hAnsi="Times New Roman" w:cs="Times New Roman"/>
          <w:sz w:val="28"/>
          <w:szCs w:val="28"/>
        </w:rPr>
      </w:pPr>
      <w:r w:rsidRPr="00855A8F">
        <w:rPr>
          <w:rFonts w:ascii="Times New Roman" w:hAnsi="Times New Roman" w:cs="Times New Roman"/>
          <w:b/>
          <w:i/>
          <w:sz w:val="28"/>
          <w:szCs w:val="28"/>
        </w:rPr>
        <w:lastRenderedPageBreak/>
        <w:t>Станица Дербентская</w:t>
      </w:r>
      <w:r>
        <w:rPr>
          <w:rFonts w:ascii="Times New Roman" w:hAnsi="Times New Roman" w:cs="Times New Roman"/>
          <w:sz w:val="28"/>
          <w:szCs w:val="28"/>
        </w:rPr>
        <w:t>. Она  названа именем Дербентского полка, заселялась на правой стороне реки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в 9 верстах от станицы Ильской казаками Азовского войска.  В переводе с тюркского Дербент (Дерби) означает: перевал, крепость, застава. Днем ее основания считается 6 июня 1864 года по старому стилю. В 1966 году в станице был построен хлебный магазин - амбар, общественная баня, в 1897 году была открыта школа, в 1999 году построен молитвенный дом. В станице имелись две лавки, где жители покупали необходимые товары. Вокруг станицы было основано много хуторов, где селились приезжие крестьяне из центральных губерний России и греки - табаководы. Местное население занималось вывозом леса и лесных изделий, древесного угля, дров, добывали камни, белую глину. История станицы тесно связана с историей  Ильской, первого населенного пункта Северского района, даже некоторое время называлась то поселком </w:t>
      </w:r>
      <w:proofErr w:type="spellStart"/>
      <w:r>
        <w:rPr>
          <w:rFonts w:ascii="Times New Roman" w:hAnsi="Times New Roman" w:cs="Times New Roman"/>
          <w:sz w:val="28"/>
          <w:szCs w:val="28"/>
        </w:rPr>
        <w:t>Ильским</w:t>
      </w:r>
      <w:proofErr w:type="spellEnd"/>
      <w:r>
        <w:rPr>
          <w:rFonts w:ascii="Times New Roman" w:hAnsi="Times New Roman" w:cs="Times New Roman"/>
          <w:sz w:val="28"/>
          <w:szCs w:val="28"/>
        </w:rPr>
        <w:t xml:space="preserve">, то хутором </w:t>
      </w:r>
      <w:proofErr w:type="spellStart"/>
      <w:r>
        <w:rPr>
          <w:rFonts w:ascii="Times New Roman" w:hAnsi="Times New Roman" w:cs="Times New Roman"/>
          <w:sz w:val="28"/>
          <w:szCs w:val="28"/>
        </w:rPr>
        <w:t>Ильским</w:t>
      </w:r>
      <w:proofErr w:type="spellEnd"/>
      <w:r>
        <w:rPr>
          <w:rFonts w:ascii="Times New Roman" w:hAnsi="Times New Roman" w:cs="Times New Roman"/>
          <w:sz w:val="28"/>
          <w:szCs w:val="28"/>
        </w:rPr>
        <w:t xml:space="preserve">. Во время войны станица Дербентская, как и станицы Убинская и Крепостная, не была оккупирована немецкими войсками, но в окрестностях станицы велись оборонительные бои нашей армии. На кладбище в станице Дербентской находится братская могила 53 советских воинов, погибших при защите Кавказа. После войны домой не вернулось 127 жителей станицы. Защитникам Родины в станице Дербентской установлен памятник. В настоящее время станица Дербентская входит в состав Ильского городского поселения. На 1 января 1989 года в станице числилось 261 хозяйство. </w:t>
      </w:r>
    </w:p>
    <w:p w:rsidR="008C263C" w:rsidRDefault="008C263C" w:rsidP="008C263C">
      <w:pPr>
        <w:jc w:val="both"/>
        <w:rPr>
          <w:rFonts w:ascii="Times New Roman" w:hAnsi="Times New Roman" w:cs="Times New Roman"/>
          <w:sz w:val="28"/>
          <w:szCs w:val="28"/>
        </w:rPr>
      </w:pPr>
      <w:r w:rsidRPr="00855A8F">
        <w:rPr>
          <w:rFonts w:ascii="Times New Roman" w:hAnsi="Times New Roman" w:cs="Times New Roman"/>
          <w:b/>
          <w:i/>
          <w:sz w:val="28"/>
          <w:szCs w:val="28"/>
        </w:rPr>
        <w:t>Гора Медвежья</w:t>
      </w:r>
      <w:r>
        <w:rPr>
          <w:rFonts w:ascii="Times New Roman" w:hAnsi="Times New Roman" w:cs="Times New Roman"/>
          <w:sz w:val="28"/>
          <w:szCs w:val="28"/>
        </w:rPr>
        <w:t xml:space="preserve">. Главной фигурой флага Ильского городского поселения является гора с лежащим на ней медведем, аллегорией Медвежьей горы. Эта гора высотой 495,3 м расположена к </w:t>
      </w:r>
      <w:proofErr w:type="spellStart"/>
      <w:proofErr w:type="gramStart"/>
      <w:r>
        <w:rPr>
          <w:rFonts w:ascii="Times New Roman" w:hAnsi="Times New Roman" w:cs="Times New Roman"/>
          <w:sz w:val="28"/>
          <w:szCs w:val="28"/>
        </w:rPr>
        <w:t>юго</w:t>
      </w:r>
      <w:proofErr w:type="spellEnd"/>
      <w:r>
        <w:rPr>
          <w:rFonts w:ascii="Times New Roman" w:hAnsi="Times New Roman" w:cs="Times New Roman"/>
          <w:sz w:val="28"/>
          <w:szCs w:val="28"/>
        </w:rPr>
        <w:t xml:space="preserve"> - западу</w:t>
      </w:r>
      <w:proofErr w:type="gramEnd"/>
      <w:r>
        <w:rPr>
          <w:rFonts w:ascii="Times New Roman" w:hAnsi="Times New Roman" w:cs="Times New Roman"/>
          <w:sz w:val="28"/>
          <w:szCs w:val="28"/>
        </w:rPr>
        <w:t xml:space="preserve"> от станицы Дербентской. Когда - то это действительно была гора с красивыми скальными выступами, но этого природного объекта больше нет. Теперь это один из крупнейших карьеров  Краснодарского края, выпускающий строительные нерудные материалы - "Медвежья гора". Здесь добывается камень для строительства - известняк, доломит, песчаник. К карьеру проложена железная дорога. Тем не менее, промышленный объект "Медвежья гора" находится в эпицентре великолепной природы. По рассказам местных жителей на южном склоне этой горы был дольмен, судьба которого нам неизвестна. Возможно дольмен разрушили рабочие карьера,  в надежде найти в нем какие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о ценные предметы.</w:t>
      </w:r>
    </w:p>
    <w:p w:rsidR="008C263C" w:rsidRDefault="008C263C" w:rsidP="008C263C">
      <w:pPr>
        <w:jc w:val="both"/>
        <w:rPr>
          <w:rFonts w:ascii="Times New Roman" w:hAnsi="Times New Roman" w:cs="Times New Roman"/>
          <w:sz w:val="28"/>
          <w:szCs w:val="28"/>
        </w:rPr>
      </w:pPr>
      <w:r w:rsidRPr="00855A8F">
        <w:rPr>
          <w:rFonts w:ascii="Times New Roman" w:hAnsi="Times New Roman" w:cs="Times New Roman"/>
          <w:b/>
          <w:i/>
          <w:sz w:val="28"/>
          <w:szCs w:val="28"/>
        </w:rPr>
        <w:t>Гора Грабова.</w:t>
      </w:r>
      <w:r>
        <w:rPr>
          <w:rFonts w:ascii="Times New Roman" w:hAnsi="Times New Roman" w:cs="Times New Roman"/>
          <w:sz w:val="28"/>
          <w:szCs w:val="28"/>
        </w:rPr>
        <w:t xml:space="preserve">  Эта скалистая  вершина высотой  575,8 м находится по левую сторону ручья в верховьях Грузинской щели. С нее открывается вид на окрестные горы и хребты.</w:t>
      </w:r>
    </w:p>
    <w:p w:rsidR="008C263C" w:rsidRDefault="008C263C" w:rsidP="008C263C">
      <w:pPr>
        <w:jc w:val="both"/>
        <w:rPr>
          <w:rFonts w:ascii="Times New Roman" w:hAnsi="Times New Roman" w:cs="Times New Roman"/>
          <w:sz w:val="28"/>
          <w:szCs w:val="28"/>
        </w:rPr>
      </w:pPr>
      <w:r w:rsidRPr="00146C98">
        <w:rPr>
          <w:rFonts w:ascii="Times New Roman" w:hAnsi="Times New Roman" w:cs="Times New Roman"/>
          <w:b/>
          <w:i/>
          <w:sz w:val="28"/>
          <w:szCs w:val="28"/>
        </w:rPr>
        <w:t>Хребет Митридат.</w:t>
      </w:r>
      <w:r>
        <w:rPr>
          <w:rFonts w:ascii="Times New Roman" w:hAnsi="Times New Roman" w:cs="Times New Roman"/>
          <w:b/>
          <w:i/>
          <w:sz w:val="28"/>
          <w:szCs w:val="28"/>
        </w:rPr>
        <w:t xml:space="preserve"> </w:t>
      </w:r>
      <w:r>
        <w:rPr>
          <w:rFonts w:ascii="Times New Roman" w:hAnsi="Times New Roman" w:cs="Times New Roman"/>
          <w:sz w:val="28"/>
          <w:szCs w:val="28"/>
        </w:rPr>
        <w:t xml:space="preserve">Этот хребет с высшей точкой 684,6 м расположен между истоками ручьев Сосновой и Грузинской щелей, с юга сливается с северными </w:t>
      </w:r>
      <w:r>
        <w:rPr>
          <w:rFonts w:ascii="Times New Roman" w:hAnsi="Times New Roman" w:cs="Times New Roman"/>
          <w:sz w:val="28"/>
          <w:szCs w:val="28"/>
        </w:rPr>
        <w:lastRenderedPageBreak/>
        <w:t xml:space="preserve">склонами хребта Дерби. В некоторых географических источниках горой  Митридат ошибочно называют гору </w:t>
      </w:r>
      <w:proofErr w:type="spellStart"/>
      <w:r>
        <w:rPr>
          <w:rFonts w:ascii="Times New Roman" w:hAnsi="Times New Roman" w:cs="Times New Roman"/>
          <w:sz w:val="28"/>
          <w:szCs w:val="28"/>
        </w:rPr>
        <w:t>Белолистка</w:t>
      </w:r>
      <w:proofErr w:type="spellEnd"/>
      <w:r>
        <w:rPr>
          <w:rFonts w:ascii="Times New Roman" w:hAnsi="Times New Roman" w:cs="Times New Roman"/>
          <w:sz w:val="28"/>
          <w:szCs w:val="28"/>
        </w:rPr>
        <w:t xml:space="preserve">. Хребет Митридат  назван в  честь понтийского царя, под властью которого находилось </w:t>
      </w:r>
      <w:proofErr w:type="spellStart"/>
      <w:r>
        <w:rPr>
          <w:rFonts w:ascii="Times New Roman" w:hAnsi="Times New Roman" w:cs="Times New Roman"/>
          <w:sz w:val="28"/>
          <w:szCs w:val="28"/>
        </w:rPr>
        <w:t>Боспорское</w:t>
      </w:r>
      <w:proofErr w:type="spellEnd"/>
      <w:r>
        <w:rPr>
          <w:rFonts w:ascii="Times New Roman" w:hAnsi="Times New Roman" w:cs="Times New Roman"/>
          <w:sz w:val="28"/>
          <w:szCs w:val="28"/>
        </w:rPr>
        <w:t xml:space="preserve"> государство во 2 веке до нашей эры. Историки считают, что хребет являлся восточной границей  Боспорского царства, которое под властью царя Митридата вело войны с Римом. Митридат  сумел объединить практически все племена и народы, населявшие берега Черного моря, и держал в страхе Рим на протяжении 36 лет.</w:t>
      </w:r>
    </w:p>
    <w:p w:rsidR="008C263C" w:rsidRDefault="008C263C" w:rsidP="008C263C">
      <w:pPr>
        <w:jc w:val="both"/>
        <w:rPr>
          <w:rFonts w:ascii="Times New Roman" w:hAnsi="Times New Roman" w:cs="Times New Roman"/>
          <w:sz w:val="28"/>
          <w:szCs w:val="28"/>
        </w:rPr>
      </w:pPr>
      <w:r w:rsidRPr="005A40B8">
        <w:rPr>
          <w:rFonts w:ascii="Times New Roman" w:hAnsi="Times New Roman" w:cs="Times New Roman"/>
          <w:b/>
          <w:i/>
          <w:sz w:val="28"/>
          <w:szCs w:val="28"/>
        </w:rPr>
        <w:t xml:space="preserve">Хребет Дерби </w:t>
      </w:r>
      <w:proofErr w:type="gramStart"/>
      <w:r w:rsidRPr="005A40B8">
        <w:rPr>
          <w:rFonts w:ascii="Times New Roman" w:hAnsi="Times New Roman" w:cs="Times New Roman"/>
          <w:b/>
          <w:i/>
          <w:sz w:val="28"/>
          <w:szCs w:val="28"/>
        </w:rPr>
        <w:t xml:space="preserve">( </w:t>
      </w:r>
      <w:proofErr w:type="spellStart"/>
      <w:proofErr w:type="gramEnd"/>
      <w:r w:rsidRPr="005A40B8">
        <w:rPr>
          <w:rFonts w:ascii="Times New Roman" w:hAnsi="Times New Roman" w:cs="Times New Roman"/>
          <w:b/>
          <w:i/>
          <w:sz w:val="28"/>
          <w:szCs w:val="28"/>
        </w:rPr>
        <w:t>Дербий</w:t>
      </w:r>
      <w:proofErr w:type="spellEnd"/>
      <w:r w:rsidRPr="005A40B8">
        <w:rPr>
          <w:rFonts w:ascii="Times New Roman" w:hAnsi="Times New Roman" w:cs="Times New Roman"/>
          <w:b/>
          <w:i/>
          <w:sz w:val="28"/>
          <w:szCs w:val="28"/>
        </w:rPr>
        <w:t>).</w:t>
      </w:r>
      <w:r>
        <w:rPr>
          <w:rFonts w:ascii="Times New Roman" w:hAnsi="Times New Roman" w:cs="Times New Roman"/>
          <w:sz w:val="28"/>
          <w:szCs w:val="28"/>
        </w:rPr>
        <w:t xml:space="preserve">  </w:t>
      </w:r>
      <w:r w:rsidRPr="00020347">
        <w:rPr>
          <w:rFonts w:ascii="Times New Roman" w:hAnsi="Times New Roman" w:cs="Times New Roman"/>
          <w:b/>
          <w:i/>
          <w:sz w:val="28"/>
          <w:szCs w:val="28"/>
        </w:rPr>
        <w:t xml:space="preserve">Гора </w:t>
      </w:r>
      <w:proofErr w:type="spellStart"/>
      <w:r w:rsidRPr="00020347">
        <w:rPr>
          <w:rFonts w:ascii="Times New Roman" w:hAnsi="Times New Roman" w:cs="Times New Roman"/>
          <w:b/>
          <w:i/>
          <w:sz w:val="28"/>
          <w:szCs w:val="28"/>
        </w:rPr>
        <w:t>Убиньсу</w:t>
      </w:r>
      <w:proofErr w:type="spellEnd"/>
      <w:r>
        <w:rPr>
          <w:rFonts w:ascii="Times New Roman" w:hAnsi="Times New Roman" w:cs="Times New Roman"/>
          <w:sz w:val="28"/>
          <w:szCs w:val="28"/>
        </w:rPr>
        <w:t xml:space="preserve">. Дерби - хребет в междуречье </w:t>
      </w:r>
      <w:proofErr w:type="spellStart"/>
      <w:r>
        <w:rPr>
          <w:rFonts w:ascii="Times New Roman" w:hAnsi="Times New Roman" w:cs="Times New Roman"/>
          <w:sz w:val="28"/>
          <w:szCs w:val="28"/>
        </w:rPr>
        <w:t>Убина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Хабля</w:t>
      </w:r>
      <w:proofErr w:type="spellEnd"/>
      <w:r>
        <w:rPr>
          <w:rFonts w:ascii="Times New Roman" w:hAnsi="Times New Roman" w:cs="Times New Roman"/>
          <w:sz w:val="28"/>
          <w:szCs w:val="28"/>
        </w:rPr>
        <w:t>. В переводе с арабского "</w:t>
      </w:r>
      <w:proofErr w:type="spellStart"/>
      <w:r>
        <w:rPr>
          <w:rFonts w:ascii="Times New Roman" w:hAnsi="Times New Roman" w:cs="Times New Roman"/>
          <w:sz w:val="28"/>
          <w:szCs w:val="28"/>
        </w:rPr>
        <w:t>дерб</w:t>
      </w:r>
      <w:proofErr w:type="spellEnd"/>
      <w:r>
        <w:rPr>
          <w:rFonts w:ascii="Times New Roman" w:hAnsi="Times New Roman" w:cs="Times New Roman"/>
          <w:sz w:val="28"/>
          <w:szCs w:val="28"/>
        </w:rPr>
        <w:t xml:space="preserve">" означает - горный проход, перевал, а с персидского переводится как "засов, затор". Высшая точка хребта -   гора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высотой 875 м является самой высокой вершиной Северского района.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расположена в междуречье рек Убин 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w:t>
      </w:r>
      <w:proofErr w:type="spellStart"/>
      <w:r>
        <w:rPr>
          <w:rFonts w:ascii="Times New Roman" w:hAnsi="Times New Roman" w:cs="Times New Roman"/>
          <w:sz w:val="28"/>
          <w:szCs w:val="28"/>
        </w:rPr>
        <w:t>Ороним</w:t>
      </w:r>
      <w:proofErr w:type="spellEnd"/>
      <w:r>
        <w:rPr>
          <w:rFonts w:ascii="Times New Roman" w:hAnsi="Times New Roman" w:cs="Times New Roman"/>
          <w:sz w:val="28"/>
          <w:szCs w:val="28"/>
        </w:rPr>
        <w:t xml:space="preserve"> получил название от гидронима Убин  </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Убын</w:t>
      </w:r>
      <w:proofErr w:type="spellEnd"/>
      <w:r>
        <w:rPr>
          <w:rFonts w:ascii="Times New Roman" w:hAnsi="Times New Roman" w:cs="Times New Roman"/>
          <w:sz w:val="28"/>
          <w:szCs w:val="28"/>
        </w:rPr>
        <w:t xml:space="preserve">), от адыгейского слова, возможно означающее название древнего этноса. Частица "су"  - тюркская, означает "вода, ручей, речка". Убин - река протяженностью около 63 км, берет начало в северных отрогах горы Папай, самой западной скалистой вершины Кавказа. Участок долины в верховьях реки Убин между хребтом Дерби и ГКХ носит одноименное название щель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С вершины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из - за </w:t>
      </w:r>
      <w:proofErr w:type="spellStart"/>
      <w:r>
        <w:rPr>
          <w:rFonts w:ascii="Times New Roman" w:hAnsi="Times New Roman" w:cs="Times New Roman"/>
          <w:sz w:val="28"/>
          <w:szCs w:val="28"/>
        </w:rPr>
        <w:t>залесенности</w:t>
      </w:r>
      <w:proofErr w:type="spellEnd"/>
      <w:r>
        <w:rPr>
          <w:rFonts w:ascii="Times New Roman" w:hAnsi="Times New Roman" w:cs="Times New Roman"/>
          <w:sz w:val="28"/>
          <w:szCs w:val="28"/>
        </w:rPr>
        <w:t xml:space="preserve"> вершины вид открывается только тогда, когда с деревьев опадает листва. С нее в этот период при хорошей погоде с юга можно увидеть горный массив Папай и другие горы ГКХ, в северную сторону открывается вид на предгорные равнины.</w:t>
      </w:r>
    </w:p>
    <w:p w:rsidR="008C263C" w:rsidRDefault="008C263C" w:rsidP="008C263C">
      <w:pPr>
        <w:jc w:val="both"/>
        <w:rPr>
          <w:rFonts w:ascii="Times New Roman" w:hAnsi="Times New Roman" w:cs="Times New Roman"/>
          <w:sz w:val="28"/>
          <w:szCs w:val="28"/>
        </w:rPr>
      </w:pPr>
      <w:r w:rsidRPr="00051AD1">
        <w:rPr>
          <w:rFonts w:ascii="Times New Roman" w:hAnsi="Times New Roman" w:cs="Times New Roman"/>
          <w:b/>
          <w:i/>
          <w:sz w:val="28"/>
          <w:szCs w:val="28"/>
        </w:rPr>
        <w:t xml:space="preserve">Гора </w:t>
      </w:r>
      <w:proofErr w:type="spellStart"/>
      <w:r w:rsidRPr="00051AD1">
        <w:rPr>
          <w:rFonts w:ascii="Times New Roman" w:hAnsi="Times New Roman" w:cs="Times New Roman"/>
          <w:b/>
          <w:i/>
          <w:sz w:val="28"/>
          <w:szCs w:val="28"/>
        </w:rPr>
        <w:t>Белолистка</w:t>
      </w:r>
      <w:proofErr w:type="spellEnd"/>
      <w:r w:rsidRPr="00051AD1">
        <w:rPr>
          <w:rFonts w:ascii="Times New Roman" w:hAnsi="Times New Roman" w:cs="Times New Roman"/>
          <w:b/>
          <w:i/>
          <w:sz w:val="28"/>
          <w:szCs w:val="28"/>
        </w:rPr>
        <w:t>.</w:t>
      </w:r>
      <w:r>
        <w:rPr>
          <w:rFonts w:ascii="Times New Roman" w:hAnsi="Times New Roman" w:cs="Times New Roman"/>
          <w:b/>
          <w:i/>
          <w:sz w:val="28"/>
          <w:szCs w:val="28"/>
        </w:rPr>
        <w:t xml:space="preserve"> </w:t>
      </w:r>
      <w:r w:rsidRPr="00051AD1">
        <w:rPr>
          <w:rFonts w:ascii="Times New Roman" w:hAnsi="Times New Roman" w:cs="Times New Roman"/>
          <w:sz w:val="28"/>
          <w:szCs w:val="28"/>
        </w:rPr>
        <w:t>Эта гора</w:t>
      </w:r>
      <w:r>
        <w:rPr>
          <w:rFonts w:ascii="Times New Roman" w:hAnsi="Times New Roman" w:cs="Times New Roman"/>
          <w:sz w:val="28"/>
          <w:szCs w:val="28"/>
        </w:rPr>
        <w:t xml:space="preserve"> высотой 708,2 м  расположена в верховьях Сосновой щели - правого истока реки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Она имеет вид сумрачного тетраэдра, увенчанного каменной короной скального утеса, поросшего соснами. На </w:t>
      </w:r>
      <w:proofErr w:type="spellStart"/>
      <w:r>
        <w:rPr>
          <w:rFonts w:ascii="Times New Roman" w:hAnsi="Times New Roman" w:cs="Times New Roman"/>
          <w:sz w:val="28"/>
          <w:szCs w:val="28"/>
        </w:rPr>
        <w:t>Белолистке</w:t>
      </w:r>
      <w:proofErr w:type="spellEnd"/>
      <w:r>
        <w:rPr>
          <w:rFonts w:ascii="Times New Roman" w:hAnsi="Times New Roman" w:cs="Times New Roman"/>
          <w:sz w:val="28"/>
          <w:szCs w:val="28"/>
        </w:rPr>
        <w:t xml:space="preserve"> встречается рододендрон, жасмин. С нее открывается вид на вершину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 xml:space="preserve"> с юга и с </w:t>
      </w:r>
      <w:proofErr w:type="spellStart"/>
      <w:r>
        <w:rPr>
          <w:rFonts w:ascii="Times New Roman" w:hAnsi="Times New Roman" w:cs="Times New Roman"/>
          <w:sz w:val="28"/>
          <w:szCs w:val="28"/>
        </w:rPr>
        <w:t>северо</w:t>
      </w:r>
      <w:proofErr w:type="spellEnd"/>
      <w:r>
        <w:rPr>
          <w:rFonts w:ascii="Times New Roman" w:hAnsi="Times New Roman" w:cs="Times New Roman"/>
          <w:sz w:val="28"/>
          <w:szCs w:val="28"/>
        </w:rPr>
        <w:t xml:space="preserve"> - востока на равнинную часть долины реки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ль.</w:t>
      </w:r>
    </w:p>
    <w:p w:rsidR="008C263C" w:rsidRDefault="008C263C" w:rsidP="008C263C">
      <w:pPr>
        <w:jc w:val="both"/>
        <w:rPr>
          <w:rFonts w:ascii="Times New Roman" w:hAnsi="Times New Roman" w:cs="Times New Roman"/>
          <w:sz w:val="28"/>
          <w:szCs w:val="28"/>
        </w:rPr>
      </w:pPr>
      <w:r w:rsidRPr="002518C3">
        <w:rPr>
          <w:rFonts w:ascii="Times New Roman" w:hAnsi="Times New Roman" w:cs="Times New Roman"/>
          <w:b/>
          <w:i/>
          <w:sz w:val="28"/>
          <w:szCs w:val="28"/>
        </w:rPr>
        <w:t>Наташкины водопады.</w:t>
      </w:r>
      <w:r>
        <w:rPr>
          <w:rFonts w:ascii="Times New Roman" w:hAnsi="Times New Roman" w:cs="Times New Roman"/>
          <w:sz w:val="28"/>
          <w:szCs w:val="28"/>
        </w:rPr>
        <w:t xml:space="preserve"> Эти водопады расположены в истоках реки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ль в ущелье Сосновой щели выше станицы Дербентской на 12 км. Они названы в честь студентки Краснодарского сельхозинститута, побывавшей здесь в 60 -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гг. вместе с друзьями. Первый водопад имеет 7 ступеней общей высотой 16 - 17 м. Второй  расположен в 400 м выше - одноступенчатый высотой 6,5 м.</w:t>
      </w:r>
      <w:r w:rsidR="00B82BF3" w:rsidRPr="00B82BF3">
        <w:rPr>
          <w:rFonts w:ascii="Times New Roman" w:hAnsi="Times New Roman" w:cs="Times New Roman"/>
          <w:sz w:val="28"/>
          <w:szCs w:val="28"/>
        </w:rPr>
        <w:t xml:space="preserve"> </w:t>
      </w:r>
      <w:r w:rsidR="00B82BF3" w:rsidRPr="00B82BF3">
        <w:rPr>
          <w:rFonts w:ascii="Times New Roman" w:hAnsi="Times New Roman" w:cs="Times New Roman"/>
          <w:b/>
          <w:i/>
          <w:sz w:val="28"/>
          <w:szCs w:val="28"/>
        </w:rPr>
        <w:t>Река Убин.</w:t>
      </w:r>
      <w:r w:rsidR="00B82BF3">
        <w:rPr>
          <w:rFonts w:ascii="Times New Roman" w:hAnsi="Times New Roman" w:cs="Times New Roman"/>
          <w:sz w:val="28"/>
          <w:szCs w:val="28"/>
        </w:rPr>
        <w:t xml:space="preserve"> Убин - река протяженностью около 63 км, берет свое начало в северных отрогах горы Папай. Протекая через станицы Убинская, Азовская, Северская, река впадает в </w:t>
      </w:r>
      <w:proofErr w:type="spellStart"/>
      <w:r w:rsidR="00B82BF3">
        <w:rPr>
          <w:rFonts w:ascii="Times New Roman" w:hAnsi="Times New Roman" w:cs="Times New Roman"/>
          <w:sz w:val="28"/>
          <w:szCs w:val="28"/>
        </w:rPr>
        <w:t>Шапсугское</w:t>
      </w:r>
      <w:proofErr w:type="spellEnd"/>
      <w:r w:rsidR="00B82BF3">
        <w:rPr>
          <w:rFonts w:ascii="Times New Roman" w:hAnsi="Times New Roman" w:cs="Times New Roman"/>
          <w:sz w:val="28"/>
          <w:szCs w:val="28"/>
        </w:rPr>
        <w:t xml:space="preserve"> водохранилище. Некогда она впадала в реку </w:t>
      </w:r>
      <w:proofErr w:type="spellStart"/>
      <w:r w:rsidR="00B82BF3">
        <w:rPr>
          <w:rFonts w:ascii="Times New Roman" w:hAnsi="Times New Roman" w:cs="Times New Roman"/>
          <w:sz w:val="28"/>
          <w:szCs w:val="28"/>
        </w:rPr>
        <w:t>Афипс</w:t>
      </w:r>
      <w:proofErr w:type="spellEnd"/>
      <w:r w:rsidR="00B82BF3">
        <w:rPr>
          <w:rFonts w:ascii="Times New Roman" w:hAnsi="Times New Roman" w:cs="Times New Roman"/>
          <w:sz w:val="28"/>
          <w:szCs w:val="28"/>
        </w:rPr>
        <w:t xml:space="preserve">.  Долина реки Убин известна своими минеральными источниками, названными Запорожскими. Значение слова "Убин" не выяснено, но возможно оно связано с </w:t>
      </w:r>
      <w:r w:rsidR="00B82BF3">
        <w:rPr>
          <w:rFonts w:ascii="Times New Roman" w:hAnsi="Times New Roman" w:cs="Times New Roman"/>
          <w:sz w:val="28"/>
          <w:szCs w:val="28"/>
        </w:rPr>
        <w:lastRenderedPageBreak/>
        <w:t xml:space="preserve">наличием здесь минеральных источников. Исследователи отмечают, что здесь насчитывается 14 выходов соляных и соляно - щелочных вод типа "Ессентуки " с различной минерализацией.  </w:t>
      </w:r>
      <w:proofErr w:type="gramStart"/>
      <w:r w:rsidR="00B82BF3">
        <w:rPr>
          <w:rFonts w:ascii="Times New Roman" w:hAnsi="Times New Roman" w:cs="Times New Roman"/>
          <w:sz w:val="28"/>
          <w:szCs w:val="28"/>
        </w:rPr>
        <w:t xml:space="preserve">В долине </w:t>
      </w:r>
      <w:proofErr w:type="spellStart"/>
      <w:r w:rsidR="00B82BF3">
        <w:rPr>
          <w:rFonts w:ascii="Times New Roman" w:hAnsi="Times New Roman" w:cs="Times New Roman"/>
          <w:sz w:val="28"/>
          <w:szCs w:val="28"/>
        </w:rPr>
        <w:t>Убина</w:t>
      </w:r>
      <w:proofErr w:type="spellEnd"/>
      <w:r w:rsidR="00B82BF3">
        <w:rPr>
          <w:rFonts w:ascii="Times New Roman" w:hAnsi="Times New Roman" w:cs="Times New Roman"/>
          <w:sz w:val="28"/>
          <w:szCs w:val="28"/>
        </w:rPr>
        <w:t xml:space="preserve"> богатый растительный мир: это дуб зимний, дуб </w:t>
      </w:r>
      <w:proofErr w:type="spellStart"/>
      <w:r w:rsidR="00B82BF3">
        <w:rPr>
          <w:rFonts w:ascii="Times New Roman" w:hAnsi="Times New Roman" w:cs="Times New Roman"/>
          <w:sz w:val="28"/>
          <w:szCs w:val="28"/>
        </w:rPr>
        <w:t>черешчатый</w:t>
      </w:r>
      <w:proofErr w:type="spellEnd"/>
      <w:r w:rsidR="00B82BF3">
        <w:rPr>
          <w:rFonts w:ascii="Times New Roman" w:hAnsi="Times New Roman" w:cs="Times New Roman"/>
          <w:sz w:val="28"/>
          <w:szCs w:val="28"/>
        </w:rPr>
        <w:t>, клен остролистный, сосна, бересклет, крушина,  ильм, тополь, кизил, боярышник, лещина, яблоня, груша и др.</w:t>
      </w:r>
      <w:proofErr w:type="gramEnd"/>
    </w:p>
    <w:p w:rsidR="006A6CAD" w:rsidRDefault="006A6CAD" w:rsidP="008C263C">
      <w:pPr>
        <w:jc w:val="both"/>
        <w:rPr>
          <w:rFonts w:ascii="Times New Roman" w:hAnsi="Times New Roman" w:cs="Times New Roman"/>
          <w:sz w:val="28"/>
          <w:szCs w:val="28"/>
        </w:rPr>
      </w:pPr>
      <w:r w:rsidRPr="006A6CAD">
        <w:rPr>
          <w:rFonts w:ascii="Times New Roman" w:hAnsi="Times New Roman" w:cs="Times New Roman"/>
          <w:b/>
          <w:i/>
          <w:sz w:val="28"/>
          <w:szCs w:val="28"/>
        </w:rPr>
        <w:t>Дольмены долины реки Убин</w:t>
      </w:r>
      <w:r>
        <w:rPr>
          <w:rFonts w:ascii="Times New Roman" w:hAnsi="Times New Roman" w:cs="Times New Roman"/>
          <w:sz w:val="28"/>
          <w:szCs w:val="28"/>
        </w:rPr>
        <w:t>. Напротив "Дубравы"  на левом берегу р. Убин  на пригорке расположены дольмены. Дольменов тут было несколько, от многих остались отдельные плиты. Более - менее уцелел только один, реставрированный.</w:t>
      </w:r>
    </w:p>
    <w:p w:rsidR="00DD72BC" w:rsidRDefault="00DD72BC" w:rsidP="008C263C">
      <w:pPr>
        <w:jc w:val="both"/>
        <w:rPr>
          <w:rFonts w:ascii="Times New Roman" w:hAnsi="Times New Roman" w:cs="Times New Roman"/>
          <w:b/>
          <w:sz w:val="28"/>
          <w:szCs w:val="28"/>
        </w:rPr>
      </w:pPr>
    </w:p>
    <w:p w:rsidR="008C263C" w:rsidRDefault="008C263C" w:rsidP="008C263C">
      <w:pPr>
        <w:jc w:val="both"/>
        <w:rPr>
          <w:rFonts w:ascii="Times New Roman" w:hAnsi="Times New Roman" w:cs="Times New Roman"/>
          <w:b/>
          <w:sz w:val="28"/>
          <w:szCs w:val="28"/>
        </w:rPr>
      </w:pPr>
      <w:r w:rsidRPr="0023039D">
        <w:rPr>
          <w:rFonts w:ascii="Times New Roman" w:hAnsi="Times New Roman" w:cs="Times New Roman"/>
          <w:b/>
          <w:sz w:val="28"/>
          <w:szCs w:val="28"/>
        </w:rPr>
        <w:t>Техническое описание маршрута.</w:t>
      </w:r>
    </w:p>
    <w:p w:rsidR="00A877FE" w:rsidRDefault="008C263C" w:rsidP="008C263C">
      <w:pPr>
        <w:jc w:val="both"/>
        <w:rPr>
          <w:rFonts w:ascii="Times New Roman" w:hAnsi="Times New Roman" w:cs="Times New Roman"/>
          <w:sz w:val="28"/>
          <w:szCs w:val="28"/>
        </w:rPr>
      </w:pPr>
      <w:r w:rsidRPr="002528AA">
        <w:rPr>
          <w:rFonts w:ascii="Times New Roman" w:hAnsi="Times New Roman" w:cs="Times New Roman"/>
          <w:sz w:val="28"/>
          <w:szCs w:val="28"/>
        </w:rPr>
        <w:t xml:space="preserve"> </w:t>
      </w:r>
      <w:r>
        <w:rPr>
          <w:rFonts w:ascii="Times New Roman" w:hAnsi="Times New Roman" w:cs="Times New Roman"/>
          <w:sz w:val="28"/>
          <w:szCs w:val="28"/>
        </w:rPr>
        <w:t>Пешеходная часть маршрута  начинается с автобусной остановки в станице Дербентской. Для прохождения маршрута рекомендуется следующий примерный график  движения: первый  день - заезд в станицу Дербентская и движение по долине  Сосновой  щели  до охотничьего домика, посещение  Наташкиных водопадов; второй день –</w:t>
      </w:r>
      <w:r w:rsidR="008B379A">
        <w:rPr>
          <w:rFonts w:ascii="Times New Roman" w:hAnsi="Times New Roman" w:cs="Times New Roman"/>
          <w:sz w:val="28"/>
          <w:szCs w:val="28"/>
        </w:rPr>
        <w:t xml:space="preserve"> </w:t>
      </w:r>
      <w:r w:rsidR="00A877FE">
        <w:rPr>
          <w:rFonts w:ascii="Times New Roman" w:hAnsi="Times New Roman" w:cs="Times New Roman"/>
          <w:sz w:val="28"/>
          <w:szCs w:val="28"/>
        </w:rPr>
        <w:t xml:space="preserve">переход Наташкины водопады – гора </w:t>
      </w:r>
      <w:proofErr w:type="spellStart"/>
      <w:r w:rsidR="00A877FE">
        <w:rPr>
          <w:rFonts w:ascii="Times New Roman" w:hAnsi="Times New Roman" w:cs="Times New Roman"/>
          <w:sz w:val="28"/>
          <w:szCs w:val="28"/>
        </w:rPr>
        <w:t>Белолистка</w:t>
      </w:r>
      <w:proofErr w:type="spellEnd"/>
      <w:r w:rsidR="00A877FE">
        <w:rPr>
          <w:rFonts w:ascii="Times New Roman" w:hAnsi="Times New Roman" w:cs="Times New Roman"/>
          <w:sz w:val="28"/>
          <w:szCs w:val="28"/>
        </w:rPr>
        <w:t xml:space="preserve"> </w:t>
      </w:r>
      <w:proofErr w:type="gramStart"/>
      <w:r w:rsidR="00A877FE">
        <w:rPr>
          <w:rFonts w:ascii="Times New Roman" w:hAnsi="Times New Roman" w:cs="Times New Roman"/>
          <w:sz w:val="28"/>
          <w:szCs w:val="28"/>
        </w:rPr>
        <w:t>–х</w:t>
      </w:r>
      <w:proofErr w:type="gramEnd"/>
      <w:r w:rsidR="00A877FE">
        <w:rPr>
          <w:rFonts w:ascii="Times New Roman" w:hAnsi="Times New Roman" w:cs="Times New Roman"/>
          <w:sz w:val="28"/>
          <w:szCs w:val="28"/>
        </w:rPr>
        <w:t xml:space="preserve">ребет Дерби - </w:t>
      </w:r>
      <w:proofErr w:type="spellStart"/>
      <w:r w:rsidR="00A877FE">
        <w:rPr>
          <w:rFonts w:ascii="Times New Roman" w:hAnsi="Times New Roman" w:cs="Times New Roman"/>
          <w:sz w:val="28"/>
          <w:szCs w:val="28"/>
        </w:rPr>
        <w:t>Мачмалов</w:t>
      </w:r>
      <w:proofErr w:type="spellEnd"/>
      <w:r w:rsidR="00A877FE">
        <w:rPr>
          <w:rFonts w:ascii="Times New Roman" w:hAnsi="Times New Roman" w:cs="Times New Roman"/>
          <w:sz w:val="28"/>
          <w:szCs w:val="28"/>
        </w:rPr>
        <w:t xml:space="preserve"> хребет</w:t>
      </w:r>
      <w:r w:rsidR="008B379A">
        <w:rPr>
          <w:rFonts w:ascii="Times New Roman" w:hAnsi="Times New Roman" w:cs="Times New Roman"/>
          <w:sz w:val="28"/>
          <w:szCs w:val="28"/>
        </w:rPr>
        <w:t xml:space="preserve"> -</w:t>
      </w:r>
      <w:r w:rsidR="00A877FE">
        <w:rPr>
          <w:rFonts w:ascii="Times New Roman" w:hAnsi="Times New Roman" w:cs="Times New Roman"/>
          <w:sz w:val="28"/>
          <w:szCs w:val="28"/>
        </w:rPr>
        <w:t xml:space="preserve"> долина реки Убин; третий день</w:t>
      </w:r>
      <w:r w:rsidR="008B379A">
        <w:rPr>
          <w:rFonts w:ascii="Times New Roman" w:hAnsi="Times New Roman" w:cs="Times New Roman"/>
          <w:sz w:val="28"/>
          <w:szCs w:val="28"/>
        </w:rPr>
        <w:t xml:space="preserve"> - </w:t>
      </w:r>
      <w:r w:rsidR="00A877FE">
        <w:rPr>
          <w:rFonts w:ascii="Times New Roman" w:hAnsi="Times New Roman" w:cs="Times New Roman"/>
          <w:sz w:val="28"/>
          <w:szCs w:val="28"/>
        </w:rPr>
        <w:t xml:space="preserve"> </w:t>
      </w:r>
      <w:r>
        <w:rPr>
          <w:rFonts w:ascii="Times New Roman" w:hAnsi="Times New Roman" w:cs="Times New Roman"/>
          <w:sz w:val="28"/>
          <w:szCs w:val="28"/>
        </w:rPr>
        <w:t xml:space="preserve">  </w:t>
      </w:r>
      <w:r w:rsidR="00A877FE">
        <w:rPr>
          <w:rFonts w:ascii="Times New Roman" w:hAnsi="Times New Roman" w:cs="Times New Roman"/>
          <w:sz w:val="28"/>
          <w:szCs w:val="28"/>
        </w:rPr>
        <w:t>переход база отдыха «Дубрава» - ст. Убинская.</w:t>
      </w:r>
    </w:p>
    <w:p w:rsidR="008C263C" w:rsidRDefault="00A877FE" w:rsidP="008C263C">
      <w:pPr>
        <w:jc w:val="both"/>
        <w:rPr>
          <w:rFonts w:ascii="Times New Roman" w:hAnsi="Times New Roman" w:cs="Times New Roman"/>
          <w:sz w:val="28"/>
          <w:szCs w:val="28"/>
        </w:rPr>
      </w:pPr>
      <w:r>
        <w:rPr>
          <w:rFonts w:ascii="Times New Roman" w:hAnsi="Times New Roman" w:cs="Times New Roman"/>
          <w:i/>
          <w:sz w:val="28"/>
          <w:szCs w:val="28"/>
        </w:rPr>
        <w:t xml:space="preserve"> </w:t>
      </w:r>
      <w:r w:rsidR="008C263C">
        <w:rPr>
          <w:rFonts w:ascii="Times New Roman" w:hAnsi="Times New Roman" w:cs="Times New Roman"/>
          <w:i/>
          <w:sz w:val="28"/>
          <w:szCs w:val="28"/>
        </w:rPr>
        <w:t>Первый день.</w:t>
      </w:r>
      <w:r w:rsidR="008C263C">
        <w:rPr>
          <w:rFonts w:ascii="Times New Roman" w:hAnsi="Times New Roman" w:cs="Times New Roman"/>
          <w:sz w:val="28"/>
          <w:szCs w:val="28"/>
        </w:rPr>
        <w:t xml:space="preserve"> </w:t>
      </w:r>
      <w:r>
        <w:rPr>
          <w:rFonts w:ascii="Times New Roman" w:hAnsi="Times New Roman" w:cs="Times New Roman"/>
          <w:sz w:val="28"/>
          <w:szCs w:val="28"/>
        </w:rPr>
        <w:t xml:space="preserve"> Переход:</w:t>
      </w:r>
      <w:r w:rsidR="008B379A">
        <w:rPr>
          <w:rFonts w:ascii="Times New Roman" w:hAnsi="Times New Roman" w:cs="Times New Roman"/>
          <w:sz w:val="28"/>
          <w:szCs w:val="28"/>
        </w:rPr>
        <w:t xml:space="preserve"> </w:t>
      </w:r>
      <w:r>
        <w:rPr>
          <w:rFonts w:ascii="Times New Roman" w:hAnsi="Times New Roman" w:cs="Times New Roman"/>
          <w:sz w:val="28"/>
          <w:szCs w:val="28"/>
        </w:rPr>
        <w:t>ст</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ербентская – Наташкины водопады, протяженность 12 км. </w:t>
      </w:r>
      <w:r w:rsidR="008C263C">
        <w:rPr>
          <w:rFonts w:ascii="Times New Roman" w:hAnsi="Times New Roman" w:cs="Times New Roman"/>
          <w:sz w:val="28"/>
          <w:szCs w:val="28"/>
        </w:rPr>
        <w:t>От магазина на конечной остановке</w:t>
      </w:r>
      <w:r>
        <w:rPr>
          <w:rFonts w:ascii="Times New Roman" w:hAnsi="Times New Roman" w:cs="Times New Roman"/>
          <w:sz w:val="28"/>
          <w:szCs w:val="28"/>
        </w:rPr>
        <w:t xml:space="preserve"> в ст. Дербентской</w:t>
      </w:r>
      <w:r w:rsidR="008C263C">
        <w:rPr>
          <w:rFonts w:ascii="Times New Roman" w:hAnsi="Times New Roman" w:cs="Times New Roman"/>
          <w:sz w:val="28"/>
          <w:szCs w:val="28"/>
        </w:rPr>
        <w:t xml:space="preserve"> следуем по дороге до развилки, на которой поворачиваем на правую дорогу и пересекаем реку</w:t>
      </w:r>
      <w:proofErr w:type="gramStart"/>
      <w:r w:rsidR="008C263C">
        <w:rPr>
          <w:rFonts w:ascii="Times New Roman" w:hAnsi="Times New Roman" w:cs="Times New Roman"/>
          <w:sz w:val="28"/>
          <w:szCs w:val="28"/>
        </w:rPr>
        <w:t xml:space="preserve"> И</w:t>
      </w:r>
      <w:proofErr w:type="gramEnd"/>
      <w:r w:rsidR="008C263C">
        <w:rPr>
          <w:rFonts w:ascii="Times New Roman" w:hAnsi="Times New Roman" w:cs="Times New Roman"/>
          <w:sz w:val="28"/>
          <w:szCs w:val="28"/>
        </w:rPr>
        <w:t xml:space="preserve">ль. После пересечения реки продолжаем путь по дороге вдоль реки вверх против течения. До слияния ручьев Сосновой и Грузинской щелей проходим по полянам и  несколько бродов через реку. Через 2,5 км доходим до слияния ручьев. Тут ущелье раздваивается, наш путь лежит в </w:t>
      </w:r>
      <w:proofErr w:type="spellStart"/>
      <w:r w:rsidR="008C263C">
        <w:rPr>
          <w:rFonts w:ascii="Times New Roman" w:hAnsi="Times New Roman" w:cs="Times New Roman"/>
          <w:sz w:val="28"/>
          <w:szCs w:val="28"/>
        </w:rPr>
        <w:t>орографически</w:t>
      </w:r>
      <w:proofErr w:type="spellEnd"/>
      <w:r w:rsidR="008C263C">
        <w:rPr>
          <w:rFonts w:ascii="Times New Roman" w:hAnsi="Times New Roman" w:cs="Times New Roman"/>
          <w:sz w:val="28"/>
          <w:szCs w:val="28"/>
        </w:rPr>
        <w:t xml:space="preserve"> правую Сосновую щель. Долина  ручья становится уже, дорога  все время ведет вдоль ручья, проходя множество бродов. Примерно через 6,5 км ущелье снова раздваивается на щели Ольховая и </w:t>
      </w:r>
      <w:proofErr w:type="spellStart"/>
      <w:r w:rsidR="008C263C">
        <w:rPr>
          <w:rFonts w:ascii="Times New Roman" w:hAnsi="Times New Roman" w:cs="Times New Roman"/>
          <w:sz w:val="28"/>
          <w:szCs w:val="28"/>
        </w:rPr>
        <w:t>Отрыжкова</w:t>
      </w:r>
      <w:proofErr w:type="spellEnd"/>
      <w:r w:rsidR="008C263C">
        <w:rPr>
          <w:rFonts w:ascii="Times New Roman" w:hAnsi="Times New Roman" w:cs="Times New Roman"/>
          <w:sz w:val="28"/>
          <w:szCs w:val="28"/>
        </w:rPr>
        <w:t xml:space="preserve">. Наш маршрут лежит в </w:t>
      </w:r>
      <w:proofErr w:type="spellStart"/>
      <w:r w:rsidR="008C263C">
        <w:rPr>
          <w:rFonts w:ascii="Times New Roman" w:hAnsi="Times New Roman" w:cs="Times New Roman"/>
          <w:sz w:val="28"/>
          <w:szCs w:val="28"/>
        </w:rPr>
        <w:t>орографически</w:t>
      </w:r>
      <w:proofErr w:type="spellEnd"/>
      <w:r w:rsidR="008C263C">
        <w:rPr>
          <w:rFonts w:ascii="Times New Roman" w:hAnsi="Times New Roman" w:cs="Times New Roman"/>
          <w:sz w:val="28"/>
          <w:szCs w:val="28"/>
        </w:rPr>
        <w:t xml:space="preserve">  левую Ольховую щель, где и находятся живописные водопады. Двигаясь дальше по правой дороге, примерно через 1,5 км подходим к поляне, на которой стоит охотничий домик. На этой поляне целесообразно остановиться на ночлег, в плохую погоду можно расположиться в домике. От домика до Наташкиных водопадов идти около 1,5 км. Осматривать водопады нужно идти без рюкзаков по руслу ручья. Подойдя к первому 7 - ступенчатому водопаду по руслу ручья, обходим его слева, чтобы посетить второй одноступенчатый водопад, расположенный на 400 метров выше. Для этого из ущелья выбираемся на лесную дорогу, по которой проходим до второго водопада. Ориентиром к нему являются большие камни, поросшие мхом, </w:t>
      </w:r>
      <w:r w:rsidR="008C263C">
        <w:rPr>
          <w:rFonts w:ascii="Times New Roman" w:hAnsi="Times New Roman" w:cs="Times New Roman"/>
          <w:sz w:val="28"/>
          <w:szCs w:val="28"/>
        </w:rPr>
        <w:lastRenderedPageBreak/>
        <w:t xml:space="preserve">находящиеся справа от дороги. Осмотрев водопады, по дороге возвращаемся к месту ночевки. </w:t>
      </w:r>
    </w:p>
    <w:p w:rsidR="008B379A" w:rsidRDefault="008C263C" w:rsidP="008C263C">
      <w:pPr>
        <w:jc w:val="both"/>
        <w:rPr>
          <w:rFonts w:ascii="Times New Roman" w:hAnsi="Times New Roman" w:cs="Times New Roman"/>
          <w:sz w:val="28"/>
          <w:szCs w:val="28"/>
        </w:rPr>
      </w:pPr>
      <w:r w:rsidRPr="00F070FE">
        <w:rPr>
          <w:rFonts w:ascii="Times New Roman" w:hAnsi="Times New Roman" w:cs="Times New Roman"/>
          <w:i/>
          <w:sz w:val="28"/>
          <w:szCs w:val="28"/>
        </w:rPr>
        <w:t>Второй день</w:t>
      </w:r>
      <w:r>
        <w:rPr>
          <w:rFonts w:ascii="Times New Roman" w:hAnsi="Times New Roman" w:cs="Times New Roman"/>
          <w:i/>
          <w:sz w:val="28"/>
          <w:szCs w:val="28"/>
        </w:rPr>
        <w:t xml:space="preserve"> </w:t>
      </w:r>
      <w:r w:rsidR="00A877FE">
        <w:rPr>
          <w:rFonts w:ascii="Times New Roman" w:hAnsi="Times New Roman" w:cs="Times New Roman"/>
          <w:i/>
          <w:sz w:val="28"/>
          <w:szCs w:val="28"/>
        </w:rPr>
        <w:t xml:space="preserve"> </w:t>
      </w:r>
      <w:r w:rsidR="00A877FE">
        <w:rPr>
          <w:rFonts w:ascii="Times New Roman" w:hAnsi="Times New Roman" w:cs="Times New Roman"/>
          <w:sz w:val="28"/>
          <w:szCs w:val="28"/>
        </w:rPr>
        <w:t xml:space="preserve">Переход: Наташкины водопады – гора </w:t>
      </w:r>
      <w:proofErr w:type="spellStart"/>
      <w:r w:rsidR="00A877FE">
        <w:rPr>
          <w:rFonts w:ascii="Times New Roman" w:hAnsi="Times New Roman" w:cs="Times New Roman"/>
          <w:sz w:val="28"/>
          <w:szCs w:val="28"/>
        </w:rPr>
        <w:t>Белолистка</w:t>
      </w:r>
      <w:proofErr w:type="spellEnd"/>
      <w:r w:rsidR="00A877FE">
        <w:rPr>
          <w:rFonts w:ascii="Times New Roman" w:hAnsi="Times New Roman" w:cs="Times New Roman"/>
          <w:sz w:val="28"/>
          <w:szCs w:val="28"/>
        </w:rPr>
        <w:t xml:space="preserve"> </w:t>
      </w:r>
      <w:proofErr w:type="gramStart"/>
      <w:r w:rsidR="00A877FE">
        <w:rPr>
          <w:rFonts w:ascii="Times New Roman" w:hAnsi="Times New Roman" w:cs="Times New Roman"/>
          <w:sz w:val="28"/>
          <w:szCs w:val="28"/>
        </w:rPr>
        <w:t>–х</w:t>
      </w:r>
      <w:proofErr w:type="gramEnd"/>
      <w:r w:rsidR="00A877FE">
        <w:rPr>
          <w:rFonts w:ascii="Times New Roman" w:hAnsi="Times New Roman" w:cs="Times New Roman"/>
          <w:sz w:val="28"/>
          <w:szCs w:val="28"/>
        </w:rPr>
        <w:t xml:space="preserve">ребет Дерби - </w:t>
      </w:r>
      <w:proofErr w:type="spellStart"/>
      <w:r w:rsidR="00A877FE">
        <w:rPr>
          <w:rFonts w:ascii="Times New Roman" w:hAnsi="Times New Roman" w:cs="Times New Roman"/>
          <w:sz w:val="28"/>
          <w:szCs w:val="28"/>
        </w:rPr>
        <w:t>Мачмалов</w:t>
      </w:r>
      <w:proofErr w:type="spellEnd"/>
      <w:r w:rsidR="00A877FE">
        <w:rPr>
          <w:rFonts w:ascii="Times New Roman" w:hAnsi="Times New Roman" w:cs="Times New Roman"/>
          <w:sz w:val="28"/>
          <w:szCs w:val="28"/>
        </w:rPr>
        <w:t xml:space="preserve"> хребет - долина реки Убин. </w:t>
      </w:r>
      <w:r>
        <w:rPr>
          <w:rFonts w:ascii="Times New Roman" w:hAnsi="Times New Roman" w:cs="Times New Roman"/>
          <w:sz w:val="28"/>
          <w:szCs w:val="28"/>
        </w:rPr>
        <w:t xml:space="preserve">Восхождение на вершины:  жемчужину </w:t>
      </w:r>
      <w:r w:rsidR="00A877FE">
        <w:rPr>
          <w:rFonts w:ascii="Times New Roman" w:hAnsi="Times New Roman" w:cs="Times New Roman"/>
          <w:sz w:val="28"/>
          <w:szCs w:val="28"/>
        </w:rPr>
        <w:t>С</w:t>
      </w:r>
      <w:r>
        <w:rPr>
          <w:rFonts w:ascii="Times New Roman" w:hAnsi="Times New Roman" w:cs="Times New Roman"/>
          <w:sz w:val="28"/>
          <w:szCs w:val="28"/>
        </w:rPr>
        <w:t xml:space="preserve">основой щели гору  </w:t>
      </w:r>
      <w:proofErr w:type="spellStart"/>
      <w:r>
        <w:rPr>
          <w:rFonts w:ascii="Times New Roman" w:hAnsi="Times New Roman" w:cs="Times New Roman"/>
          <w:sz w:val="28"/>
          <w:szCs w:val="28"/>
        </w:rPr>
        <w:t>Белолистка</w:t>
      </w:r>
      <w:proofErr w:type="spellEnd"/>
      <w:r>
        <w:rPr>
          <w:rFonts w:ascii="Times New Roman" w:hAnsi="Times New Roman" w:cs="Times New Roman"/>
          <w:sz w:val="28"/>
          <w:szCs w:val="28"/>
        </w:rPr>
        <w:t xml:space="preserve"> и самую высокую вершину Северского района гору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w:t>
      </w:r>
      <w:r w:rsidR="00A877FE">
        <w:rPr>
          <w:rFonts w:ascii="Times New Roman" w:hAnsi="Times New Roman" w:cs="Times New Roman"/>
          <w:sz w:val="28"/>
          <w:szCs w:val="28"/>
        </w:rPr>
        <w:t xml:space="preserve"> Протяженность 12 км.</w:t>
      </w:r>
      <w:r>
        <w:rPr>
          <w:rFonts w:ascii="Times New Roman" w:hAnsi="Times New Roman" w:cs="Times New Roman"/>
          <w:sz w:val="28"/>
          <w:szCs w:val="28"/>
        </w:rPr>
        <w:t xml:space="preserve"> От охотничьего домика по дороге поднимаемся в верховья  Сосновой щели до </w:t>
      </w:r>
      <w:proofErr w:type="spellStart"/>
      <w:r>
        <w:rPr>
          <w:rFonts w:ascii="Times New Roman" w:hAnsi="Times New Roman" w:cs="Times New Roman"/>
          <w:sz w:val="28"/>
          <w:szCs w:val="28"/>
        </w:rPr>
        <w:t>седловинки</w:t>
      </w:r>
      <w:proofErr w:type="spellEnd"/>
      <w:r>
        <w:rPr>
          <w:rFonts w:ascii="Times New Roman" w:hAnsi="Times New Roman" w:cs="Times New Roman"/>
          <w:sz w:val="28"/>
          <w:szCs w:val="28"/>
        </w:rPr>
        <w:t xml:space="preserve"> между горой </w:t>
      </w:r>
      <w:proofErr w:type="spellStart"/>
      <w:r>
        <w:rPr>
          <w:rFonts w:ascii="Times New Roman" w:hAnsi="Times New Roman" w:cs="Times New Roman"/>
          <w:sz w:val="28"/>
          <w:szCs w:val="28"/>
        </w:rPr>
        <w:t>Белолистка</w:t>
      </w:r>
      <w:proofErr w:type="spellEnd"/>
      <w:r>
        <w:rPr>
          <w:rFonts w:ascii="Times New Roman" w:hAnsi="Times New Roman" w:cs="Times New Roman"/>
          <w:sz w:val="28"/>
          <w:szCs w:val="28"/>
        </w:rPr>
        <w:t xml:space="preserve"> и хребтом Дерби. С этой  </w:t>
      </w:r>
      <w:proofErr w:type="spellStart"/>
      <w:r>
        <w:rPr>
          <w:rFonts w:ascii="Times New Roman" w:hAnsi="Times New Roman" w:cs="Times New Roman"/>
          <w:sz w:val="28"/>
          <w:szCs w:val="28"/>
        </w:rPr>
        <w:t>седловинки</w:t>
      </w:r>
      <w:proofErr w:type="spellEnd"/>
      <w:r>
        <w:rPr>
          <w:rFonts w:ascii="Times New Roman" w:hAnsi="Times New Roman" w:cs="Times New Roman"/>
          <w:sz w:val="28"/>
          <w:szCs w:val="28"/>
        </w:rPr>
        <w:t xml:space="preserve">  совершается восхождение на гору </w:t>
      </w:r>
      <w:proofErr w:type="spellStart"/>
      <w:r>
        <w:rPr>
          <w:rFonts w:ascii="Times New Roman" w:hAnsi="Times New Roman" w:cs="Times New Roman"/>
          <w:sz w:val="28"/>
          <w:szCs w:val="28"/>
        </w:rPr>
        <w:t>Белолистка</w:t>
      </w:r>
      <w:proofErr w:type="spellEnd"/>
      <w:r w:rsidR="00BA5F0D">
        <w:rPr>
          <w:rFonts w:ascii="Times New Roman" w:hAnsi="Times New Roman" w:cs="Times New Roman"/>
          <w:sz w:val="28"/>
          <w:szCs w:val="28"/>
        </w:rPr>
        <w:t xml:space="preserve"> без рюкзаков.</w:t>
      </w:r>
      <w:r>
        <w:rPr>
          <w:rFonts w:ascii="Times New Roman" w:hAnsi="Times New Roman" w:cs="Times New Roman"/>
          <w:sz w:val="28"/>
          <w:szCs w:val="28"/>
        </w:rPr>
        <w:t xml:space="preserve"> </w:t>
      </w:r>
      <w:r w:rsidR="00BA5F0D">
        <w:rPr>
          <w:rFonts w:ascii="Times New Roman" w:hAnsi="Times New Roman" w:cs="Times New Roman"/>
          <w:sz w:val="28"/>
          <w:szCs w:val="28"/>
        </w:rPr>
        <w:t>А</w:t>
      </w:r>
      <w:r>
        <w:rPr>
          <w:rFonts w:ascii="Times New Roman" w:hAnsi="Times New Roman" w:cs="Times New Roman"/>
          <w:sz w:val="28"/>
          <w:szCs w:val="28"/>
        </w:rPr>
        <w:t xml:space="preserve"> затем </w:t>
      </w:r>
      <w:r w:rsidR="00BA5F0D">
        <w:rPr>
          <w:rFonts w:ascii="Times New Roman" w:hAnsi="Times New Roman" w:cs="Times New Roman"/>
          <w:sz w:val="28"/>
          <w:szCs w:val="28"/>
        </w:rPr>
        <w:t xml:space="preserve">двигаемся на хребет Дерби до подножия </w:t>
      </w:r>
      <w:r>
        <w:rPr>
          <w:rFonts w:ascii="Times New Roman" w:hAnsi="Times New Roman" w:cs="Times New Roman"/>
          <w:sz w:val="28"/>
          <w:szCs w:val="28"/>
        </w:rPr>
        <w:t>высш</w:t>
      </w:r>
      <w:r w:rsidR="00BA5F0D">
        <w:rPr>
          <w:rFonts w:ascii="Times New Roman" w:hAnsi="Times New Roman" w:cs="Times New Roman"/>
          <w:sz w:val="28"/>
          <w:szCs w:val="28"/>
        </w:rPr>
        <w:t>ей</w:t>
      </w:r>
      <w:r>
        <w:rPr>
          <w:rFonts w:ascii="Times New Roman" w:hAnsi="Times New Roman" w:cs="Times New Roman"/>
          <w:sz w:val="28"/>
          <w:szCs w:val="28"/>
        </w:rPr>
        <w:t xml:space="preserve"> точк</w:t>
      </w:r>
      <w:r w:rsidR="00BA5F0D">
        <w:rPr>
          <w:rFonts w:ascii="Times New Roman" w:hAnsi="Times New Roman" w:cs="Times New Roman"/>
          <w:sz w:val="28"/>
          <w:szCs w:val="28"/>
        </w:rPr>
        <w:t>и</w:t>
      </w:r>
      <w:r>
        <w:rPr>
          <w:rFonts w:ascii="Times New Roman" w:hAnsi="Times New Roman" w:cs="Times New Roman"/>
          <w:sz w:val="28"/>
          <w:szCs w:val="28"/>
        </w:rPr>
        <w:t xml:space="preserve"> - гору </w:t>
      </w:r>
      <w:proofErr w:type="spellStart"/>
      <w:r>
        <w:rPr>
          <w:rFonts w:ascii="Times New Roman" w:hAnsi="Times New Roman" w:cs="Times New Roman"/>
          <w:sz w:val="28"/>
          <w:szCs w:val="28"/>
        </w:rPr>
        <w:t>Убиньсу</w:t>
      </w:r>
      <w:proofErr w:type="spellEnd"/>
      <w:r>
        <w:rPr>
          <w:rFonts w:ascii="Times New Roman" w:hAnsi="Times New Roman" w:cs="Times New Roman"/>
          <w:sz w:val="28"/>
          <w:szCs w:val="28"/>
        </w:rPr>
        <w:t>.</w:t>
      </w:r>
      <w:r w:rsidR="00BA5F0D">
        <w:rPr>
          <w:rFonts w:ascii="Times New Roman" w:hAnsi="Times New Roman" w:cs="Times New Roman"/>
          <w:sz w:val="28"/>
          <w:szCs w:val="28"/>
        </w:rPr>
        <w:t xml:space="preserve"> Восхождение на вершину </w:t>
      </w:r>
      <w:proofErr w:type="spellStart"/>
      <w:r w:rsidR="00BA5F0D">
        <w:rPr>
          <w:rFonts w:ascii="Times New Roman" w:hAnsi="Times New Roman" w:cs="Times New Roman"/>
          <w:sz w:val="28"/>
          <w:szCs w:val="28"/>
        </w:rPr>
        <w:t>Убиньсу</w:t>
      </w:r>
      <w:proofErr w:type="spellEnd"/>
      <w:r w:rsidR="00BA5F0D">
        <w:rPr>
          <w:rFonts w:ascii="Times New Roman" w:hAnsi="Times New Roman" w:cs="Times New Roman"/>
          <w:sz w:val="28"/>
          <w:szCs w:val="28"/>
        </w:rPr>
        <w:t xml:space="preserve"> также налегке.</w:t>
      </w:r>
      <w:r>
        <w:rPr>
          <w:rFonts w:ascii="Times New Roman" w:hAnsi="Times New Roman" w:cs="Times New Roman"/>
          <w:sz w:val="28"/>
          <w:szCs w:val="28"/>
        </w:rPr>
        <w:t xml:space="preserve"> </w:t>
      </w:r>
      <w:r w:rsidR="00BA5F0D">
        <w:rPr>
          <w:rFonts w:ascii="Times New Roman" w:hAnsi="Times New Roman" w:cs="Times New Roman"/>
          <w:sz w:val="28"/>
          <w:szCs w:val="28"/>
        </w:rPr>
        <w:t xml:space="preserve">Вернувшись с вершины </w:t>
      </w:r>
      <w:proofErr w:type="spellStart"/>
      <w:r w:rsidR="00BA5F0D">
        <w:rPr>
          <w:rFonts w:ascii="Times New Roman" w:hAnsi="Times New Roman" w:cs="Times New Roman"/>
          <w:sz w:val="28"/>
          <w:szCs w:val="28"/>
        </w:rPr>
        <w:t>Убиньсу</w:t>
      </w:r>
      <w:proofErr w:type="spellEnd"/>
      <w:r w:rsidR="00BA5F0D">
        <w:rPr>
          <w:rFonts w:ascii="Times New Roman" w:hAnsi="Times New Roman" w:cs="Times New Roman"/>
          <w:sz w:val="28"/>
          <w:szCs w:val="28"/>
        </w:rPr>
        <w:t xml:space="preserve"> продолжаем  на </w:t>
      </w:r>
      <w:proofErr w:type="spellStart"/>
      <w:r w:rsidR="00BA5F0D">
        <w:rPr>
          <w:rFonts w:ascii="Times New Roman" w:hAnsi="Times New Roman" w:cs="Times New Roman"/>
          <w:sz w:val="28"/>
          <w:szCs w:val="28"/>
        </w:rPr>
        <w:t>северо</w:t>
      </w:r>
      <w:proofErr w:type="spellEnd"/>
      <w:r w:rsidR="00BA5F0D">
        <w:rPr>
          <w:rFonts w:ascii="Times New Roman" w:hAnsi="Times New Roman" w:cs="Times New Roman"/>
          <w:sz w:val="28"/>
          <w:szCs w:val="28"/>
        </w:rPr>
        <w:t xml:space="preserve"> </w:t>
      </w:r>
      <w:proofErr w:type="gramStart"/>
      <w:r w:rsidR="00BA5F0D">
        <w:rPr>
          <w:rFonts w:ascii="Times New Roman" w:hAnsi="Times New Roman" w:cs="Times New Roman"/>
          <w:sz w:val="28"/>
          <w:szCs w:val="28"/>
        </w:rPr>
        <w:t>–в</w:t>
      </w:r>
      <w:proofErr w:type="gramEnd"/>
      <w:r w:rsidR="00BA5F0D">
        <w:rPr>
          <w:rFonts w:ascii="Times New Roman" w:hAnsi="Times New Roman" w:cs="Times New Roman"/>
          <w:sz w:val="28"/>
          <w:szCs w:val="28"/>
        </w:rPr>
        <w:t xml:space="preserve">осток до хребта </w:t>
      </w:r>
      <w:proofErr w:type="spellStart"/>
      <w:r w:rsidR="00BA5F0D">
        <w:rPr>
          <w:rFonts w:ascii="Times New Roman" w:hAnsi="Times New Roman" w:cs="Times New Roman"/>
          <w:sz w:val="28"/>
          <w:szCs w:val="28"/>
        </w:rPr>
        <w:t>Мачмалов</w:t>
      </w:r>
      <w:proofErr w:type="spellEnd"/>
      <w:r w:rsidR="00BA5F0D">
        <w:rPr>
          <w:rFonts w:ascii="Times New Roman" w:hAnsi="Times New Roman" w:cs="Times New Roman"/>
          <w:sz w:val="28"/>
          <w:szCs w:val="28"/>
        </w:rPr>
        <w:t xml:space="preserve">. Дальнейший путь продолжаем прямо по гребню хребта до спуска в долину реки Убин к базе отдыха «Дубрава». На этом участке трудность представляет переход со склона Дерби на хребет </w:t>
      </w:r>
      <w:proofErr w:type="spellStart"/>
      <w:r w:rsidR="00BA5F0D">
        <w:rPr>
          <w:rFonts w:ascii="Times New Roman" w:hAnsi="Times New Roman" w:cs="Times New Roman"/>
          <w:sz w:val="28"/>
          <w:szCs w:val="28"/>
        </w:rPr>
        <w:t>Мачмалов</w:t>
      </w:r>
      <w:proofErr w:type="spellEnd"/>
      <w:r w:rsidR="00BA5F0D">
        <w:rPr>
          <w:rFonts w:ascii="Times New Roman" w:hAnsi="Times New Roman" w:cs="Times New Roman"/>
          <w:sz w:val="28"/>
          <w:szCs w:val="28"/>
        </w:rPr>
        <w:t xml:space="preserve"> </w:t>
      </w:r>
      <w:proofErr w:type="gramStart"/>
      <w:r w:rsidR="00BA5F0D">
        <w:rPr>
          <w:rFonts w:ascii="Times New Roman" w:hAnsi="Times New Roman" w:cs="Times New Roman"/>
          <w:sz w:val="28"/>
          <w:szCs w:val="28"/>
        </w:rPr>
        <w:t>из–за</w:t>
      </w:r>
      <w:proofErr w:type="gramEnd"/>
      <w:r w:rsidR="00BA5F0D">
        <w:rPr>
          <w:rFonts w:ascii="Times New Roman" w:hAnsi="Times New Roman" w:cs="Times New Roman"/>
          <w:sz w:val="28"/>
          <w:szCs w:val="28"/>
        </w:rPr>
        <w:t xml:space="preserve"> участков бурелома. С хребта </w:t>
      </w:r>
      <w:proofErr w:type="spellStart"/>
      <w:r w:rsidR="00BA5F0D">
        <w:rPr>
          <w:rFonts w:ascii="Times New Roman" w:hAnsi="Times New Roman" w:cs="Times New Roman"/>
          <w:sz w:val="28"/>
          <w:szCs w:val="28"/>
        </w:rPr>
        <w:t>Мачмалов</w:t>
      </w:r>
      <w:proofErr w:type="spellEnd"/>
      <w:r w:rsidR="00BA5F0D">
        <w:rPr>
          <w:rFonts w:ascii="Times New Roman" w:hAnsi="Times New Roman" w:cs="Times New Roman"/>
          <w:sz w:val="28"/>
          <w:szCs w:val="28"/>
        </w:rPr>
        <w:t xml:space="preserve"> можно спуститься и по лесовозной дороге вдоль </w:t>
      </w:r>
      <w:proofErr w:type="spellStart"/>
      <w:r w:rsidR="00BA5F0D">
        <w:rPr>
          <w:rFonts w:ascii="Times New Roman" w:hAnsi="Times New Roman" w:cs="Times New Roman"/>
          <w:sz w:val="28"/>
          <w:szCs w:val="28"/>
        </w:rPr>
        <w:t>Мачмалов</w:t>
      </w:r>
      <w:proofErr w:type="spellEnd"/>
      <w:r w:rsidR="00BA5F0D">
        <w:rPr>
          <w:rFonts w:ascii="Times New Roman" w:hAnsi="Times New Roman" w:cs="Times New Roman"/>
          <w:sz w:val="28"/>
          <w:szCs w:val="28"/>
        </w:rPr>
        <w:t xml:space="preserve"> Ерика до реки Убин</w:t>
      </w:r>
      <w:r w:rsidR="008B379A">
        <w:rPr>
          <w:rFonts w:ascii="Times New Roman" w:hAnsi="Times New Roman" w:cs="Times New Roman"/>
          <w:sz w:val="28"/>
          <w:szCs w:val="28"/>
        </w:rPr>
        <w:t xml:space="preserve"> на 1.5 км выше базы отдыха «Дубрава».</w:t>
      </w:r>
      <w:r w:rsidR="00BA5F0D">
        <w:rPr>
          <w:rFonts w:ascii="Times New Roman" w:hAnsi="Times New Roman" w:cs="Times New Roman"/>
          <w:sz w:val="28"/>
          <w:szCs w:val="28"/>
        </w:rPr>
        <w:t xml:space="preserve">  </w:t>
      </w:r>
    </w:p>
    <w:p w:rsidR="00DD72BC" w:rsidRDefault="008C263C" w:rsidP="00DD72BC">
      <w:pPr>
        <w:ind w:firstLine="284"/>
        <w:rPr>
          <w:rFonts w:ascii="Times New Roman" w:hAnsi="Times New Roman" w:cs="Times New Roman"/>
          <w:sz w:val="28"/>
          <w:szCs w:val="28"/>
        </w:rPr>
      </w:pPr>
      <w:r w:rsidRPr="00A47A86">
        <w:rPr>
          <w:rFonts w:ascii="Times New Roman" w:hAnsi="Times New Roman" w:cs="Times New Roman"/>
          <w:i/>
          <w:sz w:val="28"/>
          <w:szCs w:val="28"/>
        </w:rPr>
        <w:t>Третий день.</w:t>
      </w:r>
      <w:r w:rsidR="008B379A" w:rsidRPr="008B379A">
        <w:rPr>
          <w:rFonts w:ascii="Times New Roman" w:hAnsi="Times New Roman" w:cs="Times New Roman"/>
          <w:sz w:val="28"/>
          <w:szCs w:val="28"/>
        </w:rPr>
        <w:t xml:space="preserve"> </w:t>
      </w:r>
      <w:r w:rsidR="00DD72BC">
        <w:rPr>
          <w:rFonts w:ascii="Times New Roman" w:hAnsi="Times New Roman" w:cs="Times New Roman"/>
          <w:sz w:val="28"/>
          <w:szCs w:val="28"/>
        </w:rPr>
        <w:t>Заключительный день похода.</w:t>
      </w:r>
      <w:r w:rsidR="00DD72BC" w:rsidRPr="00D77A52">
        <w:rPr>
          <w:rFonts w:ascii="Times New Roman" w:hAnsi="Times New Roman" w:cs="Times New Roman"/>
          <w:sz w:val="28"/>
          <w:szCs w:val="28"/>
        </w:rPr>
        <w:t xml:space="preserve"> </w:t>
      </w:r>
      <w:r w:rsidR="00DD72BC">
        <w:rPr>
          <w:rFonts w:ascii="Times New Roman" w:hAnsi="Times New Roman" w:cs="Times New Roman"/>
          <w:sz w:val="28"/>
          <w:szCs w:val="28"/>
        </w:rPr>
        <w:t xml:space="preserve"> Переход: база отдыха "Дубрава" - ст. Убинская.  Переход  осуществляется по улучшенной дороге</w:t>
      </w:r>
      <w:proofErr w:type="gramStart"/>
      <w:r w:rsidR="00DD72BC">
        <w:rPr>
          <w:rFonts w:ascii="Times New Roman" w:hAnsi="Times New Roman" w:cs="Times New Roman"/>
          <w:sz w:val="28"/>
          <w:szCs w:val="28"/>
        </w:rPr>
        <w:t>.</w:t>
      </w:r>
      <w:proofErr w:type="gramEnd"/>
      <w:r w:rsidR="00DD72BC">
        <w:rPr>
          <w:rFonts w:ascii="Times New Roman" w:hAnsi="Times New Roman" w:cs="Times New Roman"/>
          <w:sz w:val="28"/>
          <w:szCs w:val="28"/>
        </w:rPr>
        <w:t xml:space="preserve"> </w:t>
      </w:r>
      <w:proofErr w:type="gramStart"/>
      <w:r w:rsidR="00DD72BC">
        <w:rPr>
          <w:rFonts w:ascii="Times New Roman" w:hAnsi="Times New Roman" w:cs="Times New Roman"/>
          <w:sz w:val="28"/>
          <w:szCs w:val="28"/>
        </w:rPr>
        <w:t>п</w:t>
      </w:r>
      <w:proofErr w:type="gramEnd"/>
      <w:r w:rsidR="00DD72BC">
        <w:rPr>
          <w:rFonts w:ascii="Times New Roman" w:hAnsi="Times New Roman" w:cs="Times New Roman"/>
          <w:sz w:val="28"/>
          <w:szCs w:val="28"/>
        </w:rPr>
        <w:t xml:space="preserve">ри необходимости заказной автотранспорт может забрать </w:t>
      </w:r>
      <w:proofErr w:type="spellStart"/>
      <w:r w:rsidR="00DD72BC">
        <w:rPr>
          <w:rFonts w:ascii="Times New Roman" w:hAnsi="Times New Roman" w:cs="Times New Roman"/>
          <w:sz w:val="28"/>
          <w:szCs w:val="28"/>
        </w:rPr>
        <w:t>тургруппу</w:t>
      </w:r>
      <w:proofErr w:type="spellEnd"/>
      <w:r w:rsidR="00DD72BC">
        <w:rPr>
          <w:rFonts w:ascii="Times New Roman" w:hAnsi="Times New Roman" w:cs="Times New Roman"/>
          <w:sz w:val="28"/>
          <w:szCs w:val="28"/>
        </w:rPr>
        <w:t xml:space="preserve"> от "Дубравы".  От базы "Дубрава" до конечной остановки общественного транспорта в ст. Убинской около 6 км. На преодоление этого отрезка пути затрачивается  2 часа, из них 1,5 часа чистого ходового времени. По пути проходим обрыв "Прощай, Родина", расположенный в 1 км от "Дубравы" на подъеме дороги.  Тут можно полюбоваться открывающимися с обрыва  видами на реку и на окрестные горы, </w:t>
      </w:r>
      <w:proofErr w:type="spellStart"/>
      <w:r w:rsidR="00DD72BC">
        <w:rPr>
          <w:rFonts w:ascii="Times New Roman" w:hAnsi="Times New Roman" w:cs="Times New Roman"/>
          <w:sz w:val="28"/>
          <w:szCs w:val="28"/>
        </w:rPr>
        <w:t>пофотографироваться</w:t>
      </w:r>
      <w:proofErr w:type="spellEnd"/>
      <w:r w:rsidR="00DD72BC">
        <w:rPr>
          <w:rFonts w:ascii="Times New Roman" w:hAnsi="Times New Roman" w:cs="Times New Roman"/>
          <w:sz w:val="28"/>
          <w:szCs w:val="28"/>
        </w:rPr>
        <w:t>.  Из станицы Убинской можно  уехать заказн</w:t>
      </w:r>
      <w:r w:rsidR="00FA7003">
        <w:rPr>
          <w:rFonts w:ascii="Times New Roman" w:hAnsi="Times New Roman" w:cs="Times New Roman"/>
          <w:sz w:val="28"/>
          <w:szCs w:val="28"/>
        </w:rPr>
        <w:t>ы</w:t>
      </w:r>
      <w:r w:rsidR="00DD72BC">
        <w:rPr>
          <w:rFonts w:ascii="Times New Roman" w:hAnsi="Times New Roman" w:cs="Times New Roman"/>
          <w:sz w:val="28"/>
          <w:szCs w:val="28"/>
        </w:rPr>
        <w:t xml:space="preserve">м транспортом или маршрутным автобусом </w:t>
      </w:r>
      <w:proofErr w:type="gramStart"/>
      <w:r w:rsidR="00DD72BC">
        <w:rPr>
          <w:rFonts w:ascii="Times New Roman" w:hAnsi="Times New Roman" w:cs="Times New Roman"/>
          <w:sz w:val="28"/>
          <w:szCs w:val="28"/>
        </w:rPr>
        <w:t>до</w:t>
      </w:r>
      <w:proofErr w:type="gramEnd"/>
      <w:r w:rsidR="00DD72BC">
        <w:rPr>
          <w:rFonts w:ascii="Times New Roman" w:hAnsi="Times New Roman" w:cs="Times New Roman"/>
          <w:sz w:val="28"/>
          <w:szCs w:val="28"/>
        </w:rPr>
        <w:t xml:space="preserve"> Северской.</w:t>
      </w:r>
    </w:p>
    <w:p w:rsidR="008C263C" w:rsidRDefault="008C263C" w:rsidP="008C263C">
      <w:pPr>
        <w:jc w:val="center"/>
        <w:rPr>
          <w:rFonts w:ascii="Times New Roman" w:hAnsi="Times New Roman" w:cs="Times New Roman"/>
          <w:b/>
          <w:sz w:val="28"/>
          <w:szCs w:val="28"/>
        </w:rPr>
      </w:pPr>
      <w:r w:rsidRPr="00E226DE">
        <w:rPr>
          <w:rFonts w:ascii="Times New Roman" w:hAnsi="Times New Roman" w:cs="Times New Roman"/>
          <w:b/>
          <w:sz w:val="28"/>
          <w:szCs w:val="28"/>
        </w:rPr>
        <w:t>Использованная литература.</w:t>
      </w:r>
    </w:p>
    <w:p w:rsidR="008C263C" w:rsidRDefault="008C263C" w:rsidP="008C263C">
      <w:pPr>
        <w:pStyle w:val="a3"/>
        <w:numPr>
          <w:ilvl w:val="0"/>
          <w:numId w:val="1"/>
        </w:numPr>
        <w:ind w:left="0"/>
        <w:jc w:val="both"/>
        <w:rPr>
          <w:rFonts w:ascii="Times New Roman" w:hAnsi="Times New Roman" w:cs="Times New Roman"/>
          <w:sz w:val="28"/>
          <w:szCs w:val="28"/>
        </w:rPr>
      </w:pPr>
      <w:r>
        <w:rPr>
          <w:rFonts w:ascii="Times New Roman" w:hAnsi="Times New Roman" w:cs="Times New Roman"/>
          <w:sz w:val="28"/>
          <w:szCs w:val="28"/>
        </w:rPr>
        <w:t xml:space="preserve">Кистерев А.М. Станица Ильская. Исторические очерки. Краснодар: </w:t>
      </w:r>
      <w:proofErr w:type="spellStart"/>
      <w:proofErr w:type="gramStart"/>
      <w:r>
        <w:rPr>
          <w:rFonts w:ascii="Times New Roman" w:hAnsi="Times New Roman" w:cs="Times New Roman"/>
          <w:sz w:val="28"/>
          <w:szCs w:val="28"/>
        </w:rPr>
        <w:t>издательско</w:t>
      </w:r>
      <w:proofErr w:type="spellEnd"/>
      <w:r>
        <w:rPr>
          <w:rFonts w:ascii="Times New Roman" w:hAnsi="Times New Roman" w:cs="Times New Roman"/>
          <w:sz w:val="28"/>
          <w:szCs w:val="28"/>
        </w:rPr>
        <w:t xml:space="preserve"> - полиграфическое</w:t>
      </w:r>
      <w:proofErr w:type="gramEnd"/>
      <w:r>
        <w:rPr>
          <w:rFonts w:ascii="Times New Roman" w:hAnsi="Times New Roman" w:cs="Times New Roman"/>
          <w:sz w:val="28"/>
          <w:szCs w:val="28"/>
        </w:rPr>
        <w:t xml:space="preserve">  производственное предприятие, 1994.</w:t>
      </w:r>
    </w:p>
    <w:p w:rsidR="008C263C" w:rsidRDefault="008C263C" w:rsidP="008C263C">
      <w:pPr>
        <w:pStyle w:val="a3"/>
        <w:numPr>
          <w:ilvl w:val="0"/>
          <w:numId w:val="1"/>
        </w:numPr>
        <w:ind w:left="0"/>
        <w:jc w:val="both"/>
        <w:rPr>
          <w:rFonts w:ascii="Times New Roman" w:hAnsi="Times New Roman" w:cs="Times New Roman"/>
          <w:sz w:val="28"/>
          <w:szCs w:val="28"/>
        </w:rPr>
      </w:pPr>
      <w:r>
        <w:rPr>
          <w:rFonts w:ascii="Times New Roman" w:hAnsi="Times New Roman" w:cs="Times New Roman"/>
          <w:sz w:val="28"/>
          <w:szCs w:val="28"/>
        </w:rPr>
        <w:t>В.Н. Ковешников. Очерки по топонимике Кубани. Краснолар,2006.</w:t>
      </w:r>
    </w:p>
    <w:p w:rsidR="00DD72BC" w:rsidRDefault="00DD72BC" w:rsidP="008C263C">
      <w:pPr>
        <w:pStyle w:val="a3"/>
        <w:numPr>
          <w:ilvl w:val="0"/>
          <w:numId w:val="1"/>
        </w:numPr>
        <w:ind w:left="0"/>
        <w:jc w:val="both"/>
        <w:rPr>
          <w:rFonts w:ascii="Times New Roman" w:hAnsi="Times New Roman" w:cs="Times New Roman"/>
          <w:sz w:val="28"/>
          <w:szCs w:val="28"/>
        </w:rPr>
      </w:pPr>
      <w:proofErr w:type="spellStart"/>
      <w:r>
        <w:rPr>
          <w:rFonts w:ascii="Times New Roman" w:hAnsi="Times New Roman" w:cs="Times New Roman"/>
          <w:sz w:val="28"/>
          <w:szCs w:val="28"/>
        </w:rPr>
        <w:t>В.Н.Ковешников</w:t>
      </w:r>
      <w:proofErr w:type="spellEnd"/>
      <w:r>
        <w:rPr>
          <w:rFonts w:ascii="Times New Roman" w:hAnsi="Times New Roman" w:cs="Times New Roman"/>
          <w:sz w:val="28"/>
          <w:szCs w:val="28"/>
        </w:rPr>
        <w:t>. Путешествия по красавице Кубани.</w:t>
      </w:r>
      <w:r w:rsidRPr="00DD72BC">
        <w:rPr>
          <w:rFonts w:ascii="Times New Roman" w:hAnsi="Times New Roman" w:cs="Times New Roman"/>
          <w:sz w:val="28"/>
          <w:szCs w:val="28"/>
        </w:rPr>
        <w:t xml:space="preserve"> </w:t>
      </w:r>
      <w:r>
        <w:rPr>
          <w:rFonts w:ascii="Times New Roman" w:hAnsi="Times New Roman" w:cs="Times New Roman"/>
          <w:sz w:val="28"/>
          <w:szCs w:val="28"/>
        </w:rPr>
        <w:t>Краснолар,2012.</w:t>
      </w:r>
    </w:p>
    <w:p w:rsidR="008C263C" w:rsidRDefault="008C263C" w:rsidP="008C263C">
      <w:pPr>
        <w:pStyle w:val="a3"/>
        <w:numPr>
          <w:ilvl w:val="0"/>
          <w:numId w:val="1"/>
        </w:numPr>
        <w:ind w:left="0"/>
        <w:jc w:val="both"/>
        <w:rPr>
          <w:rFonts w:ascii="Times New Roman" w:hAnsi="Times New Roman" w:cs="Times New Roman"/>
          <w:sz w:val="28"/>
          <w:szCs w:val="28"/>
        </w:rPr>
      </w:pPr>
      <w:r>
        <w:rPr>
          <w:rFonts w:ascii="Times New Roman" w:hAnsi="Times New Roman" w:cs="Times New Roman"/>
          <w:sz w:val="28"/>
          <w:szCs w:val="28"/>
        </w:rPr>
        <w:t>А.А. Самойленко. Маршруты выходного дня в окрестностях Краснодара: Научно - популярное издание - Краснодар: Кубанское книжное издательство,2003.</w:t>
      </w:r>
    </w:p>
    <w:p w:rsidR="008C263C" w:rsidRDefault="008C263C" w:rsidP="00AB71D3">
      <w:pPr>
        <w:pStyle w:val="a3"/>
        <w:numPr>
          <w:ilvl w:val="0"/>
          <w:numId w:val="1"/>
        </w:numPr>
        <w:ind w:left="0"/>
        <w:jc w:val="both"/>
        <w:rPr>
          <w:rFonts w:ascii="Times New Roman" w:hAnsi="Times New Roman" w:cs="Times New Roman"/>
          <w:sz w:val="28"/>
          <w:szCs w:val="28"/>
        </w:rPr>
      </w:pPr>
      <w:r w:rsidRPr="00AB71D3">
        <w:rPr>
          <w:rFonts w:ascii="Times New Roman" w:hAnsi="Times New Roman" w:cs="Times New Roman"/>
          <w:sz w:val="28"/>
          <w:szCs w:val="28"/>
        </w:rPr>
        <w:t>В. Харченко, В. Киселева. Поселок на реке Иль</w:t>
      </w:r>
      <w:proofErr w:type="gramStart"/>
      <w:r w:rsidRPr="00AB71D3">
        <w:rPr>
          <w:rFonts w:ascii="Times New Roman" w:hAnsi="Times New Roman" w:cs="Times New Roman"/>
          <w:sz w:val="28"/>
          <w:szCs w:val="28"/>
        </w:rPr>
        <w:t>.</w:t>
      </w:r>
      <w:proofErr w:type="gramEnd"/>
      <w:r w:rsidRPr="00AB71D3">
        <w:rPr>
          <w:rFonts w:ascii="Times New Roman" w:hAnsi="Times New Roman" w:cs="Times New Roman"/>
          <w:sz w:val="28"/>
          <w:szCs w:val="28"/>
        </w:rPr>
        <w:t xml:space="preserve"> </w:t>
      </w:r>
      <w:proofErr w:type="spellStart"/>
      <w:proofErr w:type="gramStart"/>
      <w:r w:rsidRPr="00AB71D3">
        <w:rPr>
          <w:rFonts w:ascii="Times New Roman" w:hAnsi="Times New Roman" w:cs="Times New Roman"/>
          <w:sz w:val="28"/>
          <w:szCs w:val="28"/>
        </w:rPr>
        <w:t>и</w:t>
      </w:r>
      <w:proofErr w:type="gramEnd"/>
      <w:r w:rsidRPr="00AB71D3">
        <w:rPr>
          <w:rFonts w:ascii="Times New Roman" w:hAnsi="Times New Roman" w:cs="Times New Roman"/>
          <w:sz w:val="28"/>
          <w:szCs w:val="28"/>
        </w:rPr>
        <w:t>сторико</w:t>
      </w:r>
      <w:proofErr w:type="spellEnd"/>
      <w:r w:rsidRPr="00AB71D3">
        <w:rPr>
          <w:rFonts w:ascii="Times New Roman" w:hAnsi="Times New Roman" w:cs="Times New Roman"/>
          <w:sz w:val="28"/>
          <w:szCs w:val="28"/>
        </w:rPr>
        <w:t xml:space="preserve"> - этнографические очерки. Ст. Северская,2008.</w:t>
      </w:r>
    </w:p>
    <w:p w:rsidR="00EE67D3" w:rsidRDefault="00EE67D3" w:rsidP="00EE67D3">
      <w:pPr>
        <w:ind w:left="-567" w:firstLine="567"/>
        <w:rPr>
          <w:rFonts w:ascii="Times New Roman" w:hAnsi="Times New Roman" w:cs="Times New Roman"/>
          <w:b/>
          <w:sz w:val="28"/>
          <w:szCs w:val="28"/>
        </w:rPr>
      </w:pPr>
      <w:r w:rsidRPr="00EE67D3">
        <w:rPr>
          <w:rFonts w:ascii="Times New Roman" w:hAnsi="Times New Roman" w:cs="Times New Roman"/>
          <w:b/>
          <w:sz w:val="28"/>
          <w:szCs w:val="28"/>
        </w:rPr>
        <w:t xml:space="preserve">    </w:t>
      </w:r>
    </w:p>
    <w:p w:rsidR="00EE67D3" w:rsidRDefault="00EE67D3" w:rsidP="00EE67D3">
      <w:pPr>
        <w:ind w:left="-567" w:firstLine="567"/>
        <w:rPr>
          <w:rFonts w:ascii="Times New Roman" w:hAnsi="Times New Roman" w:cs="Times New Roman"/>
          <w:b/>
          <w:sz w:val="28"/>
          <w:szCs w:val="28"/>
        </w:rPr>
      </w:pPr>
    </w:p>
    <w:p w:rsidR="00EE67D3" w:rsidRDefault="00EE67D3" w:rsidP="00EE67D3">
      <w:pPr>
        <w:ind w:left="-567" w:firstLine="567"/>
        <w:rPr>
          <w:rFonts w:ascii="Times New Roman" w:hAnsi="Times New Roman" w:cs="Times New Roman"/>
          <w:b/>
          <w:sz w:val="28"/>
          <w:szCs w:val="28"/>
        </w:rPr>
      </w:pPr>
    </w:p>
    <w:p w:rsidR="00432723" w:rsidRDefault="00EE67D3" w:rsidP="00EE67D3">
      <w:pPr>
        <w:ind w:left="-567" w:firstLine="567"/>
        <w:jc w:val="center"/>
        <w:rPr>
          <w:rFonts w:ascii="Times New Roman" w:hAnsi="Times New Roman" w:cs="Times New Roman"/>
          <w:b/>
          <w:sz w:val="28"/>
          <w:szCs w:val="28"/>
        </w:rPr>
      </w:pPr>
      <w:r w:rsidRPr="00EE67D3">
        <w:rPr>
          <w:rFonts w:ascii="Times New Roman" w:hAnsi="Times New Roman" w:cs="Times New Roman"/>
          <w:b/>
          <w:sz w:val="28"/>
          <w:szCs w:val="28"/>
        </w:rPr>
        <w:t>ОБЗОРНАЯ КАРТА РАЙОНА МАРШРУТА</w:t>
      </w:r>
    </w:p>
    <w:p w:rsidR="00EE67D3" w:rsidRPr="00EE67D3" w:rsidRDefault="00EE67D3" w:rsidP="00EE67D3">
      <w:pPr>
        <w:ind w:left="-567" w:firstLine="567"/>
        <w:jc w:val="center"/>
        <w:rPr>
          <w:rFonts w:ascii="Times New Roman" w:hAnsi="Times New Roman" w:cs="Times New Roman"/>
          <w:b/>
          <w:sz w:val="28"/>
          <w:szCs w:val="28"/>
        </w:rPr>
      </w:pPr>
    </w:p>
    <w:p w:rsidR="001C5A2B" w:rsidRDefault="00AB71D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02215" cy="6372225"/>
            <wp:effectExtent l="19050" t="0" r="0" b="0"/>
            <wp:docPr id="1" name="Рисунок 1" descr="C:\Users\быткубани\Desktop\бланковая по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ыткубани\Desktop\бланковая поход.jpg"/>
                    <pic:cNvPicPr>
                      <a:picLocks noChangeAspect="1" noChangeArrowheads="1"/>
                    </pic:cNvPicPr>
                  </pic:nvPicPr>
                  <pic:blipFill>
                    <a:blip r:embed="rId6" cstate="print"/>
                    <a:srcRect/>
                    <a:stretch>
                      <a:fillRect/>
                    </a:stretch>
                  </pic:blipFill>
                  <pic:spPr bwMode="auto">
                    <a:xfrm>
                      <a:off x="0" y="0"/>
                      <a:ext cx="6102215" cy="6372225"/>
                    </a:xfrm>
                    <a:prstGeom prst="rect">
                      <a:avLst/>
                    </a:prstGeom>
                    <a:noFill/>
                    <a:ln w="9525">
                      <a:noFill/>
                      <a:miter lim="800000"/>
                      <a:headEnd/>
                      <a:tailEnd/>
                    </a:ln>
                  </pic:spPr>
                </pic:pic>
              </a:graphicData>
            </a:graphic>
          </wp:inline>
        </w:drawing>
      </w:r>
    </w:p>
    <w:p w:rsidR="00EF3894" w:rsidRDefault="00EF3894">
      <w:pPr>
        <w:rPr>
          <w:rFonts w:ascii="Times New Roman" w:hAnsi="Times New Roman" w:cs="Times New Roman"/>
          <w:sz w:val="28"/>
          <w:szCs w:val="28"/>
        </w:rPr>
      </w:pPr>
    </w:p>
    <w:p w:rsidR="00EF3894" w:rsidRDefault="00EF3894">
      <w:pPr>
        <w:rPr>
          <w:rFonts w:ascii="Times New Roman" w:hAnsi="Times New Roman" w:cs="Times New Roman"/>
          <w:sz w:val="28"/>
          <w:szCs w:val="28"/>
        </w:rPr>
      </w:pPr>
    </w:p>
    <w:p w:rsidR="00835430" w:rsidRDefault="00835430" w:rsidP="00EF3894">
      <w:pPr>
        <w:jc w:val="center"/>
        <w:rPr>
          <w:rFonts w:ascii="Times New Roman" w:hAnsi="Times New Roman" w:cs="Times New Roman"/>
          <w:b/>
          <w:sz w:val="28"/>
          <w:szCs w:val="28"/>
        </w:rPr>
      </w:pPr>
    </w:p>
    <w:p w:rsidR="00EF3894" w:rsidRDefault="00EF3894" w:rsidP="00EF3894">
      <w:pPr>
        <w:jc w:val="center"/>
        <w:rPr>
          <w:rFonts w:ascii="Times New Roman" w:hAnsi="Times New Roman" w:cs="Times New Roman"/>
          <w:b/>
          <w:sz w:val="28"/>
          <w:szCs w:val="28"/>
        </w:rPr>
      </w:pPr>
      <w:r w:rsidRPr="00EF3894">
        <w:rPr>
          <w:rFonts w:ascii="Times New Roman" w:hAnsi="Times New Roman" w:cs="Times New Roman"/>
          <w:b/>
          <w:sz w:val="28"/>
          <w:szCs w:val="28"/>
        </w:rPr>
        <w:lastRenderedPageBreak/>
        <w:t>Фотографии достопримечательностей маршрута</w:t>
      </w:r>
    </w:p>
    <w:p w:rsidR="00835430" w:rsidRDefault="00835430" w:rsidP="00EF3894">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2947035</wp:posOffset>
            </wp:positionH>
            <wp:positionV relativeFrom="paragraph">
              <wp:posOffset>546735</wp:posOffset>
            </wp:positionV>
            <wp:extent cx="3409950" cy="2753360"/>
            <wp:effectExtent l="0" t="323850" r="0" b="313690"/>
            <wp:wrapTopAndBottom/>
            <wp:docPr id="3" name="Рисунок 1" descr="I:\Достопримечательности Ильского\Ильский достопримечательности\DSC0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остопримечательности Ильского\Ильский достопримечательности\DSC09363.JPG"/>
                    <pic:cNvPicPr>
                      <a:picLocks noChangeAspect="1" noChangeArrowheads="1"/>
                    </pic:cNvPicPr>
                  </pic:nvPicPr>
                  <pic:blipFill>
                    <a:blip r:embed="rId7" cstate="print"/>
                    <a:srcRect r="7022"/>
                    <a:stretch>
                      <a:fillRect/>
                    </a:stretch>
                  </pic:blipFill>
                  <pic:spPr bwMode="auto">
                    <a:xfrm rot="5400000">
                      <a:off x="0" y="0"/>
                      <a:ext cx="3409950" cy="275336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-472440</wp:posOffset>
            </wp:positionH>
            <wp:positionV relativeFrom="paragraph">
              <wp:posOffset>661035</wp:posOffset>
            </wp:positionV>
            <wp:extent cx="3381375" cy="2537460"/>
            <wp:effectExtent l="0" t="419100" r="0" b="396240"/>
            <wp:wrapTopAndBottom/>
            <wp:docPr id="4" name="Рисунок 2" descr="I:\Достопримечательности Ильского\Ильский достопримечательности\DSC0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Достопримечательности Ильского\Ильский достопримечательности\DSC09368.JPG"/>
                    <pic:cNvPicPr>
                      <a:picLocks noChangeAspect="1" noChangeArrowheads="1"/>
                    </pic:cNvPicPr>
                  </pic:nvPicPr>
                  <pic:blipFill>
                    <a:blip r:embed="rId8" cstate="print"/>
                    <a:srcRect/>
                    <a:stretch>
                      <a:fillRect/>
                    </a:stretch>
                  </pic:blipFill>
                  <pic:spPr bwMode="auto">
                    <a:xfrm rot="5400000">
                      <a:off x="0" y="0"/>
                      <a:ext cx="3381375" cy="2537460"/>
                    </a:xfrm>
                    <a:prstGeom prst="rect">
                      <a:avLst/>
                    </a:prstGeom>
                    <a:noFill/>
                    <a:ln w="9525">
                      <a:noFill/>
                      <a:miter lim="800000"/>
                      <a:headEnd/>
                      <a:tailEnd/>
                    </a:ln>
                  </pic:spPr>
                </pic:pic>
              </a:graphicData>
            </a:graphic>
          </wp:anchor>
        </w:drawing>
      </w:r>
    </w:p>
    <w:p w:rsidR="00DB35BD" w:rsidRPr="00835430" w:rsidRDefault="00EF6DB7" w:rsidP="0083543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-329565</wp:posOffset>
            </wp:positionH>
            <wp:positionV relativeFrom="paragraph">
              <wp:posOffset>1114425</wp:posOffset>
            </wp:positionV>
            <wp:extent cx="3514725" cy="2635250"/>
            <wp:effectExtent l="0" t="438150" r="0" b="412750"/>
            <wp:wrapTopAndBottom/>
            <wp:docPr id="2" name="Рисунок 1" descr="C:\Users\быткубани\Pictures\2014-08-07\DSC0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ыткубани\Pictures\2014-08-07\DSC06804.JPG"/>
                    <pic:cNvPicPr>
                      <a:picLocks noChangeAspect="1" noChangeArrowheads="1"/>
                    </pic:cNvPicPr>
                  </pic:nvPicPr>
                  <pic:blipFill>
                    <a:blip r:embed="rId9" cstate="print"/>
                    <a:srcRect/>
                    <a:stretch>
                      <a:fillRect/>
                    </a:stretch>
                  </pic:blipFill>
                  <pic:spPr bwMode="auto">
                    <a:xfrm rot="5400000">
                      <a:off x="0" y="0"/>
                      <a:ext cx="3514725" cy="2635250"/>
                    </a:xfrm>
                    <a:prstGeom prst="rect">
                      <a:avLst/>
                    </a:prstGeom>
                    <a:noFill/>
                    <a:ln w="9525">
                      <a:noFill/>
                      <a:miter lim="800000"/>
                      <a:headEnd/>
                      <a:tailEnd/>
                    </a:ln>
                  </pic:spPr>
                </pic:pic>
              </a:graphicData>
            </a:graphic>
          </wp:anchor>
        </w:drawing>
      </w:r>
      <w:r w:rsidR="00835430">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2994660</wp:posOffset>
            </wp:positionH>
            <wp:positionV relativeFrom="paragraph">
              <wp:posOffset>1047750</wp:posOffset>
            </wp:positionV>
            <wp:extent cx="3514725" cy="2731770"/>
            <wp:effectExtent l="0" t="400050" r="0" b="373380"/>
            <wp:wrapTopAndBottom/>
            <wp:docPr id="14" name="Рисунок 2" descr="C:\Users\быткубани\Pictures\2014-08-07\DSC06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ыткубани\Pictures\2014-08-07\DSC06812.JPG"/>
                    <pic:cNvPicPr>
                      <a:picLocks noChangeAspect="1" noChangeArrowheads="1"/>
                    </pic:cNvPicPr>
                  </pic:nvPicPr>
                  <pic:blipFill>
                    <a:blip r:embed="rId10" cstate="print"/>
                    <a:srcRect t="261" r="3674"/>
                    <a:stretch>
                      <a:fillRect/>
                    </a:stretch>
                  </pic:blipFill>
                  <pic:spPr bwMode="auto">
                    <a:xfrm rot="5400000">
                      <a:off x="0" y="0"/>
                      <a:ext cx="3514725" cy="2731770"/>
                    </a:xfrm>
                    <a:prstGeom prst="rect">
                      <a:avLst/>
                    </a:prstGeom>
                    <a:noFill/>
                    <a:ln w="9525">
                      <a:noFill/>
                      <a:miter lim="800000"/>
                      <a:headEnd/>
                      <a:tailEnd/>
                    </a:ln>
                  </pic:spPr>
                </pic:pic>
              </a:graphicData>
            </a:graphic>
          </wp:anchor>
        </w:drawing>
      </w:r>
      <w:r w:rsidR="00835430" w:rsidRPr="00835430">
        <w:rPr>
          <w:rFonts w:ascii="Times New Roman" w:hAnsi="Times New Roman" w:cs="Times New Roman"/>
          <w:sz w:val="28"/>
          <w:szCs w:val="28"/>
        </w:rPr>
        <w:t xml:space="preserve">Скважина «Бабушка»                             </w:t>
      </w:r>
      <w:r w:rsidR="00835430">
        <w:rPr>
          <w:rFonts w:ascii="Times New Roman" w:hAnsi="Times New Roman" w:cs="Times New Roman"/>
          <w:sz w:val="28"/>
          <w:szCs w:val="28"/>
        </w:rPr>
        <w:t xml:space="preserve">          </w:t>
      </w:r>
      <w:r w:rsidR="00835430" w:rsidRPr="00835430">
        <w:rPr>
          <w:rFonts w:ascii="Times New Roman" w:hAnsi="Times New Roman" w:cs="Times New Roman"/>
          <w:sz w:val="28"/>
          <w:szCs w:val="28"/>
        </w:rPr>
        <w:t>Ильская палеолитическая стоянка</w:t>
      </w:r>
    </w:p>
    <w:p w:rsidR="00DB35BD" w:rsidRPr="00835430" w:rsidRDefault="00DB35BD" w:rsidP="00DB35BD">
      <w:pPr>
        <w:rPr>
          <w:rFonts w:ascii="Times New Roman" w:hAnsi="Times New Roman" w:cs="Times New Roman"/>
          <w:sz w:val="28"/>
          <w:szCs w:val="28"/>
        </w:rPr>
      </w:pPr>
    </w:p>
    <w:p w:rsidR="00DB35BD" w:rsidRPr="00DB35BD" w:rsidRDefault="00EF6DB7" w:rsidP="00EF6DB7">
      <w:pPr>
        <w:jc w:val="center"/>
        <w:rPr>
          <w:rFonts w:ascii="Times New Roman" w:hAnsi="Times New Roman" w:cs="Times New Roman"/>
          <w:sz w:val="28"/>
          <w:szCs w:val="28"/>
        </w:rPr>
      </w:pPr>
      <w:r>
        <w:rPr>
          <w:rFonts w:ascii="Times New Roman" w:hAnsi="Times New Roman" w:cs="Times New Roman"/>
          <w:sz w:val="28"/>
          <w:szCs w:val="28"/>
        </w:rPr>
        <w:t>Наташкины водопады  в Сосновой щели на реке Иль</w:t>
      </w:r>
      <w:r w:rsidR="00DB35BD">
        <w:rPr>
          <w:rFonts w:ascii="Times New Roman" w:hAnsi="Times New Roman" w:cs="Times New Roman"/>
          <w:sz w:val="28"/>
          <w:szCs w:val="28"/>
        </w:rPr>
        <w:tab/>
      </w:r>
    </w:p>
    <w:sectPr w:rsidR="00DB35BD" w:rsidRPr="00DB35BD" w:rsidSect="00EE67D3">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16D12"/>
    <w:multiLevelType w:val="hybridMultilevel"/>
    <w:tmpl w:val="B7F2671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C5A2B"/>
    <w:rsid w:val="001C5A2B"/>
    <w:rsid w:val="00290DAF"/>
    <w:rsid w:val="00432723"/>
    <w:rsid w:val="004776FB"/>
    <w:rsid w:val="005A6D1F"/>
    <w:rsid w:val="006A6CAD"/>
    <w:rsid w:val="006F579B"/>
    <w:rsid w:val="00746E37"/>
    <w:rsid w:val="00835430"/>
    <w:rsid w:val="00855AEA"/>
    <w:rsid w:val="008B379A"/>
    <w:rsid w:val="008C263C"/>
    <w:rsid w:val="009B7F68"/>
    <w:rsid w:val="00A877FE"/>
    <w:rsid w:val="00AB71D3"/>
    <w:rsid w:val="00B82BF3"/>
    <w:rsid w:val="00BA2798"/>
    <w:rsid w:val="00BA5F0D"/>
    <w:rsid w:val="00CD333A"/>
    <w:rsid w:val="00D15843"/>
    <w:rsid w:val="00DB35BD"/>
    <w:rsid w:val="00DD72BC"/>
    <w:rsid w:val="00EE67D3"/>
    <w:rsid w:val="00EF3894"/>
    <w:rsid w:val="00EF6DB7"/>
    <w:rsid w:val="00F1154C"/>
    <w:rsid w:val="00FA70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E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263C"/>
    <w:pPr>
      <w:ind w:left="720"/>
      <w:contextualSpacing/>
    </w:pPr>
  </w:style>
  <w:style w:type="paragraph" w:styleId="a4">
    <w:name w:val="Balloon Text"/>
    <w:basedOn w:val="a"/>
    <w:link w:val="a5"/>
    <w:uiPriority w:val="99"/>
    <w:semiHidden/>
    <w:unhideWhenUsed/>
    <w:rsid w:val="00AB71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71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73367-9FB8-4CEC-9CF2-85AD411AE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Pages>
  <Words>2643</Words>
  <Characters>15069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ЦРТДЮ п.Черноморский</Company>
  <LinksUpToDate>false</LinksUpToDate>
  <CharactersWithSpaces>17677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Дошкольники</dc:creator>
  <cp:keywords/>
  <dc:description/>
  <cp:lastModifiedBy>Методист</cp:lastModifiedBy>
  <cp:revision>15</cp:revision>
  <dcterms:created xsi:type="dcterms:W3CDTF">2015-05-21T12:01:00Z</dcterms:created>
  <dcterms:modified xsi:type="dcterms:W3CDTF">2015-05-29T12:28:00Z</dcterms:modified>
</cp:coreProperties>
</file>