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B0" w:rsidRDefault="00B55CB0" w:rsidP="00B55CB0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 w:themeColor="text1"/>
          <w:sz w:val="32"/>
          <w:szCs w:val="20"/>
        </w:rPr>
      </w:pPr>
      <w:r w:rsidRPr="00B55CB0">
        <w:rPr>
          <w:b/>
          <w:color w:val="000000" w:themeColor="text1"/>
          <w:sz w:val="32"/>
          <w:szCs w:val="20"/>
        </w:rPr>
        <w:t>ОТЧЁТ О РАБОТЕ ПРЕДМЕТНОГО КРУЖКА.</w:t>
      </w:r>
    </w:p>
    <w:p w:rsidR="00B55CB0" w:rsidRPr="00B55CB0" w:rsidRDefault="00B55CB0" w:rsidP="00B55CB0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 w:themeColor="text1"/>
          <w:sz w:val="32"/>
          <w:szCs w:val="20"/>
        </w:rPr>
      </w:pPr>
    </w:p>
    <w:p w:rsidR="00B55CB0" w:rsidRPr="00B55CB0" w:rsidRDefault="00B55CB0" w:rsidP="00B55CB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0"/>
        </w:rPr>
      </w:pPr>
      <w:r w:rsidRPr="00B55CB0">
        <w:rPr>
          <w:b/>
          <w:color w:val="000000" w:themeColor="text1"/>
          <w:sz w:val="28"/>
          <w:szCs w:val="20"/>
        </w:rPr>
        <w:t>1. Название кружка:</w:t>
      </w:r>
      <w:r>
        <w:rPr>
          <w:b/>
          <w:color w:val="000000" w:themeColor="text1"/>
          <w:sz w:val="28"/>
          <w:szCs w:val="20"/>
        </w:rPr>
        <w:t xml:space="preserve"> </w:t>
      </w:r>
      <w:r w:rsidRPr="00B55CB0">
        <w:rPr>
          <w:color w:val="000000" w:themeColor="text1"/>
          <w:sz w:val="28"/>
          <w:szCs w:val="20"/>
        </w:rPr>
        <w:t>«Мир искусства»</w:t>
      </w:r>
    </w:p>
    <w:p w:rsidR="00B55CB0" w:rsidRDefault="00B55CB0" w:rsidP="00B55CB0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 w:themeColor="text1"/>
          <w:sz w:val="28"/>
          <w:szCs w:val="20"/>
        </w:rPr>
      </w:pPr>
      <w:r w:rsidRPr="00B55CB0">
        <w:rPr>
          <w:b/>
          <w:color w:val="000000" w:themeColor="text1"/>
          <w:sz w:val="28"/>
          <w:szCs w:val="20"/>
        </w:rPr>
        <w:t>2.</w:t>
      </w:r>
      <w:r>
        <w:rPr>
          <w:b/>
          <w:color w:val="000000" w:themeColor="text1"/>
          <w:sz w:val="28"/>
          <w:szCs w:val="20"/>
        </w:rPr>
        <w:t xml:space="preserve"> Количество учащихся, классы:</w:t>
      </w:r>
    </w:p>
    <w:p w:rsidR="00B55CB0" w:rsidRPr="00B55CB0" w:rsidRDefault="00B55CB0" w:rsidP="00B55CB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0"/>
        </w:rPr>
      </w:pPr>
      <w:r>
        <w:rPr>
          <w:b/>
          <w:color w:val="000000" w:themeColor="text1"/>
          <w:sz w:val="28"/>
          <w:szCs w:val="20"/>
        </w:rPr>
        <w:tab/>
      </w:r>
      <w:r w:rsidRPr="00B55CB0">
        <w:rPr>
          <w:color w:val="000000" w:themeColor="text1"/>
          <w:sz w:val="28"/>
          <w:szCs w:val="20"/>
        </w:rPr>
        <w:t>30 человек</w:t>
      </w:r>
      <w:r>
        <w:rPr>
          <w:color w:val="000000" w:themeColor="text1"/>
          <w:sz w:val="28"/>
          <w:szCs w:val="20"/>
        </w:rPr>
        <w:t>, с 5 по 9 классы.</w:t>
      </w:r>
    </w:p>
    <w:p w:rsidR="00B55CB0" w:rsidRDefault="00B55CB0" w:rsidP="00B55CB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B55CB0">
        <w:rPr>
          <w:b/>
          <w:color w:val="000000" w:themeColor="text1"/>
          <w:sz w:val="28"/>
          <w:szCs w:val="28"/>
        </w:rPr>
        <w:t>3. Цели и задачи:</w:t>
      </w:r>
      <w:r w:rsidRPr="00B55CB0">
        <w:rPr>
          <w:color w:val="000000" w:themeColor="text1"/>
          <w:sz w:val="28"/>
          <w:szCs w:val="28"/>
        </w:rPr>
        <w:t xml:space="preserve"> </w:t>
      </w:r>
    </w:p>
    <w:p w:rsidR="00B55CB0" w:rsidRPr="00B55CB0" w:rsidRDefault="00B55CB0" w:rsidP="00B55CB0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rPr>
          <w:color w:val="000000" w:themeColor="text1"/>
          <w:sz w:val="28"/>
          <w:szCs w:val="28"/>
        </w:rPr>
      </w:pPr>
      <w:r w:rsidRPr="00B55CB0">
        <w:rPr>
          <w:color w:val="000000" w:themeColor="text1"/>
          <w:sz w:val="28"/>
          <w:szCs w:val="28"/>
        </w:rPr>
        <w:t>Помочь обучающимся в адаптации в современном обществе и предоставить им возможность полноценной организации свободного времени, осуществлять обучение в условиях самовыражения и развития таких личностных качеств, как активность, самостоятельность, коммуникабельность.</w:t>
      </w:r>
    </w:p>
    <w:p w:rsidR="00B55CB0" w:rsidRPr="00B55CB0" w:rsidRDefault="00B55CB0" w:rsidP="00B55CB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B55CB0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ab/>
      </w:r>
      <w:r w:rsidRPr="00B55CB0">
        <w:rPr>
          <w:color w:val="000000" w:themeColor="text1"/>
          <w:sz w:val="28"/>
          <w:szCs w:val="28"/>
        </w:rPr>
        <w:t>Заложить основные навыки художественно творческой деятельности, при  максимальном развитии творческого потенциала.</w:t>
      </w:r>
    </w:p>
    <w:p w:rsidR="00B55CB0" w:rsidRPr="00B55CB0" w:rsidRDefault="00B55CB0" w:rsidP="00B55CB0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rPr>
          <w:color w:val="000000" w:themeColor="text1"/>
          <w:sz w:val="28"/>
          <w:szCs w:val="28"/>
        </w:rPr>
      </w:pPr>
      <w:r w:rsidRPr="00B55CB0">
        <w:rPr>
          <w:color w:val="000000" w:themeColor="text1"/>
          <w:sz w:val="28"/>
          <w:szCs w:val="28"/>
        </w:rPr>
        <w:t>Познавать прекрасное в произведениях искусства, развивать творческое мышление.</w:t>
      </w:r>
    </w:p>
    <w:p w:rsidR="00B55CB0" w:rsidRPr="00B55CB0" w:rsidRDefault="00B55CB0" w:rsidP="00B55CB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B55CB0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ab/>
      </w:r>
      <w:r w:rsidRPr="00B55CB0">
        <w:rPr>
          <w:color w:val="000000" w:themeColor="text1"/>
          <w:sz w:val="28"/>
          <w:szCs w:val="28"/>
        </w:rPr>
        <w:t>Воспитывать любовь  и уважение к искусству.</w:t>
      </w:r>
    </w:p>
    <w:p w:rsidR="00B55CB0" w:rsidRDefault="00B55CB0" w:rsidP="00B55CB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bookmarkStart w:id="0" w:name="_GoBack"/>
      <w:bookmarkEnd w:id="0"/>
      <w:r w:rsidRPr="00B55CB0">
        <w:rPr>
          <w:b/>
          <w:color w:val="000000" w:themeColor="text1"/>
          <w:sz w:val="28"/>
          <w:szCs w:val="28"/>
        </w:rPr>
        <w:t>4.</w:t>
      </w:r>
      <w:r w:rsidRPr="00B55CB0">
        <w:rPr>
          <w:b/>
          <w:color w:val="000000" w:themeColor="text1"/>
          <w:sz w:val="28"/>
          <w:szCs w:val="28"/>
        </w:rPr>
        <w:t> </w:t>
      </w:r>
      <w:r w:rsidRPr="00B55CB0">
        <w:rPr>
          <w:b/>
          <w:color w:val="000000" w:themeColor="text1"/>
          <w:sz w:val="28"/>
          <w:szCs w:val="28"/>
        </w:rPr>
        <w:t>Виды работы:</w:t>
      </w:r>
    </w:p>
    <w:p w:rsidR="00B55CB0" w:rsidRPr="00B55CB0" w:rsidRDefault="00B55CB0" w:rsidP="00B55CB0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rPr>
          <w:color w:val="000000" w:themeColor="text1"/>
          <w:sz w:val="28"/>
          <w:szCs w:val="28"/>
        </w:rPr>
      </w:pPr>
      <w:r w:rsidRPr="00B55CB0">
        <w:rPr>
          <w:color w:val="000000" w:themeColor="text1"/>
          <w:sz w:val="28"/>
          <w:szCs w:val="28"/>
        </w:rPr>
        <w:t>К каждому ребенку применяется  индивидуально-дифференцированный подход. Непосредственно на занятиях  предлагаются работы различной степени сложности. Применяется как опережающее обучение, так и упрощенные задания для медленно работающих детей.</w:t>
      </w:r>
    </w:p>
    <w:p w:rsidR="00B55CB0" w:rsidRPr="00B55CB0" w:rsidRDefault="00B55CB0" w:rsidP="00B55CB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      </w:t>
      </w:r>
      <w:r w:rsidRPr="00B55CB0">
        <w:rPr>
          <w:color w:val="000000" w:themeColor="text1"/>
          <w:sz w:val="28"/>
          <w:szCs w:val="28"/>
        </w:rPr>
        <w:t>Учитываются индивидуально-психологические особенностей ребенка (тип нервной системы, темперамент, особенности восприятия и памяти, мышления, мотивы,  активность).</w:t>
      </w:r>
    </w:p>
    <w:p w:rsidR="00B55CB0" w:rsidRPr="00B55CB0" w:rsidRDefault="00B55CB0" w:rsidP="00B55CB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ab/>
      </w:r>
      <w:r w:rsidRPr="00B55CB0">
        <w:rPr>
          <w:color w:val="000000" w:themeColor="text1"/>
          <w:sz w:val="28"/>
          <w:szCs w:val="28"/>
        </w:rPr>
        <w:t xml:space="preserve">Работа </w:t>
      </w:r>
      <w:r>
        <w:rPr>
          <w:color w:val="000000" w:themeColor="text1"/>
          <w:sz w:val="28"/>
          <w:szCs w:val="28"/>
        </w:rPr>
        <w:t xml:space="preserve">предметного кружка </w:t>
      </w:r>
      <w:r w:rsidRPr="00B55CB0">
        <w:rPr>
          <w:color w:val="000000" w:themeColor="text1"/>
          <w:sz w:val="28"/>
          <w:szCs w:val="28"/>
        </w:rPr>
        <w:t>направлена на реализацию имеющихся знаний, умений и навыков в практической деятельности.</w:t>
      </w:r>
    </w:p>
    <w:p w:rsidR="00B55CB0" w:rsidRPr="00B55CB0" w:rsidRDefault="00B55CB0" w:rsidP="00B55CB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C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главных принципов организации занятий кружка являлось чередование разнообразных видов деятельности учащихся. В основном она носила практический характер, но и теоретические сведения были достаточно получены кружковцами.</w:t>
      </w:r>
    </w:p>
    <w:p w:rsidR="00B55CB0" w:rsidRPr="00B55CB0" w:rsidRDefault="00B55CB0" w:rsidP="00B55CB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C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лучшего восприятия учащимися учебного материала были подготовлены наглядные пособия, презентации.</w:t>
      </w:r>
      <w:r w:rsidRPr="00B55C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B55CB0" w:rsidRPr="00B55CB0" w:rsidRDefault="00B55CB0" w:rsidP="00B55C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CB0" w:rsidRDefault="00B55CB0" w:rsidP="00B55C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5CB0" w:rsidRDefault="00B55CB0" w:rsidP="00B55CB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5C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 Выводы:</w:t>
      </w:r>
      <w:r w:rsidRPr="00B55C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55C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B55CB0" w:rsidRDefault="00B55CB0" w:rsidP="00B55CB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55C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пришедшие на занятия, были малообщительные, закомплексованные, не умеющие проявить себя, показать умения, знания, таланты.</w:t>
      </w:r>
      <w:proofErr w:type="gramEnd"/>
      <w:r w:rsidRPr="00B55C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</w:t>
      </w:r>
      <w:proofErr w:type="gramStart"/>
      <w:r w:rsidRPr="00B55C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прошествии</w:t>
      </w:r>
      <w:proofErr w:type="gramEnd"/>
      <w:r w:rsidRPr="00B55C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 занятий многие ребята «нашли себя», реализовали свои способности, проявили разнообразные интересы к окружающей действительности. Повысился познавательный интерес, появилось желание созидательной деятельности, желание делать красивые и полезные вещи своими руками. В процессе обучения у ребят появились положительные эмоции (смех, радость, удивление), снимается напряжённость, беспокойство, озабоченность, нервозность. В группе налаживаются межличностные и укрепляются дружеские отношения, царит искренняя доверительная атмосфера.</w:t>
      </w:r>
    </w:p>
    <w:p w:rsidR="004B33CF" w:rsidRPr="00B55CB0" w:rsidRDefault="00B55CB0" w:rsidP="00B55CB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C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Конечным результатом выполнения программы, при возможности дальнейшего обучения, предполагается выход учащихся на высокий уровень </w:t>
      </w:r>
      <w:proofErr w:type="spellStart"/>
      <w:r w:rsidRPr="00B55C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обученности</w:t>
      </w:r>
      <w:proofErr w:type="spellEnd"/>
      <w:r w:rsidRPr="00B55C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творческий, участие в выставках, смотрах и конкурсах различных уровней. Уровень образованности – функциональная грамотность, уровень освоения содержания программы – эвристический, уровень действий – продуктивно-эвристический, уровень освоения культурных ценностей – интегрированное действие.</w:t>
      </w:r>
    </w:p>
    <w:sectPr w:rsidR="004B33CF" w:rsidRPr="00B5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92C3D"/>
    <w:multiLevelType w:val="hybridMultilevel"/>
    <w:tmpl w:val="EF46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A7FD7"/>
    <w:multiLevelType w:val="hybridMultilevel"/>
    <w:tmpl w:val="CD5CC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B0"/>
    <w:rsid w:val="00054FAF"/>
    <w:rsid w:val="0008295C"/>
    <w:rsid w:val="000A2588"/>
    <w:rsid w:val="000F50AC"/>
    <w:rsid w:val="000F7027"/>
    <w:rsid w:val="00106771"/>
    <w:rsid w:val="00113B5C"/>
    <w:rsid w:val="0012755D"/>
    <w:rsid w:val="00164329"/>
    <w:rsid w:val="001967F8"/>
    <w:rsid w:val="001A60C7"/>
    <w:rsid w:val="001A745B"/>
    <w:rsid w:val="001C714A"/>
    <w:rsid w:val="001D0606"/>
    <w:rsid w:val="001D126E"/>
    <w:rsid w:val="002231C7"/>
    <w:rsid w:val="00225583"/>
    <w:rsid w:val="00234BF2"/>
    <w:rsid w:val="002516B6"/>
    <w:rsid w:val="002E427F"/>
    <w:rsid w:val="002E77BF"/>
    <w:rsid w:val="00300EDA"/>
    <w:rsid w:val="0036340E"/>
    <w:rsid w:val="003A4BEC"/>
    <w:rsid w:val="003E78BC"/>
    <w:rsid w:val="003F447E"/>
    <w:rsid w:val="00425674"/>
    <w:rsid w:val="00445C1D"/>
    <w:rsid w:val="004A0ECF"/>
    <w:rsid w:val="004B33CF"/>
    <w:rsid w:val="004C6B8C"/>
    <w:rsid w:val="004C7C0B"/>
    <w:rsid w:val="004E495A"/>
    <w:rsid w:val="004E5BFE"/>
    <w:rsid w:val="00544BF6"/>
    <w:rsid w:val="005540A5"/>
    <w:rsid w:val="00555295"/>
    <w:rsid w:val="00565551"/>
    <w:rsid w:val="005851C0"/>
    <w:rsid w:val="005910AD"/>
    <w:rsid w:val="005B43FF"/>
    <w:rsid w:val="005E2AAF"/>
    <w:rsid w:val="005F28CB"/>
    <w:rsid w:val="00613BE9"/>
    <w:rsid w:val="00694C7D"/>
    <w:rsid w:val="006A1157"/>
    <w:rsid w:val="006A727C"/>
    <w:rsid w:val="006C1421"/>
    <w:rsid w:val="006E2B09"/>
    <w:rsid w:val="006E5CB0"/>
    <w:rsid w:val="006F46A4"/>
    <w:rsid w:val="00741D74"/>
    <w:rsid w:val="00765D15"/>
    <w:rsid w:val="007A2047"/>
    <w:rsid w:val="007C416F"/>
    <w:rsid w:val="007C441F"/>
    <w:rsid w:val="007F59C3"/>
    <w:rsid w:val="00807998"/>
    <w:rsid w:val="00834B97"/>
    <w:rsid w:val="008526A8"/>
    <w:rsid w:val="0085475C"/>
    <w:rsid w:val="00864D1A"/>
    <w:rsid w:val="00881D32"/>
    <w:rsid w:val="00887FF7"/>
    <w:rsid w:val="0094354B"/>
    <w:rsid w:val="00A03FB7"/>
    <w:rsid w:val="00B33813"/>
    <w:rsid w:val="00B55CB0"/>
    <w:rsid w:val="00B64F6A"/>
    <w:rsid w:val="00C000D7"/>
    <w:rsid w:val="00C47395"/>
    <w:rsid w:val="00C6616E"/>
    <w:rsid w:val="00C66404"/>
    <w:rsid w:val="00C713ED"/>
    <w:rsid w:val="00C7311B"/>
    <w:rsid w:val="00CA4792"/>
    <w:rsid w:val="00CD7084"/>
    <w:rsid w:val="00CF70A7"/>
    <w:rsid w:val="00CF7130"/>
    <w:rsid w:val="00D123F7"/>
    <w:rsid w:val="00D8505E"/>
    <w:rsid w:val="00DA2339"/>
    <w:rsid w:val="00DB283C"/>
    <w:rsid w:val="00E229B9"/>
    <w:rsid w:val="00F40A9D"/>
    <w:rsid w:val="00FA3878"/>
    <w:rsid w:val="00FC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5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2015-05-17T13:14:00Z</cp:lastPrinted>
  <dcterms:created xsi:type="dcterms:W3CDTF">2015-05-17T13:01:00Z</dcterms:created>
  <dcterms:modified xsi:type="dcterms:W3CDTF">2015-05-17T13:15:00Z</dcterms:modified>
</cp:coreProperties>
</file>