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DC" w:rsidRPr="00E5337B" w:rsidRDefault="006C49DC" w:rsidP="006C49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ная записка к элективному курсу</w:t>
      </w:r>
    </w:p>
    <w:p w:rsidR="006C49DC" w:rsidRDefault="006C49DC" w:rsidP="006C49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элективного курса по математике в 10 классе составлена на основе </w:t>
      </w:r>
      <w:r w:rsidRPr="001621D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элективного курса «Решение  уравнений высших степеней</w:t>
      </w:r>
      <w:r w:rsidRPr="001621DA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49DC" w:rsidRPr="001621DA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 w:rsidRPr="00162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6C49DC" w:rsidRDefault="006C49DC" w:rsidP="006C49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Составитель: Козлова Ираида Александровна</w:t>
      </w:r>
      <w:r w:rsidRPr="001621DA">
        <w:rPr>
          <w:rFonts w:ascii="Times New Roman" w:eastAsia="Times New Roman" w:hAnsi="Times New Roman"/>
          <w:sz w:val="28"/>
          <w:szCs w:val="28"/>
          <w:lang w:eastAsia="ru-RU"/>
        </w:rPr>
        <w:t xml:space="preserve">, учитель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математики</w:t>
      </w:r>
      <w:r w:rsidRPr="001621DA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СОШ №17</w:t>
      </w:r>
    </w:p>
    <w:p w:rsidR="006C49DC" w:rsidRPr="001621DA" w:rsidRDefault="006C49DC" w:rsidP="006C49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Pr="00E5337B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>Предмет</w:t>
      </w:r>
      <w:r w:rsidRPr="00E533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математика</w:t>
      </w:r>
    </w:p>
    <w:p w:rsidR="006C49DC" w:rsidRPr="00E5337B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</w:p>
    <w:p w:rsidR="006C49DC" w:rsidRPr="00E5337B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>Уровень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профильный</w:t>
      </w: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>Всего часов на изучение программы 34</w:t>
      </w:r>
    </w:p>
    <w:p w:rsidR="006C49DC" w:rsidRPr="00E5337B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337B">
        <w:rPr>
          <w:rFonts w:ascii="Times New Roman" w:eastAsia="Times New Roman" w:hAnsi="Times New Roman"/>
          <w:sz w:val="28"/>
          <w:szCs w:val="28"/>
          <w:lang w:eastAsia="ru-RU"/>
        </w:rPr>
        <w:t>Количество часов в неделю 1 час</w:t>
      </w: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before="101" w:after="0" w:line="274" w:lineRule="exact"/>
        <w:ind w:right="1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ПРОГРАММА ЭЛЕКТИВНОГО КУРСА ПО МАТЕМАТИКЕ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b/>
          <w:sz w:val="24"/>
          <w:szCs w:val="24"/>
          <w:lang w:eastAsia="ru-RU"/>
        </w:rPr>
        <w:t>«РЕШЕНИЕ УРАВНЕНИЙ ВЫСШИХ СТЕПЕНЕЙ»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10-ых КЛАССОВ 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exact"/>
        <w:ind w:right="10" w:firstLine="4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Элективный курс «Решение уравнений высших степеней» рассчитан </w:t>
      </w:r>
      <w:proofErr w:type="gramStart"/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 xml:space="preserve"> 10-ых классов, которые интересуются математикой и хотят глубже познакомиться с ее идеями и ме</w:t>
      </w: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softHyphen/>
        <w:t>тодами. Курс «Решение уравнений высших степеней» строится по программе повышенного уровня изучения математики, знакомит обучающихся с такими разделами математики, которые традиционно не входят в школьную про</w:t>
      </w: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грамму. Наряду с основной задачей обучения математике — обеспечением прочного и сознательного овладения </w:t>
      </w:r>
      <w:proofErr w:type="gramStart"/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системой математических знаний и умений — данный курс предусматривает формирование устойчиво</w:t>
      </w: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интереса к предмету, выявление и развитие математических способностей, ориентацию на профессии, существенным образом связанные с математикой.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exact"/>
        <w:ind w:left="49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Цели курса:</w:t>
      </w:r>
    </w:p>
    <w:p w:rsidR="006C49DC" w:rsidRPr="00B44651" w:rsidRDefault="006C49DC" w:rsidP="006C49DC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exact"/>
        <w:ind w:left="10" w:righ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>-помочь повысить уровень понимания и практической подготовки по таким вопросам, как алгебраические уравнения и обращение с многочленами;</w:t>
      </w:r>
    </w:p>
    <w:p w:rsidR="006C49DC" w:rsidRPr="00B44651" w:rsidRDefault="006C49DC" w:rsidP="006C49DC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exact"/>
        <w:ind w:left="10" w:right="1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>-создать в совокупности с основными разделами курса базу для раз</w:t>
      </w: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вития способностей обучающихся;</w:t>
      </w:r>
    </w:p>
    <w:p w:rsidR="006C49DC" w:rsidRPr="00B44651" w:rsidRDefault="006C49DC" w:rsidP="006C49DC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exact"/>
        <w:ind w:left="10" w:righ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>-помочь осознать степень своего интереса к предмету и оценить воз</w:t>
      </w: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можности овладения им с точки зрения дальнейшей перспективы.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exact"/>
        <w:ind w:left="5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i/>
          <w:iCs/>
          <w:spacing w:val="-2"/>
          <w:sz w:val="24"/>
          <w:szCs w:val="24"/>
          <w:lang w:eastAsia="ru-RU"/>
        </w:rPr>
        <w:t>Задачи курса:</w:t>
      </w:r>
    </w:p>
    <w:p w:rsidR="006C49DC" w:rsidRPr="00B44651" w:rsidRDefault="006C49DC" w:rsidP="006C49DC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>-научить обучающихся решать уравнения высших степеней;</w:t>
      </w:r>
    </w:p>
    <w:p w:rsidR="006C49DC" w:rsidRPr="00B44651" w:rsidRDefault="006C49DC" w:rsidP="006C49DC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exact"/>
        <w:ind w:left="10"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>-помочь овладеть рядом технических и интеллектуальных математи</w:t>
      </w: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умений на уровне свободного их использования;</w:t>
      </w:r>
    </w:p>
    <w:p w:rsidR="006C49DC" w:rsidRPr="00B44651" w:rsidRDefault="006C49DC" w:rsidP="006C49DC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spacing w:before="5" w:after="0" w:line="240" w:lineRule="exact"/>
        <w:ind w:left="10"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>-помочь школьнику оценить свой потенциал с точки зрения дальнейшей образовательной перспективы.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exact"/>
        <w:ind w:left="5" w:right="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Данный курс рассчитан на 34 часа, предполагает компактное и четкое изложение теории вопроса, решение типовых задач, самостоятельную рабо</w:t>
      </w: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softHyphen/>
        <w:t>ту. В программе приводится примерное распределение учебного времени, план занятий. Основные формы организации учебных занятий — лекция, объяснение, консультирование, практическая работа, семинар. Разнообраз</w:t>
      </w: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ный дидактический материал позволяет отбирать дополнительные задания для обучающихся разной степени подготовки: уровень сложности задач варьиру</w:t>
      </w: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ется </w:t>
      </w:r>
      <w:proofErr w:type="gramStart"/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простых до конкурсных и олимпиадных. Все занятия направлены на развитие интереса школьников к предмету, расширение представлений об изучаемом материале, на решение новых и интересных задач. Программа способствует развитию познавательных интересов, мышления школьников, предоставляет возмож</w:t>
      </w: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подготовиться к сознательному выбору будущей профессии, связанной с математикой.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4465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СОДЕРЖАНИЕ ПРОГРАММЫ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4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Тема 1.  Многочлены и полиномиальные алгебраические уравнения </w:t>
      </w:r>
      <w:r w:rsidRPr="00B44651">
        <w:rPr>
          <w:rFonts w:ascii="Times New Roman" w:eastAsia="Times New Roman" w:hAnsi="Times New Roman"/>
          <w:i/>
          <w:sz w:val="24"/>
          <w:szCs w:val="24"/>
          <w:lang w:eastAsia="ru-RU"/>
        </w:rPr>
        <w:t>(6 часов)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exact"/>
        <w:ind w:right="34" w:firstLine="49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1 - 2 . Многочлены. Степень многочлена. Обобщенная теорема Виета. Теорема Безу. Корни многочленов. Следствия из теоремы Безу: теоремы о делимости на двучлен и о числе корней многочленов. 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10" w:right="34" w:firstLine="4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>Занятия 3 - 4. Нахождение рациональных корней многочлена с целыми коэффициентами.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0" w:right="43" w:firstLine="49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Занятие 5. Схема Горнера. 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9" w:firstLine="4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>Занятие 6. Выполнение тренировочных упражнений, самостоятельная работа.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9" w:firstLine="4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Тема 2. Методы решения уравнений </w:t>
      </w:r>
      <w:r w:rsidRPr="00B44651">
        <w:rPr>
          <w:rFonts w:ascii="Times New Roman" w:eastAsia="Times New Roman" w:hAnsi="Times New Roman"/>
          <w:i/>
          <w:sz w:val="24"/>
          <w:szCs w:val="24"/>
          <w:lang w:eastAsia="ru-RU"/>
        </w:rPr>
        <w:t>(17 часов)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0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 xml:space="preserve">Занятие  7.  Замена уравнения </w:t>
      </w:r>
      <w:r w:rsidRPr="00B44651">
        <w:rPr>
          <w:rFonts w:ascii="Times New Roman" w:eastAsia="Times New Roman" w:hAnsi="Times New Roman"/>
          <w:sz w:val="24"/>
          <w:szCs w:val="28"/>
          <w:lang w:val="en-US" w:eastAsia="ru-RU"/>
        </w:rPr>
        <w:t>h</w:t>
      </w: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Pr="00B44651">
        <w:rPr>
          <w:rFonts w:ascii="Times New Roman" w:eastAsia="Times New Roman" w:hAnsi="Times New Roman"/>
          <w:sz w:val="24"/>
          <w:szCs w:val="28"/>
          <w:lang w:val="en-US" w:eastAsia="ru-RU"/>
        </w:rPr>
        <w:t>f</w:t>
      </w: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Pr="00B44651">
        <w:rPr>
          <w:rFonts w:ascii="Times New Roman" w:eastAsia="Times New Roman" w:hAnsi="Times New Roman"/>
          <w:sz w:val="24"/>
          <w:szCs w:val="28"/>
          <w:lang w:val="en-US" w:eastAsia="ru-RU"/>
        </w:rPr>
        <w:t>x</w:t>
      </w: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 xml:space="preserve">)) = </w:t>
      </w:r>
      <w:r w:rsidRPr="00B44651">
        <w:rPr>
          <w:rFonts w:ascii="Times New Roman" w:eastAsia="Times New Roman" w:hAnsi="Times New Roman"/>
          <w:sz w:val="24"/>
          <w:szCs w:val="28"/>
          <w:lang w:val="en-US" w:eastAsia="ru-RU"/>
        </w:rPr>
        <w:t>h</w:t>
      </w: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Pr="00B44651">
        <w:rPr>
          <w:rFonts w:ascii="Times New Roman" w:eastAsia="Times New Roman" w:hAnsi="Times New Roman"/>
          <w:sz w:val="24"/>
          <w:szCs w:val="28"/>
          <w:lang w:val="en-US" w:eastAsia="ru-RU"/>
        </w:rPr>
        <w:t>g</w:t>
      </w: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Pr="00B44651">
        <w:rPr>
          <w:rFonts w:ascii="Times New Roman" w:eastAsia="Times New Roman" w:hAnsi="Times New Roman"/>
          <w:sz w:val="24"/>
          <w:szCs w:val="28"/>
          <w:lang w:val="en-US" w:eastAsia="ru-RU"/>
        </w:rPr>
        <w:t>x</w:t>
      </w: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 xml:space="preserve">)) уравнением </w:t>
      </w:r>
      <w:r w:rsidRPr="00B44651">
        <w:rPr>
          <w:rFonts w:ascii="Times New Roman" w:eastAsia="Times New Roman" w:hAnsi="Times New Roman"/>
          <w:sz w:val="24"/>
          <w:szCs w:val="28"/>
          <w:lang w:val="en-US" w:eastAsia="ru-RU"/>
        </w:rPr>
        <w:t>f</w:t>
      </w: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Pr="00B44651">
        <w:rPr>
          <w:rFonts w:ascii="Times New Roman" w:eastAsia="Times New Roman" w:hAnsi="Times New Roman"/>
          <w:sz w:val="24"/>
          <w:szCs w:val="28"/>
          <w:lang w:val="en-US" w:eastAsia="ru-RU"/>
        </w:rPr>
        <w:t>x</w:t>
      </w: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 xml:space="preserve">) = </w:t>
      </w:r>
      <w:r w:rsidRPr="00B44651">
        <w:rPr>
          <w:rFonts w:ascii="Times New Roman" w:eastAsia="Times New Roman" w:hAnsi="Times New Roman"/>
          <w:sz w:val="24"/>
          <w:szCs w:val="28"/>
          <w:lang w:val="en-US" w:eastAsia="ru-RU"/>
        </w:rPr>
        <w:t>g</w:t>
      </w: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(</w:t>
      </w:r>
      <w:r w:rsidRPr="00B44651">
        <w:rPr>
          <w:rFonts w:ascii="Times New Roman" w:eastAsia="Times New Roman" w:hAnsi="Times New Roman"/>
          <w:sz w:val="24"/>
          <w:szCs w:val="28"/>
          <w:lang w:val="en-US" w:eastAsia="ru-RU"/>
        </w:rPr>
        <w:t>x</w:t>
      </w: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).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0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Занятия  8 - 9.  Разложение на множители.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0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Занятия  10 - 11.  Введение новой переменной.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0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Занятие  12.  Функционально – графический метод.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 xml:space="preserve">      Занятие  13.  Подбор корней.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10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Занятие  14.  Применение формул Виета.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Занятие 15.  Определение кубического уравнения. Решение кубических уравнений с помощью метода группировки.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 xml:space="preserve">      Занятие  16.  Решение кубических уравнений с помощью  теоремы Безу.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Занятие  17.  Решение кубических уравнений с помощью схемы Горнера.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Занятие  18.  Решение кубических уравнений с помощью разложения левой части уравнения методом неопределённых коэффициентов.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 xml:space="preserve">      Занятие 19.  Решение кубических уравнений с помощью формулы </w:t>
      </w:r>
      <w:proofErr w:type="spellStart"/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Кардано</w:t>
      </w:r>
      <w:proofErr w:type="spellEnd"/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Занятие  20.  Уравнения четвертой степени. Биквадратные уравнения.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 xml:space="preserve">      Занятие  21.  Решение равнений четвертой степени с помощью  теоремы Безу.</w:t>
      </w:r>
    </w:p>
    <w:p w:rsidR="006C49DC" w:rsidRPr="00B44651" w:rsidRDefault="006C49DC" w:rsidP="006C49DC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 xml:space="preserve">      Занятие  22. Уравнения четвертой степени. Метод неопределенных коэффициентов.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1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 xml:space="preserve">      Занятие 23. Выполнение тренировочных упражнений, самостоятельная работа.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before="504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Тема 3. Частные случаи решения уравнений высших степеней </w:t>
      </w:r>
      <w:r w:rsidRPr="00B44651">
        <w:rPr>
          <w:rFonts w:ascii="Times New Roman" w:eastAsia="Times New Roman" w:hAnsi="Times New Roman"/>
          <w:i/>
          <w:sz w:val="24"/>
          <w:szCs w:val="24"/>
          <w:lang w:eastAsia="ru-RU"/>
        </w:rPr>
        <w:t>(8 часов)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exact"/>
        <w:ind w:left="14" w:right="1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 xml:space="preserve">      Занятие  24. Решение уравнений высших степеней с помощью понижения степени переменной. Двучленные уравнения.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9" w:firstLine="34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Занятия  25 - 26.  Возвратные уравнения, симметрические уравнения. 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4" w:right="10" w:firstLine="34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 xml:space="preserve">Занятие  27.  Однородные уравнения. 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19" w:firstLine="34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Занятие 28. Решение уравнений высших степеней методом неопре</w:t>
      </w: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деленных коэффициентов. </w:t>
      </w:r>
    </w:p>
    <w:p w:rsidR="006C49DC" w:rsidRPr="00B44651" w:rsidRDefault="006C49DC" w:rsidP="006C49DC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exact"/>
        <w:ind w:left="24" w:firstLine="336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Занятие  29.  Решение уравнений высших степеней методом сдвига.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9" w:right="5" w:firstLine="331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>Занятие  30.  Графический метод решения уравнений высших степе</w:t>
      </w: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softHyphen/>
        <w:t xml:space="preserve">ней.       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29" w:right="5" w:firstLine="331"/>
        <w:rPr>
          <w:rFonts w:ascii="Times New Roman" w:eastAsia="Times New Roman" w:hAnsi="Times New Roman"/>
          <w:sz w:val="24"/>
          <w:szCs w:val="28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8"/>
          <w:lang w:eastAsia="ru-RU"/>
        </w:rPr>
        <w:t xml:space="preserve">Занятие 31.  Решение уравнений высших степеней указанными способами. Выполнение тренировочных упражнений, самостоятельная работа. 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before="509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Тема 4.  Решение разнообразных задач по всему курсу </w:t>
      </w:r>
      <w:r w:rsidRPr="00B44651">
        <w:rPr>
          <w:rFonts w:ascii="Times New Roman" w:eastAsia="Times New Roman" w:hAnsi="Times New Roman"/>
          <w:i/>
          <w:sz w:val="24"/>
          <w:szCs w:val="24"/>
          <w:lang w:eastAsia="ru-RU"/>
        </w:rPr>
        <w:t>(3 часа)</w:t>
      </w: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exact"/>
        <w:ind w:left="34" w:firstLine="3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sz w:val="24"/>
          <w:szCs w:val="24"/>
          <w:lang w:eastAsia="ru-RU"/>
        </w:rPr>
        <w:t>Занятия  32 - 34. Решение разнообразных задач по всему курсу. Итоговая проверочная работа.</w:t>
      </w:r>
    </w:p>
    <w:p w:rsidR="006C49DC" w:rsidRPr="00B44651" w:rsidRDefault="006C49DC" w:rsidP="006C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Pr="00B44651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6C49DC" w:rsidRPr="00B44651" w:rsidRDefault="006C49DC" w:rsidP="006C49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Календарно – тематическое планирование </w:t>
      </w:r>
    </w:p>
    <w:p w:rsidR="006C49DC" w:rsidRPr="00B44651" w:rsidRDefault="006C49DC" w:rsidP="006C49DC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4465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на 2014 – 2015 учебный год</w:t>
      </w:r>
    </w:p>
    <w:p w:rsidR="006C49DC" w:rsidRPr="00B44651" w:rsidRDefault="006C49DC" w:rsidP="006C49DC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1497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"/>
        <w:gridCol w:w="4786"/>
        <w:gridCol w:w="3686"/>
        <w:gridCol w:w="1559"/>
        <w:gridCol w:w="1701"/>
      </w:tblGrid>
      <w:tr w:rsidR="006C49DC" w:rsidRPr="00B44651" w:rsidTr="00EF10D8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</w:t>
            </w:r>
          </w:p>
          <w:p w:rsidR="006C49DC" w:rsidRPr="00B44651" w:rsidRDefault="006C49DC" w:rsidP="00EF10D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</w:t>
            </w:r>
          </w:p>
          <w:p w:rsidR="006C49DC" w:rsidRPr="00B44651" w:rsidRDefault="006C49DC" w:rsidP="00EF10D8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(количество часов)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6C49DC" w:rsidRPr="00B44651" w:rsidTr="00EF10D8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C49DC" w:rsidRPr="00B44651" w:rsidTr="00EF10D8">
        <w:trPr>
          <w:cantSplit/>
          <w:trHeight w:val="414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Многочлены и полиномиаль</w:t>
            </w:r>
            <w:r w:rsidRPr="00B4465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softHyphen/>
              <w:t xml:space="preserve">ные алгебраические уравнения  </w:t>
            </w:r>
          </w:p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(6 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Многочлены. Степень многочлена. Обобщенная теорема Виета. Теорема Безу. Корни многочленов. Следствия из теоремы Безу: теоремы о делимости на двучлен и о числе корней многочленов.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hAnsi="Times New Roman"/>
                <w:sz w:val="24"/>
                <w:szCs w:val="24"/>
              </w:rPr>
              <w:t>Многочлены, Степень многочлена. Обобщенная теорема Виета. Теорема Безу. Корни многочленов. Следствия из теоремы Безу: теоремы о делимости на двучлен и о  числе корней многочлена. Нахождение рациональных корней многочлена с целыми коэффициентами. Схема Горнера</w:t>
            </w:r>
            <w:r w:rsidRPr="00AE4793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125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207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рациональных корней многочлена с целыми коэффициентами.</w:t>
            </w:r>
            <w:r w:rsidRPr="00B4465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98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Горнера.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8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тренировочных упражнений, самостоятельная работа.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54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 xml:space="preserve">Методы </w:t>
            </w:r>
          </w:p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 xml:space="preserve">решения уравнений </w:t>
            </w:r>
          </w:p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lastRenderedPageBreak/>
              <w:t xml:space="preserve">  (17 ч)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Замена уравнения 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h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f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x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)) = 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h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g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x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)) уравнением 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f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x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 = 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g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x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1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Замена уравнения 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h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f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x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)) = 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h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g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x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)) уравнением 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f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x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) = 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g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x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).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1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Разложение на множители.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1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Введение новой переменной.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1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Функционально – графический метод.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1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ормул Виета.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Определение кубического уравнения. Решение кубических уравнений с помощью метода группировки.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кубических уравнений с помощью  теоремы Безу.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ешение кубических уравнений с помощью схемы Горнера.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кубических уравнений с помощью разложения левой части уравнения методом неопределённых коэффициентов.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Решение кубических уравнений с помощью формулы </w:t>
            </w:r>
            <w:proofErr w:type="spellStart"/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Кардано</w:t>
            </w:r>
            <w:proofErr w:type="spellEnd"/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6C49DC" w:rsidRPr="00B44651" w:rsidRDefault="006C49DC" w:rsidP="00EF1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Метод неопределенных коэффициентов.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81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Разложение на множители.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98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81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Введение новой переменной.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98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Функционально – графический метод.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Подбор корней.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4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Применение формул Виета.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112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Определение кубического уравнения. Решение кубических уравнений с помощью метода группировки.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кубических уравнений с помощью  теоремы Безу.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кубических уравнений с помощью схемы Горнера.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112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кубических уравнений с помощью разложения левой части уравнения методом неопределённых коэффициентов.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Решение кубических уравнений с помощью формулы </w:t>
            </w:r>
            <w:proofErr w:type="spellStart"/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Кардано</w:t>
            </w:r>
            <w:proofErr w:type="spellEnd"/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Уравнения четвертой степени. Биквадратные уравнения.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равнений четвертой степени с помощью  теоремы Безу.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8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Уравнения четвертой степени. Метод неопределенных коэффициентов.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835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Выполнение тренировочных упражнений, самостоятельная работа.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1210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Частные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случаи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решения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урав</w:t>
            </w:r>
            <w:r w:rsidRPr="00B4465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softHyphen/>
              <w:t>нений высших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степеней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(8 ч)</w:t>
            </w:r>
          </w:p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5" w:after="0" w:line="240" w:lineRule="exact"/>
              <w:ind w:left="14" w:right="1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уравнений высших степеней с помощью понижения степени переменной. Двучленные уравнения.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141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Возвратные уравнения, симметрические уравнения.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082D9E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D9E">
              <w:rPr>
                <w:rFonts w:ascii="Times New Roman" w:hAnsi="Times New Roman"/>
                <w:sz w:val="24"/>
                <w:szCs w:val="24"/>
              </w:rPr>
              <w:t>Биквадратные уравнения. Решение уравнений высших степеней с помощью понижения степени переменной. Двучленные уравнения. Возвратные уравнения, симметрические уравнения. Однородные уравнения. Решение уравнений высших степеней методом неопределенных коэффициентов и методом сдвига. Графический метод решения уравнения высших степеней.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98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Однородные уравнения.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73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уравнений высших степеней методом неопре</w:t>
            </w: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softHyphen/>
              <w:t xml:space="preserve">деленных коэффициентов. 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уравнений высших степеней методом сдвига.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уравнений высших степеней методом сдвига.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139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Решение уравнений высших степеней указанными способами. Выполнение тренировочных упражнений, самостоятельная работа.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120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lastRenderedPageBreak/>
              <w:t>Решение разнообразных задач по всему</w:t>
            </w:r>
          </w:p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курсу  (3 ч)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разнообразных задач по всему курсу.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082D9E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D9E">
              <w:rPr>
                <w:rFonts w:ascii="Times New Roman" w:hAnsi="Times New Roman"/>
                <w:sz w:val="24"/>
                <w:szCs w:val="24"/>
              </w:rPr>
              <w:t>Нахождение рациональных корней многочлена с целыми коэффициентами. Биквадратные уравнения. Решение уравнений высших степеней с помощью понижения степени переменной. Двучленные уравнения. Возвратные уравнения, симметрические уравнения. Однородные уравнения. Решение уравнений высших степеней методом неопределенных коэффициентов и методом сдвига. Графический метод решения уравнения высших степеней.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986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49DC" w:rsidRPr="00B44651" w:rsidTr="00EF10D8">
        <w:trPr>
          <w:cantSplit/>
          <w:trHeight w:val="654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9DC" w:rsidRPr="00B44651" w:rsidRDefault="006C49DC" w:rsidP="00EF10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проверочная работа.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9DC" w:rsidRPr="00B44651" w:rsidRDefault="006C49DC" w:rsidP="00EF10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9DC" w:rsidRPr="00B44651" w:rsidRDefault="006C49DC" w:rsidP="00EF1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49DC" w:rsidRPr="00B44651" w:rsidRDefault="006C49DC" w:rsidP="006C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49DC" w:rsidRDefault="006C49DC" w:rsidP="006C49DC"/>
    <w:p w:rsidR="006C49DC" w:rsidRDefault="006C49DC" w:rsidP="006C49DC"/>
    <w:p w:rsidR="006C49DC" w:rsidRDefault="006C49DC" w:rsidP="006C49DC"/>
    <w:p w:rsidR="006C49DC" w:rsidRDefault="006C49DC" w:rsidP="006C49DC"/>
    <w:p w:rsidR="006C49DC" w:rsidRDefault="006C49DC" w:rsidP="006C49DC"/>
    <w:p w:rsidR="006C49DC" w:rsidRDefault="006C49DC" w:rsidP="006C49DC"/>
    <w:p w:rsidR="006C49DC" w:rsidRDefault="006C49DC" w:rsidP="006C49DC"/>
    <w:p w:rsidR="006C49DC" w:rsidRDefault="006C49DC" w:rsidP="006C49DC"/>
    <w:p w:rsidR="006C49DC" w:rsidRDefault="006C49DC" w:rsidP="006C49DC"/>
    <w:p w:rsidR="006C49DC" w:rsidRDefault="006C49DC" w:rsidP="006C49DC"/>
    <w:p w:rsidR="006C49DC" w:rsidRDefault="006C49DC" w:rsidP="006C49DC"/>
    <w:p w:rsidR="006C49DC" w:rsidRPr="00082D9E" w:rsidRDefault="006C49DC" w:rsidP="006C4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 w:hint="eastAsia"/>
          <w:b/>
          <w:sz w:val="24"/>
          <w:szCs w:val="24"/>
          <w:lang w:eastAsia="ru-RU"/>
        </w:rPr>
        <w:t>ЛИТЕРАТУРА</w:t>
      </w:r>
      <w:r w:rsidRPr="00082D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УЧИТЕЛЯ</w:t>
      </w:r>
    </w:p>
    <w:p w:rsidR="006C49DC" w:rsidRPr="00082D9E" w:rsidRDefault="006C49DC" w:rsidP="006C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ab/>
        <w:t>Белл Э.Т. Творцы математики: пособие для учителей: пер. с англ. / Э.Т. Белл. М.: Просвещение, 1979.</w:t>
      </w:r>
    </w:p>
    <w:p w:rsidR="006C49DC" w:rsidRPr="00082D9E" w:rsidRDefault="006C49DC" w:rsidP="006C4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Болтянский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В.Г. Лекции и задачи по элементарной математике / В.Г.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Болтянский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,  Ю.В. Сидоров, М.И.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Шабунин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 М.: Наука, 1971.</w:t>
      </w:r>
    </w:p>
    <w:p w:rsidR="006C49DC" w:rsidRPr="00082D9E" w:rsidRDefault="006C49DC" w:rsidP="006C49DC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ab/>
        <w:t>Галицкий, М.Л. Планирование учебного материала для VIII класса с углубленным изучением математики: метод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/ М.Л. Галицкий, А.М. Гольдман, Л.И.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Звавич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 М., 1988.</w:t>
      </w:r>
    </w:p>
    <w:p w:rsidR="006C49DC" w:rsidRPr="00082D9E" w:rsidRDefault="006C49DC" w:rsidP="006C49DC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Гусев В.А. Внеклассная работа по математике в 6—8 классах: кн. для учителя / В.А. Гусев. М.: Просвещение, 1984.</w:t>
      </w:r>
    </w:p>
    <w:p w:rsidR="006C49DC" w:rsidRPr="00082D9E" w:rsidRDefault="006C49DC" w:rsidP="006C49DC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  <w:tab w:val="left" w:pos="4613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Дорофеев Г.В. Избранные вопросы элементарной математики: по</w:t>
      </w: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собие по математике для поступающих в вузы / Г.В. Дорофеев, М.К. Пота</w:t>
      </w: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пов, Н.Х. Розов. М: Наука, 1973.</w:t>
      </w: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C49DC" w:rsidRPr="00082D9E" w:rsidRDefault="006C49DC" w:rsidP="006C49DC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Задачи по математике. Уравнения и неравенства: справ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/ В.В. Вавилов, И.И. Мельников, С.Н.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Олехник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, П.И.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Пасиченко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 М.: Наука, 1987.</w:t>
      </w:r>
    </w:p>
    <w:p w:rsidR="006C49DC" w:rsidRPr="00082D9E" w:rsidRDefault="006C49DC" w:rsidP="006C49DC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Звавич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Л.И. Алгебра и начала анализа. 8—11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.: пособие для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шк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углубл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изуч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математики / Л.И.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Звавич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, Л.Я. Шляпочник, М.В.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Чинкина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 М.: Дрофа, 1999.</w:t>
      </w:r>
    </w:p>
    <w:p w:rsidR="006C49DC" w:rsidRPr="00082D9E" w:rsidRDefault="006C49DC" w:rsidP="006C49DC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0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 для поступающих в вузы: методы решения задач по элементарной математике и началам анализа / А.И. Громов, В.М.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Савчин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 М.: Изд-во Рос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н-та дружбы народов, 1997.</w:t>
      </w:r>
    </w:p>
    <w:p w:rsidR="006C49DC" w:rsidRPr="00082D9E" w:rsidRDefault="006C49DC" w:rsidP="006C49DC">
      <w:pPr>
        <w:widowControl w:val="0"/>
        <w:numPr>
          <w:ilvl w:val="0"/>
          <w:numId w:val="1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Рыбников К.А. Возникновение и развитие математической науки: пособие для учителей / К.А. Рыбников. М.: Просвещение, 1979.</w:t>
      </w:r>
    </w:p>
    <w:p w:rsidR="006C49DC" w:rsidRPr="00082D9E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10.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Сивашинский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И.Х. Теоремы и задачи по алгебре и элементарным функциям/И.</w:t>
      </w:r>
      <w:r w:rsidRPr="00082D9E">
        <w:rPr>
          <w:rFonts w:ascii="Times New Roman" w:eastAsia="Times New Roman" w:hAnsi="Times New Roman"/>
          <w:sz w:val="24"/>
          <w:szCs w:val="24"/>
          <w:lang w:val="en-US" w:eastAsia="ru-RU"/>
        </w:rPr>
        <w:t>X</w:t>
      </w: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Сивашинский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 М.: Наука, 1971.</w:t>
      </w:r>
    </w:p>
    <w:p w:rsidR="006C49DC" w:rsidRPr="00082D9E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49DC" w:rsidRPr="00082D9E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ЛИТЕРАТУРА ДЛЯ </w:t>
      </w:r>
      <w:proofErr w:type="gramStart"/>
      <w:r w:rsidRPr="00082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6C49DC" w:rsidRPr="00082D9E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9DC" w:rsidRPr="00082D9E" w:rsidRDefault="006C49DC" w:rsidP="006C49DC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pacing w:val="-15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Аверьянов Д.И. Математика: большой справ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ля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шк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 и поступаю</w:t>
      </w: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щих в вузы / Д.И. Аверьянов, П.И. Алтынов, Н.Н.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Баврин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 2-е изд. М.: Дрофа, 1999.</w:t>
      </w:r>
    </w:p>
    <w:p w:rsidR="006C49DC" w:rsidRPr="00082D9E" w:rsidRDefault="006C49DC" w:rsidP="006C49DC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Алгебра. 8 класс: учебник для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 учеб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аведений / К.С.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Муравин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,  Г.К.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Муравин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,  Г.В. Дорофеев. М.: Дрофа, 1997.</w:t>
      </w:r>
    </w:p>
    <w:p w:rsidR="006C49DC" w:rsidRPr="00082D9E" w:rsidRDefault="006C49DC" w:rsidP="006C49DC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Алгебра. 8 класс: учеб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учащихся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шк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и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углубл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изуч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математики / Н.Я.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Виленкин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, Л.Н.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Виленкин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, Г.С. Сурвилло [и др.]. М.: Просвещение, 1995.</w:t>
      </w:r>
    </w:p>
    <w:p w:rsidR="006C49DC" w:rsidRPr="00082D9E" w:rsidRDefault="006C49DC" w:rsidP="006C49DC">
      <w:pPr>
        <w:widowControl w:val="0"/>
        <w:numPr>
          <w:ilvl w:val="0"/>
          <w:numId w:val="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Алгебра. 9 класс: учеб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учащихся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шк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и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углубл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изуч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математики / Н.Я.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Виленкин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, Г.С. Сурвилло, А.С. Симонов, А.И. Куд</w:t>
      </w: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softHyphen/>
        <w:t>рявцев. М.: Просвещение, 1996.</w:t>
      </w:r>
    </w:p>
    <w:p w:rsidR="006C49DC" w:rsidRPr="00082D9E" w:rsidRDefault="006C49DC" w:rsidP="006C49DC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Галицкий М.Л. Сборник задач по алгебре для 8—9 классов: учеб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учащ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шк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и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с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углубл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изуч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 математики / М.Л. Галицкий [и др.]. 3-е изд. М.: Просвещение, 1995.</w:t>
      </w:r>
    </w:p>
    <w:p w:rsidR="006C49DC" w:rsidRPr="00082D9E" w:rsidRDefault="006C49DC" w:rsidP="006C49DC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За страницами учебника математики: арифметика, алгебра, геомет</w:t>
      </w: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рия: кн. для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учащ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10—11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/ Н.Я.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Виленкин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, Л.П.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Шибасов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, З.Ф.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Шибасова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М.: Просвещение: АО «Учеб. 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лит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.», 1996.</w:t>
      </w:r>
    </w:p>
    <w:p w:rsidR="006C49DC" w:rsidRPr="00082D9E" w:rsidRDefault="006C49DC" w:rsidP="006C49DC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eastAsia="Times New Roman" w:hAnsi="Times New Roman"/>
          <w:spacing w:val="-7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Карп А.П. Сборник задач по алгебре для учащихся 8—9 классов школ с углубленным изучением математики / А.П. Карп. СПб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.: 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Образование, 1993.</w:t>
      </w:r>
    </w:p>
    <w:p w:rsidR="006C49DC" w:rsidRPr="00082D9E" w:rsidRDefault="006C49DC" w:rsidP="006C49DC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/>
          <w:spacing w:val="-10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Свечников А.А. Путешествие в историю математики, или Как люди научились считать: книга для тех, кто учит и учится / А.А. Свечников. М.: Педагогика-Пресс, 1995.</w:t>
      </w:r>
    </w:p>
    <w:p w:rsidR="006C49DC" w:rsidRPr="00082D9E" w:rsidRDefault="006C49DC" w:rsidP="006C49DC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24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Черкасов, О.Ю. Математика: интенсивный курс подготовки к экза</w:t>
      </w: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мену / О.Ю. Черкасов, А.Г. Якушев. 3-е изд.,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. и доп. М.: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Рольф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: Айрис-пресс, 1998.</w:t>
      </w:r>
    </w:p>
    <w:p w:rsidR="006C49DC" w:rsidRPr="00082D9E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1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10.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Шабунин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М.И. Пособие по математике для </w:t>
      </w:r>
      <w:proofErr w:type="gram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поступающих</w:t>
      </w:r>
      <w:proofErr w:type="gram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в вузы / М.И.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Шабунин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 М.: Лаб. базовых знаний, 1999.</w:t>
      </w:r>
    </w:p>
    <w:p w:rsidR="006C49DC" w:rsidRPr="00082D9E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4" w:firstLine="5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Шарыгин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 xml:space="preserve"> Н.Ф. Учебное пособие для 10 классов общеобразователь</w:t>
      </w:r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учреждений / Н.Ф. </w:t>
      </w:r>
      <w:proofErr w:type="spellStart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Шарыгин</w:t>
      </w:r>
      <w:proofErr w:type="spellEnd"/>
      <w:r w:rsidRPr="00082D9E">
        <w:rPr>
          <w:rFonts w:ascii="Times New Roman" w:eastAsia="Times New Roman" w:hAnsi="Times New Roman"/>
          <w:sz w:val="24"/>
          <w:szCs w:val="24"/>
          <w:lang w:eastAsia="ru-RU"/>
        </w:rPr>
        <w:t>. М.: Просвещение, 1994.</w:t>
      </w:r>
    </w:p>
    <w:p w:rsidR="006C49DC" w:rsidRPr="00082D9E" w:rsidRDefault="006C49DC" w:rsidP="006C49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24" w:firstLine="51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49DC" w:rsidRDefault="006C49DC" w:rsidP="006C49DC"/>
    <w:p w:rsidR="00C521E6" w:rsidRDefault="00C521E6"/>
    <w:sectPr w:rsidR="00C521E6" w:rsidSect="00B44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39DA"/>
    <w:multiLevelType w:val="singleLevel"/>
    <w:tmpl w:val="B4A80F3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>
    <w:nsid w:val="55736F49"/>
    <w:multiLevelType w:val="singleLevel"/>
    <w:tmpl w:val="229C171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DC"/>
    <w:rsid w:val="000044E9"/>
    <w:rsid w:val="00007F75"/>
    <w:rsid w:val="000129C8"/>
    <w:rsid w:val="000222DC"/>
    <w:rsid w:val="00024914"/>
    <w:rsid w:val="00041BC1"/>
    <w:rsid w:val="000520A3"/>
    <w:rsid w:val="00052CCB"/>
    <w:rsid w:val="00054831"/>
    <w:rsid w:val="00075297"/>
    <w:rsid w:val="0008074B"/>
    <w:rsid w:val="000914EC"/>
    <w:rsid w:val="00096C59"/>
    <w:rsid w:val="000B065F"/>
    <w:rsid w:val="000C4F64"/>
    <w:rsid w:val="000D58FE"/>
    <w:rsid w:val="00110E6F"/>
    <w:rsid w:val="00120B2F"/>
    <w:rsid w:val="001219F3"/>
    <w:rsid w:val="0012661B"/>
    <w:rsid w:val="00146D54"/>
    <w:rsid w:val="00151C4D"/>
    <w:rsid w:val="0015437C"/>
    <w:rsid w:val="00172654"/>
    <w:rsid w:val="0018677A"/>
    <w:rsid w:val="001B2EF8"/>
    <w:rsid w:val="001C58C4"/>
    <w:rsid w:val="001D205C"/>
    <w:rsid w:val="001D3B35"/>
    <w:rsid w:val="001D5066"/>
    <w:rsid w:val="001E6B3C"/>
    <w:rsid w:val="002015BA"/>
    <w:rsid w:val="002217F9"/>
    <w:rsid w:val="00223E26"/>
    <w:rsid w:val="002257ED"/>
    <w:rsid w:val="00245118"/>
    <w:rsid w:val="00247E92"/>
    <w:rsid w:val="002727E8"/>
    <w:rsid w:val="002944EF"/>
    <w:rsid w:val="002C66BD"/>
    <w:rsid w:val="002E079D"/>
    <w:rsid w:val="00311B50"/>
    <w:rsid w:val="00311C86"/>
    <w:rsid w:val="00316D73"/>
    <w:rsid w:val="003208F1"/>
    <w:rsid w:val="00327A4C"/>
    <w:rsid w:val="00333420"/>
    <w:rsid w:val="00342739"/>
    <w:rsid w:val="00342BAF"/>
    <w:rsid w:val="0034350A"/>
    <w:rsid w:val="003507CC"/>
    <w:rsid w:val="00355223"/>
    <w:rsid w:val="00360744"/>
    <w:rsid w:val="00367E3A"/>
    <w:rsid w:val="00373C3B"/>
    <w:rsid w:val="00375FA8"/>
    <w:rsid w:val="00376601"/>
    <w:rsid w:val="00381DB5"/>
    <w:rsid w:val="003A1378"/>
    <w:rsid w:val="003A39BD"/>
    <w:rsid w:val="003A47DC"/>
    <w:rsid w:val="003B3BBC"/>
    <w:rsid w:val="003E22AC"/>
    <w:rsid w:val="003E2D36"/>
    <w:rsid w:val="003F3D5D"/>
    <w:rsid w:val="003F73BA"/>
    <w:rsid w:val="0041494D"/>
    <w:rsid w:val="00417444"/>
    <w:rsid w:val="0042331F"/>
    <w:rsid w:val="004261E1"/>
    <w:rsid w:val="00432D12"/>
    <w:rsid w:val="0043314F"/>
    <w:rsid w:val="0046002F"/>
    <w:rsid w:val="0046458D"/>
    <w:rsid w:val="0048250E"/>
    <w:rsid w:val="0048293A"/>
    <w:rsid w:val="004925C3"/>
    <w:rsid w:val="00493F25"/>
    <w:rsid w:val="004B436B"/>
    <w:rsid w:val="004C695E"/>
    <w:rsid w:val="004E5CF1"/>
    <w:rsid w:val="004F4FFB"/>
    <w:rsid w:val="005226FE"/>
    <w:rsid w:val="00561AA8"/>
    <w:rsid w:val="00566EC5"/>
    <w:rsid w:val="00574284"/>
    <w:rsid w:val="00575DAB"/>
    <w:rsid w:val="00580FAB"/>
    <w:rsid w:val="00583337"/>
    <w:rsid w:val="00587D3A"/>
    <w:rsid w:val="005A17B2"/>
    <w:rsid w:val="005B1E43"/>
    <w:rsid w:val="005C3965"/>
    <w:rsid w:val="005E0CF8"/>
    <w:rsid w:val="005E1E06"/>
    <w:rsid w:val="005E6155"/>
    <w:rsid w:val="005E7F32"/>
    <w:rsid w:val="005F3013"/>
    <w:rsid w:val="00600FB7"/>
    <w:rsid w:val="00603786"/>
    <w:rsid w:val="00610BD0"/>
    <w:rsid w:val="00621DD6"/>
    <w:rsid w:val="00640D26"/>
    <w:rsid w:val="00661494"/>
    <w:rsid w:val="006657EA"/>
    <w:rsid w:val="00670C8D"/>
    <w:rsid w:val="00673384"/>
    <w:rsid w:val="006872AF"/>
    <w:rsid w:val="006B2022"/>
    <w:rsid w:val="006B5B84"/>
    <w:rsid w:val="006C49DC"/>
    <w:rsid w:val="006C5ACA"/>
    <w:rsid w:val="006E4DE0"/>
    <w:rsid w:val="006F38C5"/>
    <w:rsid w:val="006F513A"/>
    <w:rsid w:val="00706827"/>
    <w:rsid w:val="00710E29"/>
    <w:rsid w:val="0071773D"/>
    <w:rsid w:val="007257D8"/>
    <w:rsid w:val="0073137A"/>
    <w:rsid w:val="007334D5"/>
    <w:rsid w:val="007432D5"/>
    <w:rsid w:val="00756ED2"/>
    <w:rsid w:val="00791E91"/>
    <w:rsid w:val="007930B4"/>
    <w:rsid w:val="007A618E"/>
    <w:rsid w:val="007B4EE4"/>
    <w:rsid w:val="007E5191"/>
    <w:rsid w:val="007E5DEC"/>
    <w:rsid w:val="007F271B"/>
    <w:rsid w:val="0081029B"/>
    <w:rsid w:val="0081146F"/>
    <w:rsid w:val="00815C04"/>
    <w:rsid w:val="0082205C"/>
    <w:rsid w:val="0083649F"/>
    <w:rsid w:val="00841FB1"/>
    <w:rsid w:val="00842BEF"/>
    <w:rsid w:val="008502AA"/>
    <w:rsid w:val="00857649"/>
    <w:rsid w:val="00897192"/>
    <w:rsid w:val="008D1432"/>
    <w:rsid w:val="008E2EFE"/>
    <w:rsid w:val="008E5D4E"/>
    <w:rsid w:val="008E79D7"/>
    <w:rsid w:val="00906AA6"/>
    <w:rsid w:val="0090723A"/>
    <w:rsid w:val="00921DD4"/>
    <w:rsid w:val="009251B5"/>
    <w:rsid w:val="00932628"/>
    <w:rsid w:val="009370A6"/>
    <w:rsid w:val="0094380B"/>
    <w:rsid w:val="00960EB6"/>
    <w:rsid w:val="00973DF9"/>
    <w:rsid w:val="009767D2"/>
    <w:rsid w:val="009A3647"/>
    <w:rsid w:val="009A7048"/>
    <w:rsid w:val="009D7C16"/>
    <w:rsid w:val="009F5115"/>
    <w:rsid w:val="00A25A6C"/>
    <w:rsid w:val="00A25D65"/>
    <w:rsid w:val="00A263CD"/>
    <w:rsid w:val="00A313B8"/>
    <w:rsid w:val="00A41E79"/>
    <w:rsid w:val="00A4748B"/>
    <w:rsid w:val="00A50995"/>
    <w:rsid w:val="00A6274F"/>
    <w:rsid w:val="00A63C02"/>
    <w:rsid w:val="00AB0038"/>
    <w:rsid w:val="00AB0CD1"/>
    <w:rsid w:val="00AC288D"/>
    <w:rsid w:val="00AC4DB9"/>
    <w:rsid w:val="00AC6E5E"/>
    <w:rsid w:val="00AD0B4B"/>
    <w:rsid w:val="00AE4871"/>
    <w:rsid w:val="00AF2A1E"/>
    <w:rsid w:val="00AF2BE7"/>
    <w:rsid w:val="00AF7B01"/>
    <w:rsid w:val="00B32B68"/>
    <w:rsid w:val="00B35A5C"/>
    <w:rsid w:val="00B40445"/>
    <w:rsid w:val="00B4314B"/>
    <w:rsid w:val="00B527FE"/>
    <w:rsid w:val="00B60BDF"/>
    <w:rsid w:val="00B8591C"/>
    <w:rsid w:val="00B9070B"/>
    <w:rsid w:val="00BA5EE3"/>
    <w:rsid w:val="00BC4C39"/>
    <w:rsid w:val="00BE4F84"/>
    <w:rsid w:val="00C00E4D"/>
    <w:rsid w:val="00C01D04"/>
    <w:rsid w:val="00C07257"/>
    <w:rsid w:val="00C27D0D"/>
    <w:rsid w:val="00C349E0"/>
    <w:rsid w:val="00C41C61"/>
    <w:rsid w:val="00C45A91"/>
    <w:rsid w:val="00C521E6"/>
    <w:rsid w:val="00C52EC9"/>
    <w:rsid w:val="00C5332E"/>
    <w:rsid w:val="00C56822"/>
    <w:rsid w:val="00C6120A"/>
    <w:rsid w:val="00C62ED0"/>
    <w:rsid w:val="00C63F2B"/>
    <w:rsid w:val="00C7255C"/>
    <w:rsid w:val="00C74E70"/>
    <w:rsid w:val="00C755F3"/>
    <w:rsid w:val="00C8646B"/>
    <w:rsid w:val="00C94D01"/>
    <w:rsid w:val="00CA12B8"/>
    <w:rsid w:val="00CD3D0A"/>
    <w:rsid w:val="00CE4EEB"/>
    <w:rsid w:val="00CE6088"/>
    <w:rsid w:val="00CE7E30"/>
    <w:rsid w:val="00CF1F1E"/>
    <w:rsid w:val="00D011F9"/>
    <w:rsid w:val="00D15309"/>
    <w:rsid w:val="00D20743"/>
    <w:rsid w:val="00D239BF"/>
    <w:rsid w:val="00D33DBB"/>
    <w:rsid w:val="00D4073A"/>
    <w:rsid w:val="00D5218F"/>
    <w:rsid w:val="00D620B9"/>
    <w:rsid w:val="00D6370A"/>
    <w:rsid w:val="00D91934"/>
    <w:rsid w:val="00DA09FF"/>
    <w:rsid w:val="00DA0F4F"/>
    <w:rsid w:val="00DA3CB1"/>
    <w:rsid w:val="00DB2B22"/>
    <w:rsid w:val="00DB302F"/>
    <w:rsid w:val="00DB4C3A"/>
    <w:rsid w:val="00E13526"/>
    <w:rsid w:val="00E15554"/>
    <w:rsid w:val="00E1718C"/>
    <w:rsid w:val="00E17A96"/>
    <w:rsid w:val="00E21F60"/>
    <w:rsid w:val="00E25650"/>
    <w:rsid w:val="00E3317B"/>
    <w:rsid w:val="00E3522E"/>
    <w:rsid w:val="00E6036D"/>
    <w:rsid w:val="00E673E5"/>
    <w:rsid w:val="00E71EBE"/>
    <w:rsid w:val="00E86D53"/>
    <w:rsid w:val="00ED064D"/>
    <w:rsid w:val="00EE315D"/>
    <w:rsid w:val="00EE3B47"/>
    <w:rsid w:val="00EF1A6E"/>
    <w:rsid w:val="00EF1C50"/>
    <w:rsid w:val="00F05166"/>
    <w:rsid w:val="00F074E7"/>
    <w:rsid w:val="00F121EA"/>
    <w:rsid w:val="00F1229A"/>
    <w:rsid w:val="00F26350"/>
    <w:rsid w:val="00F4394C"/>
    <w:rsid w:val="00F50513"/>
    <w:rsid w:val="00F50C45"/>
    <w:rsid w:val="00F6188A"/>
    <w:rsid w:val="00F6589E"/>
    <w:rsid w:val="00F67A31"/>
    <w:rsid w:val="00F71152"/>
    <w:rsid w:val="00F73AE4"/>
    <w:rsid w:val="00F751CE"/>
    <w:rsid w:val="00F869C9"/>
    <w:rsid w:val="00F87757"/>
    <w:rsid w:val="00F92955"/>
    <w:rsid w:val="00F9706D"/>
    <w:rsid w:val="00FA2238"/>
    <w:rsid w:val="00FB7567"/>
    <w:rsid w:val="00FC7C33"/>
    <w:rsid w:val="00FF1A81"/>
    <w:rsid w:val="00FF4EF0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DC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DC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2015-05-17T17:04:00Z</dcterms:created>
  <dcterms:modified xsi:type="dcterms:W3CDTF">2015-05-17T17:05:00Z</dcterms:modified>
</cp:coreProperties>
</file>