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7D" w:rsidRPr="0032197D" w:rsidRDefault="0032197D" w:rsidP="00D1118E">
      <w:pPr>
        <w:rPr>
          <w:rFonts w:ascii="Times New Roman" w:hAnsi="Times New Roman" w:cs="Times New Roman"/>
          <w:b/>
          <w:sz w:val="28"/>
          <w:szCs w:val="28"/>
        </w:rPr>
      </w:pPr>
      <w:r w:rsidRPr="0032197D">
        <w:rPr>
          <w:rFonts w:ascii="Times New Roman" w:hAnsi="Times New Roman" w:cs="Times New Roman"/>
          <w:b/>
          <w:sz w:val="28"/>
          <w:szCs w:val="28"/>
        </w:rPr>
        <w:t>Развитие речи учащихся начальной школы при помощи использования современных образовательных технологий (технологии критического мышления, технологии продуктивного чтения, метода проектов)</w:t>
      </w:r>
    </w:p>
    <w:p w:rsidR="000566ED" w:rsidRPr="000566ED" w:rsidRDefault="000566ED" w:rsidP="00D1118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«Берегите наш язык, наш прекрасный русский язык, этот клад</w:t>
      </w:r>
      <w:r w:rsidRPr="000566ED">
        <w:rPr>
          <w:rFonts w:ascii="Times New Roman" w:hAnsi="Times New Roman" w:cs="Times New Roman"/>
          <w:sz w:val="24"/>
          <w:szCs w:val="24"/>
        </w:rPr>
        <w:t xml:space="preserve">, это достояние, переданное нам нашими предшественниками... Обращайтесь почтительно с этим могущественным орудием, в руках умелых оно в состоянии совершить чудеса». </w:t>
      </w:r>
    </w:p>
    <w:p w:rsidR="000566ED" w:rsidRPr="000566ED" w:rsidRDefault="000566ED" w:rsidP="00D1118E">
      <w:pPr>
        <w:jc w:val="right"/>
        <w:rPr>
          <w:rFonts w:ascii="Times New Roman" w:hAnsi="Times New Roman" w:cs="Times New Roman"/>
          <w:sz w:val="24"/>
          <w:szCs w:val="24"/>
        </w:rPr>
      </w:pPr>
      <w:r w:rsidRPr="000566ED">
        <w:rPr>
          <w:rFonts w:ascii="Times New Roman" w:hAnsi="Times New Roman" w:cs="Times New Roman"/>
          <w:sz w:val="24"/>
          <w:szCs w:val="24"/>
        </w:rPr>
        <w:t xml:space="preserve">И.С. Тургенев </w:t>
      </w:r>
    </w:p>
    <w:p w:rsidR="00CF2697" w:rsidRPr="00CF2697" w:rsidRDefault="00CF2697" w:rsidP="00D111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697">
        <w:rPr>
          <w:rFonts w:ascii="Times New Roman" w:hAnsi="Times New Roman" w:cs="Times New Roman"/>
          <w:b/>
          <w:sz w:val="28"/>
          <w:szCs w:val="28"/>
        </w:rPr>
        <w:t>1.1.Анализ ситуации</w:t>
      </w:r>
    </w:p>
    <w:p w:rsidR="00CF2697" w:rsidRPr="00CF2697" w:rsidRDefault="00CF2697" w:rsidP="00D11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697">
        <w:rPr>
          <w:rFonts w:ascii="Times New Roman" w:hAnsi="Times New Roman" w:cs="Times New Roman"/>
          <w:sz w:val="28"/>
          <w:szCs w:val="28"/>
        </w:rPr>
        <w:t>Современный мир меняется очень быстро, а вслед за ним меняются и все стороны жизни современного человека. Одной из таких «сторон» является наш язык. К сожалению, как и все остальное, он часто меняется не в лучшую сторону. Поэтому призыв И.С.Тургенева беречь наш язык встает сейчас перед современным обществом особенно остро.</w:t>
      </w:r>
    </w:p>
    <w:p w:rsidR="00CF2697" w:rsidRPr="00CF2697" w:rsidRDefault="00CF2697" w:rsidP="00D11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697">
        <w:rPr>
          <w:rFonts w:ascii="Times New Roman" w:hAnsi="Times New Roman" w:cs="Times New Roman"/>
          <w:sz w:val="28"/>
          <w:szCs w:val="28"/>
        </w:rPr>
        <w:t>Что же мы видим сегодня?</w:t>
      </w:r>
    </w:p>
    <w:p w:rsidR="00CF2697" w:rsidRPr="00CF2697" w:rsidRDefault="00CF2697" w:rsidP="00D1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697">
        <w:rPr>
          <w:rFonts w:ascii="Times New Roman" w:hAnsi="Times New Roman" w:cs="Times New Roman"/>
          <w:sz w:val="28"/>
          <w:szCs w:val="28"/>
        </w:rPr>
        <w:t xml:space="preserve">Речь современной молодежи приводит в негодование учителей, родителей, представителей старшего поколения, остро реагирующих на режущие ухо выражения. В самом деле, есть о чем беспокоиться: </w:t>
      </w:r>
      <w:r>
        <w:rPr>
          <w:rFonts w:ascii="Times New Roman" w:hAnsi="Times New Roman" w:cs="Times New Roman"/>
          <w:sz w:val="28"/>
          <w:szCs w:val="28"/>
        </w:rPr>
        <w:t xml:space="preserve">активно происходит </w:t>
      </w:r>
      <w:proofErr w:type="spellStart"/>
      <w:r w:rsidRPr="00CF2697">
        <w:rPr>
          <w:rFonts w:ascii="Times New Roman" w:hAnsi="Times New Roman" w:cs="Times New Roman"/>
          <w:b/>
          <w:sz w:val="28"/>
          <w:szCs w:val="28"/>
        </w:rPr>
        <w:t>жаргонизаци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Pr="00CF2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697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2697">
        <w:rPr>
          <w:rFonts w:ascii="Times New Roman" w:hAnsi="Times New Roman" w:cs="Times New Roman"/>
          <w:sz w:val="28"/>
          <w:szCs w:val="28"/>
        </w:rPr>
        <w:t>вытесня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2697">
        <w:rPr>
          <w:rFonts w:ascii="Times New Roman" w:hAnsi="Times New Roman" w:cs="Times New Roman"/>
          <w:sz w:val="28"/>
          <w:szCs w:val="28"/>
        </w:rPr>
        <w:t xml:space="preserve"> литературные выражения</w:t>
      </w:r>
      <w:r>
        <w:rPr>
          <w:rFonts w:ascii="Times New Roman" w:hAnsi="Times New Roman" w:cs="Times New Roman"/>
          <w:sz w:val="28"/>
          <w:szCs w:val="28"/>
        </w:rPr>
        <w:t xml:space="preserve">; обедняется </w:t>
      </w:r>
      <w:r w:rsidRPr="00CF2697">
        <w:rPr>
          <w:rFonts w:ascii="Times New Roman" w:hAnsi="Times New Roman" w:cs="Times New Roman"/>
          <w:b/>
          <w:sz w:val="28"/>
          <w:szCs w:val="28"/>
        </w:rPr>
        <w:t>словарный запас</w:t>
      </w:r>
      <w:r>
        <w:rPr>
          <w:rFonts w:ascii="Times New Roman" w:hAnsi="Times New Roman" w:cs="Times New Roman"/>
          <w:sz w:val="28"/>
          <w:szCs w:val="28"/>
        </w:rPr>
        <w:t xml:space="preserve">, речь становится </w:t>
      </w:r>
      <w:proofErr w:type="spellStart"/>
      <w:r w:rsidRPr="00CF2697">
        <w:rPr>
          <w:rFonts w:ascii="Times New Roman" w:hAnsi="Times New Roman" w:cs="Times New Roman"/>
          <w:b/>
          <w:sz w:val="28"/>
          <w:szCs w:val="28"/>
        </w:rPr>
        <w:t>суперлаконичной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2697" w:rsidRPr="00CF2697" w:rsidRDefault="00CF2697" w:rsidP="00D11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697">
        <w:rPr>
          <w:rFonts w:ascii="Times New Roman" w:hAnsi="Times New Roman" w:cs="Times New Roman"/>
          <w:sz w:val="28"/>
          <w:szCs w:val="28"/>
        </w:rPr>
        <w:t>Можно говорить и об обеднении речи: дети затрудняются в подборе синонимов и антонимов, часто на уроках можно услышать лишь такие «ёмкие» характеристики, как «хорошо» и «плохо». А что уж говорить об использовании идиоматических выражений!</w:t>
      </w:r>
    </w:p>
    <w:p w:rsidR="00CF2697" w:rsidRPr="00CF2697" w:rsidRDefault="00CF2697" w:rsidP="00D11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697">
        <w:rPr>
          <w:rFonts w:ascii="Times New Roman" w:hAnsi="Times New Roman" w:cs="Times New Roman"/>
          <w:sz w:val="28"/>
          <w:szCs w:val="28"/>
        </w:rPr>
        <w:t>В общем, проблемы можно перечислять долго…</w:t>
      </w:r>
    </w:p>
    <w:p w:rsidR="00CF2697" w:rsidRDefault="00CF2697" w:rsidP="00D111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697">
        <w:rPr>
          <w:rFonts w:ascii="Times New Roman" w:hAnsi="Times New Roman" w:cs="Times New Roman"/>
          <w:b/>
          <w:sz w:val="28"/>
          <w:szCs w:val="28"/>
        </w:rPr>
        <w:t>1.2. Выявление проблемы</w:t>
      </w:r>
    </w:p>
    <w:p w:rsidR="00B32B68" w:rsidRPr="00CF2697" w:rsidRDefault="00B32B68" w:rsidP="00D11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действительность требуе</w:t>
      </w:r>
      <w:r w:rsidRPr="00CF2697">
        <w:rPr>
          <w:rFonts w:ascii="Times New Roman" w:hAnsi="Times New Roman" w:cs="Times New Roman"/>
          <w:sz w:val="28"/>
          <w:szCs w:val="28"/>
        </w:rPr>
        <w:t xml:space="preserve">т от человека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Pr="00CF2697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CF2697">
        <w:rPr>
          <w:rFonts w:ascii="Times New Roman" w:hAnsi="Times New Roman" w:cs="Times New Roman"/>
          <w:sz w:val="28"/>
          <w:szCs w:val="28"/>
        </w:rPr>
        <w:t xml:space="preserve"> </w:t>
      </w:r>
      <w:r w:rsidRPr="00B32B68">
        <w:rPr>
          <w:rStyle w:val="hl1"/>
          <w:rFonts w:ascii="Times New Roman" w:hAnsi="Times New Roman" w:cs="Times New Roman"/>
          <w:color w:val="auto"/>
          <w:sz w:val="28"/>
          <w:szCs w:val="28"/>
        </w:rPr>
        <w:t>инициативность</w:t>
      </w:r>
      <w:r w:rsidRPr="00CF2697">
        <w:rPr>
          <w:rFonts w:ascii="Times New Roman" w:hAnsi="Times New Roman" w:cs="Times New Roman"/>
          <w:sz w:val="28"/>
          <w:szCs w:val="28"/>
        </w:rPr>
        <w:t xml:space="preserve">, предприимчивость, профессиональная мобильность, умение адаптироваться в современных условиях, умение правильно, </w:t>
      </w:r>
      <w:r w:rsidRPr="00B32B68">
        <w:rPr>
          <w:rStyle w:val="hl1"/>
          <w:rFonts w:ascii="Times New Roman" w:hAnsi="Times New Roman" w:cs="Times New Roman"/>
          <w:color w:val="auto"/>
          <w:sz w:val="28"/>
          <w:szCs w:val="28"/>
        </w:rPr>
        <w:t>грамотно</w:t>
      </w:r>
      <w:r w:rsidRPr="00B32B68">
        <w:rPr>
          <w:rFonts w:ascii="Times New Roman" w:hAnsi="Times New Roman" w:cs="Times New Roman"/>
          <w:sz w:val="28"/>
          <w:szCs w:val="28"/>
        </w:rPr>
        <w:t xml:space="preserve"> </w:t>
      </w:r>
      <w:r w:rsidRPr="00CF2697">
        <w:rPr>
          <w:rFonts w:ascii="Times New Roman" w:hAnsi="Times New Roman" w:cs="Times New Roman"/>
          <w:sz w:val="28"/>
          <w:szCs w:val="28"/>
        </w:rPr>
        <w:t xml:space="preserve">выразить свои мысли. </w:t>
      </w:r>
      <w:r>
        <w:rPr>
          <w:rFonts w:ascii="Times New Roman" w:hAnsi="Times New Roman" w:cs="Times New Roman"/>
          <w:sz w:val="28"/>
          <w:szCs w:val="28"/>
        </w:rPr>
        <w:t>Следовательно</w:t>
      </w:r>
      <w:r w:rsidR="008E48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появляется</w:t>
      </w:r>
      <w:r w:rsidRPr="00CF2697">
        <w:rPr>
          <w:rFonts w:ascii="Times New Roman" w:hAnsi="Times New Roman" w:cs="Times New Roman"/>
          <w:sz w:val="28"/>
          <w:szCs w:val="28"/>
        </w:rPr>
        <w:t xml:space="preserve"> необходимость повышения речевой культуры специалиста.</w:t>
      </w:r>
    </w:p>
    <w:p w:rsidR="00CF2697" w:rsidRPr="00CF2697" w:rsidRDefault="00CF2697" w:rsidP="00D11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B68">
        <w:rPr>
          <w:rFonts w:ascii="Times New Roman" w:hAnsi="Times New Roman" w:cs="Times New Roman"/>
          <w:b/>
          <w:sz w:val="28"/>
          <w:szCs w:val="28"/>
        </w:rPr>
        <w:lastRenderedPageBreak/>
        <w:t>Возникает проблема:</w:t>
      </w:r>
      <w:r w:rsidRPr="00CF2697">
        <w:rPr>
          <w:rFonts w:ascii="Times New Roman" w:hAnsi="Times New Roman" w:cs="Times New Roman"/>
          <w:sz w:val="28"/>
          <w:szCs w:val="28"/>
        </w:rPr>
        <w:t xml:space="preserve"> с одной стороны, человек с хорошо развитой речью востребован обществом, с другой стороны, речь современных школьников находится часто на плачевно низком уровне развития.</w:t>
      </w:r>
    </w:p>
    <w:p w:rsidR="00CF2697" w:rsidRPr="00CF2697" w:rsidRDefault="00CF2697" w:rsidP="00D11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697">
        <w:rPr>
          <w:rFonts w:ascii="Times New Roman" w:hAnsi="Times New Roman" w:cs="Times New Roman"/>
          <w:sz w:val="28"/>
          <w:szCs w:val="28"/>
        </w:rPr>
        <w:t>Следовательно, эту ситуацию надо менять.</w:t>
      </w:r>
    </w:p>
    <w:p w:rsidR="00CF2697" w:rsidRPr="00CF2697" w:rsidRDefault="00CF2697" w:rsidP="00D11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697">
        <w:rPr>
          <w:rFonts w:ascii="Times New Roman" w:hAnsi="Times New Roman" w:cs="Times New Roman"/>
          <w:sz w:val="28"/>
          <w:szCs w:val="28"/>
        </w:rPr>
        <w:t xml:space="preserve">Повышение культуры речи является актуальной проблемой современного общества. Чтобы </w:t>
      </w:r>
      <w:r w:rsidRPr="00B32B68">
        <w:rPr>
          <w:rFonts w:ascii="Times New Roman" w:hAnsi="Times New Roman" w:cs="Times New Roman"/>
          <w:sz w:val="28"/>
          <w:szCs w:val="28"/>
        </w:rPr>
        <w:t>научить</w:t>
      </w:r>
      <w:r w:rsidRPr="00CF2697">
        <w:rPr>
          <w:rFonts w:ascii="Times New Roman" w:hAnsi="Times New Roman" w:cs="Times New Roman"/>
          <w:sz w:val="28"/>
          <w:szCs w:val="28"/>
        </w:rPr>
        <w:t xml:space="preserve"> говорить, соблюдая нормы современного русского языка, целесообразно уделять внимание формированию культуры речи в </w:t>
      </w:r>
      <w:r w:rsidRPr="00B32B68">
        <w:rPr>
          <w:rFonts w:ascii="Times New Roman" w:hAnsi="Times New Roman" w:cs="Times New Roman"/>
          <w:sz w:val="28"/>
          <w:szCs w:val="28"/>
        </w:rPr>
        <w:t>младшем</w:t>
      </w:r>
      <w:r w:rsidRPr="00CF2697">
        <w:rPr>
          <w:rFonts w:ascii="Times New Roman" w:hAnsi="Times New Roman" w:cs="Times New Roman"/>
          <w:sz w:val="28"/>
          <w:szCs w:val="28"/>
        </w:rPr>
        <w:t xml:space="preserve"> школьном возрасте. Это является одной из важнейших задач учителя начальных классов. </w:t>
      </w:r>
    </w:p>
    <w:p w:rsidR="00B32B68" w:rsidRDefault="00B32B68" w:rsidP="00D111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стандарт также требует от учителей уделять развитию речи и навыкам общения пристальное внимание. В разделе </w:t>
      </w:r>
      <w:r w:rsidRPr="00B32B68">
        <w:rPr>
          <w:rFonts w:ascii="Times New Roman" w:hAnsi="Times New Roman" w:cs="Times New Roman"/>
          <w:bCs/>
          <w:sz w:val="28"/>
          <w:szCs w:val="28"/>
        </w:rPr>
        <w:t xml:space="preserve">«Коммуникативные универсальные учебные действия» планируемых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результатов начального общего образования указано, что ученик научится </w:t>
      </w:r>
    </w:p>
    <w:p w:rsidR="00B32B68" w:rsidRPr="00441822" w:rsidRDefault="00B32B68" w:rsidP="00D1118E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441822">
        <w:rPr>
          <w:sz w:val="28"/>
          <w:szCs w:val="28"/>
        </w:rPr>
        <w:t xml:space="preserve">• </w:t>
      </w:r>
      <w:r w:rsidRPr="00B32B68">
        <w:rPr>
          <w:rFonts w:ascii="Times New Roman" w:hAnsi="Times New Roman" w:cs="Times New Roman"/>
          <w:b/>
          <w:sz w:val="28"/>
          <w:szCs w:val="28"/>
        </w:rPr>
        <w:t xml:space="preserve">формулировать </w:t>
      </w:r>
      <w:r w:rsidRPr="00B32B68">
        <w:rPr>
          <w:rFonts w:ascii="Times New Roman" w:hAnsi="Times New Roman" w:cs="Times New Roman"/>
          <w:sz w:val="28"/>
          <w:szCs w:val="28"/>
        </w:rPr>
        <w:t>собственное мнение и позицию;</w:t>
      </w:r>
    </w:p>
    <w:p w:rsidR="00B32B68" w:rsidRPr="00B32B68" w:rsidRDefault="00B32B68" w:rsidP="00D111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B68">
        <w:rPr>
          <w:rFonts w:ascii="Times New Roman" w:hAnsi="Times New Roman" w:cs="Times New Roman"/>
          <w:sz w:val="28"/>
          <w:szCs w:val="28"/>
        </w:rPr>
        <w:t xml:space="preserve">• </w:t>
      </w:r>
      <w:r w:rsidRPr="00B32B68">
        <w:rPr>
          <w:rFonts w:ascii="Times New Roman" w:hAnsi="Times New Roman" w:cs="Times New Roman"/>
          <w:b/>
          <w:sz w:val="28"/>
          <w:szCs w:val="28"/>
        </w:rPr>
        <w:t xml:space="preserve">договариваться </w:t>
      </w:r>
      <w:r w:rsidRPr="00B32B68">
        <w:rPr>
          <w:rFonts w:ascii="Times New Roman" w:hAnsi="Times New Roman" w:cs="Times New Roman"/>
          <w:sz w:val="28"/>
          <w:szCs w:val="28"/>
        </w:rPr>
        <w:t>и приходить к общему решению в совместной деятельности, в том числе в ситуации столкновения интересов;</w:t>
      </w:r>
    </w:p>
    <w:p w:rsidR="00B32B68" w:rsidRPr="00B32B68" w:rsidRDefault="00B32B68" w:rsidP="00D111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B68">
        <w:rPr>
          <w:rFonts w:ascii="Times New Roman" w:hAnsi="Times New Roman" w:cs="Times New Roman"/>
          <w:sz w:val="28"/>
          <w:szCs w:val="28"/>
        </w:rPr>
        <w:t xml:space="preserve">• </w:t>
      </w:r>
      <w:r w:rsidRPr="00B32B68">
        <w:rPr>
          <w:rFonts w:ascii="Times New Roman" w:hAnsi="Times New Roman" w:cs="Times New Roman"/>
          <w:b/>
          <w:sz w:val="28"/>
          <w:szCs w:val="28"/>
        </w:rPr>
        <w:t xml:space="preserve">строить </w:t>
      </w:r>
      <w:r w:rsidRPr="00B32B68">
        <w:rPr>
          <w:rFonts w:ascii="Times New Roman" w:hAnsi="Times New Roman" w:cs="Times New Roman"/>
          <w:sz w:val="28"/>
          <w:szCs w:val="28"/>
        </w:rPr>
        <w:t xml:space="preserve">понятные для партнера </w:t>
      </w:r>
      <w:r w:rsidRPr="00B32B68">
        <w:rPr>
          <w:rFonts w:ascii="Times New Roman" w:hAnsi="Times New Roman" w:cs="Times New Roman"/>
          <w:b/>
          <w:sz w:val="28"/>
          <w:szCs w:val="28"/>
        </w:rPr>
        <w:t>высказывания</w:t>
      </w:r>
      <w:r w:rsidRPr="00B32B68">
        <w:rPr>
          <w:rFonts w:ascii="Times New Roman" w:hAnsi="Times New Roman" w:cs="Times New Roman"/>
          <w:sz w:val="28"/>
          <w:szCs w:val="28"/>
        </w:rPr>
        <w:t>, учитывающие, что партнер знает и видит, а что нет;</w:t>
      </w:r>
    </w:p>
    <w:p w:rsidR="00B32B68" w:rsidRPr="00B32B68" w:rsidRDefault="00B32B68" w:rsidP="00D111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B68">
        <w:rPr>
          <w:rFonts w:ascii="Times New Roman" w:hAnsi="Times New Roman" w:cs="Times New Roman"/>
          <w:sz w:val="28"/>
          <w:szCs w:val="28"/>
        </w:rPr>
        <w:t xml:space="preserve">• </w:t>
      </w:r>
      <w:r w:rsidRPr="00B32B68">
        <w:rPr>
          <w:rFonts w:ascii="Times New Roman" w:hAnsi="Times New Roman" w:cs="Times New Roman"/>
          <w:b/>
          <w:sz w:val="28"/>
          <w:szCs w:val="28"/>
        </w:rPr>
        <w:t>задавать вопросы</w:t>
      </w:r>
      <w:r w:rsidRPr="00B32B68">
        <w:rPr>
          <w:rFonts w:ascii="Times New Roman" w:hAnsi="Times New Roman" w:cs="Times New Roman"/>
          <w:sz w:val="28"/>
          <w:szCs w:val="28"/>
        </w:rPr>
        <w:t>;</w:t>
      </w:r>
    </w:p>
    <w:p w:rsidR="00B32B68" w:rsidRPr="00B32B68" w:rsidRDefault="00B32B68" w:rsidP="00D111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B68">
        <w:rPr>
          <w:rFonts w:ascii="Times New Roman" w:hAnsi="Times New Roman" w:cs="Times New Roman"/>
          <w:sz w:val="28"/>
          <w:szCs w:val="28"/>
        </w:rPr>
        <w:t xml:space="preserve">• </w:t>
      </w:r>
      <w:r w:rsidRPr="00B32B68">
        <w:rPr>
          <w:rFonts w:ascii="Times New Roman" w:hAnsi="Times New Roman" w:cs="Times New Roman"/>
          <w:b/>
          <w:sz w:val="28"/>
          <w:szCs w:val="28"/>
        </w:rPr>
        <w:t>использовать речь</w:t>
      </w:r>
      <w:r w:rsidRPr="00B32B68">
        <w:rPr>
          <w:rFonts w:ascii="Times New Roman" w:hAnsi="Times New Roman" w:cs="Times New Roman"/>
          <w:sz w:val="28"/>
          <w:szCs w:val="28"/>
        </w:rPr>
        <w:t xml:space="preserve"> для регуляции своего действия;</w:t>
      </w:r>
    </w:p>
    <w:p w:rsidR="00B32B68" w:rsidRPr="00D1118E" w:rsidRDefault="00B32B68" w:rsidP="00D111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B68">
        <w:rPr>
          <w:rFonts w:ascii="Times New Roman" w:hAnsi="Times New Roman" w:cs="Times New Roman"/>
          <w:sz w:val="28"/>
          <w:szCs w:val="28"/>
        </w:rPr>
        <w:t xml:space="preserve">• адекватно </w:t>
      </w:r>
      <w:r w:rsidRPr="00B32B68">
        <w:rPr>
          <w:rFonts w:ascii="Times New Roman" w:hAnsi="Times New Roman" w:cs="Times New Roman"/>
          <w:b/>
          <w:sz w:val="28"/>
          <w:szCs w:val="28"/>
        </w:rPr>
        <w:t>использовать речевые средства</w:t>
      </w:r>
      <w:r w:rsidRPr="00B32B68">
        <w:rPr>
          <w:rFonts w:ascii="Times New Roman" w:hAnsi="Times New Roman" w:cs="Times New Roman"/>
          <w:sz w:val="28"/>
          <w:szCs w:val="28"/>
        </w:rPr>
        <w:t xml:space="preserve"> для решения различных коммуникативных задач, строить монологическое высказывание, владеть диалогической формой речи.</w:t>
      </w:r>
    </w:p>
    <w:p w:rsidR="00436D47" w:rsidRDefault="00436D47" w:rsidP="00D11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повысить мотивацию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чтению</w:t>
      </w:r>
      <w:r w:rsidRPr="003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современных школьников? Как вовлечь учеников в образовательный процесс?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научить их грамотно и точно выражать собственные мысли? </w:t>
      </w:r>
      <w:r w:rsidRPr="003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научить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информацию из текста</w:t>
      </w:r>
      <w:r w:rsidRPr="003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36D47" w:rsidRPr="00436D47" w:rsidRDefault="00436D47" w:rsidP="00D11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вопросы ежедневно задает себе каждый учитель. Понятно, что решить данные проблемы, опираясь только на традиционную классно-урочную систему нельзя.</w:t>
      </w:r>
    </w:p>
    <w:p w:rsidR="00C51859" w:rsidRPr="00C51859" w:rsidRDefault="001A0B9D" w:rsidP="00D111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Заинтересовавшись проблемой развития речи школьников, я пришла к выводу, что продуктивное развитие речи и формирование коммуникативных компетенций возможно только с помощью использования современных образовательных технологий.</w:t>
      </w:r>
    </w:p>
    <w:p w:rsidR="00B32B68" w:rsidRPr="001A0B9D" w:rsidRDefault="00B32B68" w:rsidP="00D1118E">
      <w:pPr>
        <w:snapToGrid w:val="0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A0B9D">
        <w:rPr>
          <w:rFonts w:ascii="Times New Roman" w:hAnsi="Times New Roman" w:cs="Times New Roman"/>
          <w:b/>
          <w:sz w:val="28"/>
          <w:szCs w:val="28"/>
        </w:rPr>
        <w:t>Цель</w:t>
      </w:r>
      <w:r w:rsidR="00B86BC7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1A0B9D">
        <w:rPr>
          <w:rFonts w:ascii="Times New Roman" w:hAnsi="Times New Roman" w:cs="Times New Roman"/>
          <w:b/>
          <w:sz w:val="28"/>
          <w:szCs w:val="28"/>
        </w:rPr>
        <w:t>:</w:t>
      </w:r>
      <w:r w:rsidRPr="001A0B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56C6A">
        <w:rPr>
          <w:rFonts w:ascii="Times New Roman" w:hAnsi="Times New Roman" w:cs="Times New Roman"/>
          <w:b/>
          <w:sz w:val="28"/>
          <w:szCs w:val="28"/>
        </w:rPr>
        <w:t xml:space="preserve">проанализировать успешность работы по </w:t>
      </w:r>
      <w:r w:rsidR="001A0B9D" w:rsidRPr="001A0B9D">
        <w:rPr>
          <w:rFonts w:ascii="Times New Roman" w:hAnsi="Times New Roman" w:cs="Times New Roman"/>
          <w:b/>
          <w:sz w:val="28"/>
          <w:szCs w:val="28"/>
        </w:rPr>
        <w:t>развити</w:t>
      </w:r>
      <w:r w:rsidR="00D1118E">
        <w:rPr>
          <w:rFonts w:ascii="Times New Roman" w:hAnsi="Times New Roman" w:cs="Times New Roman"/>
          <w:b/>
          <w:sz w:val="28"/>
          <w:szCs w:val="28"/>
        </w:rPr>
        <w:t>ю</w:t>
      </w:r>
      <w:r w:rsidR="001A0B9D" w:rsidRPr="001A0B9D">
        <w:rPr>
          <w:rFonts w:ascii="Times New Roman" w:hAnsi="Times New Roman" w:cs="Times New Roman"/>
          <w:b/>
          <w:sz w:val="28"/>
          <w:szCs w:val="28"/>
        </w:rPr>
        <w:t xml:space="preserve"> речи учащихся на уроках и во внеурочное время на основе использования современных образовательных технологий.</w:t>
      </w:r>
    </w:p>
    <w:p w:rsidR="001A0B9D" w:rsidRDefault="001A0B9D" w:rsidP="00D1118E">
      <w:pPr>
        <w:snapToGri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9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0B9D" w:rsidRPr="001A0B9D" w:rsidRDefault="001A0B9D" w:rsidP="00D1118E">
      <w:pPr>
        <w:snapToGrid w:val="0"/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A0B9D">
        <w:rPr>
          <w:rFonts w:ascii="Times New Roman" w:hAnsi="Times New Roman" w:cs="Times New Roman"/>
          <w:sz w:val="28"/>
          <w:szCs w:val="28"/>
        </w:rPr>
        <w:t xml:space="preserve">1.Изучить </w:t>
      </w:r>
      <w:r w:rsidRPr="001A0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0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методическую литературу по данному вопросу.</w:t>
      </w:r>
    </w:p>
    <w:p w:rsidR="001A0B9D" w:rsidRPr="001A0B9D" w:rsidRDefault="001A0B9D" w:rsidP="00D1118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1A0B9D">
        <w:rPr>
          <w:rFonts w:ascii="Times New Roman" w:hAnsi="Times New Roman" w:cs="Times New Roman"/>
          <w:sz w:val="28"/>
          <w:szCs w:val="28"/>
        </w:rPr>
        <w:t xml:space="preserve">2.Сформировать банк современных образовательных технологий </w:t>
      </w:r>
      <w:r w:rsidRPr="001A0B9D">
        <w:rPr>
          <w:rFonts w:ascii="Times New Roman" w:hAnsi="Times New Roman" w:cs="Times New Roman"/>
          <w:bCs/>
          <w:spacing w:val="-3"/>
          <w:sz w:val="28"/>
          <w:szCs w:val="28"/>
        </w:rPr>
        <w:t>развития речи учащихся начальной школы, эффективных на уроках  во внеурочной деятельности в условиях реализации ФГОС.</w:t>
      </w:r>
    </w:p>
    <w:p w:rsidR="007115DA" w:rsidRPr="007115DA" w:rsidRDefault="007115DA" w:rsidP="00D1118E">
      <w:pPr>
        <w:widowControl w:val="0"/>
        <w:snapToGri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115DA">
        <w:rPr>
          <w:rFonts w:ascii="Times New Roman" w:hAnsi="Times New Roman" w:cs="Times New Roman"/>
          <w:iCs/>
          <w:sz w:val="28"/>
          <w:szCs w:val="28"/>
        </w:rPr>
        <w:t>3.Организовать</w:t>
      </w:r>
      <w:r w:rsidRPr="007115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115DA">
        <w:rPr>
          <w:rFonts w:ascii="Times New Roman" w:hAnsi="Times New Roman" w:cs="Times New Roman"/>
          <w:iCs/>
          <w:sz w:val="28"/>
          <w:szCs w:val="28"/>
        </w:rPr>
        <w:t>учебную</w:t>
      </w:r>
      <w:r w:rsidRPr="007115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115DA">
        <w:rPr>
          <w:rFonts w:ascii="Times New Roman" w:hAnsi="Times New Roman" w:cs="Times New Roman"/>
          <w:iCs/>
          <w:sz w:val="28"/>
          <w:szCs w:val="28"/>
        </w:rPr>
        <w:t>деятельность</w:t>
      </w:r>
      <w:r w:rsidRPr="007115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115DA">
        <w:rPr>
          <w:rFonts w:ascii="Times New Roman" w:hAnsi="Times New Roman" w:cs="Times New Roman"/>
          <w:iCs/>
          <w:sz w:val="28"/>
          <w:szCs w:val="28"/>
        </w:rPr>
        <w:t>на</w:t>
      </w:r>
      <w:r w:rsidRPr="007115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115DA">
        <w:rPr>
          <w:rFonts w:ascii="Times New Roman" w:hAnsi="Times New Roman" w:cs="Times New Roman"/>
          <w:iCs/>
          <w:sz w:val="28"/>
          <w:szCs w:val="28"/>
        </w:rPr>
        <w:t>уроках</w:t>
      </w:r>
      <w:r w:rsidRPr="007115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115DA">
        <w:rPr>
          <w:rFonts w:ascii="Times New Roman" w:hAnsi="Times New Roman" w:cs="Times New Roman"/>
          <w:iCs/>
          <w:sz w:val="28"/>
          <w:szCs w:val="28"/>
        </w:rPr>
        <w:t xml:space="preserve">путем </w:t>
      </w:r>
      <w:r w:rsidRPr="007115DA">
        <w:rPr>
          <w:rFonts w:ascii="Times New Roman" w:hAnsi="Times New Roman" w:cs="Times New Roman"/>
          <w:sz w:val="28"/>
          <w:szCs w:val="28"/>
        </w:rPr>
        <w:t xml:space="preserve">внедрения данных технологий </w:t>
      </w:r>
      <w:r w:rsidRPr="007115DA">
        <w:rPr>
          <w:rFonts w:ascii="Times New Roman" w:hAnsi="Times New Roman" w:cs="Times New Roman"/>
          <w:iCs/>
          <w:sz w:val="28"/>
          <w:szCs w:val="28"/>
          <w:lang w:eastAsia="ru-RU"/>
        </w:rPr>
        <w:t>в</w:t>
      </w:r>
      <w:r w:rsidRPr="00711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115DA">
        <w:rPr>
          <w:rFonts w:ascii="Times New Roman" w:hAnsi="Times New Roman" w:cs="Times New Roman"/>
          <w:iCs/>
          <w:sz w:val="28"/>
          <w:szCs w:val="28"/>
          <w:lang w:eastAsia="ru-RU"/>
        </w:rPr>
        <w:t>процесс</w:t>
      </w:r>
      <w:r w:rsidRPr="00711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115DA">
        <w:rPr>
          <w:rFonts w:ascii="Times New Roman" w:hAnsi="Times New Roman" w:cs="Times New Roman"/>
          <w:iCs/>
          <w:sz w:val="28"/>
          <w:szCs w:val="28"/>
          <w:lang w:eastAsia="ru-RU"/>
        </w:rPr>
        <w:t>работы</w:t>
      </w:r>
      <w:r w:rsidRPr="00711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115DA">
        <w:rPr>
          <w:rFonts w:ascii="Times New Roman" w:hAnsi="Times New Roman" w:cs="Times New Roman"/>
          <w:iCs/>
          <w:sz w:val="28"/>
          <w:szCs w:val="28"/>
          <w:lang w:eastAsia="ru-RU"/>
        </w:rPr>
        <w:t>с</w:t>
      </w:r>
      <w:r w:rsidRPr="00711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115DA">
        <w:rPr>
          <w:rFonts w:ascii="Times New Roman" w:hAnsi="Times New Roman" w:cs="Times New Roman"/>
          <w:iCs/>
          <w:sz w:val="28"/>
          <w:szCs w:val="28"/>
          <w:lang w:eastAsia="ru-RU"/>
        </w:rPr>
        <w:t>учащимися.</w:t>
      </w:r>
    </w:p>
    <w:p w:rsidR="007115DA" w:rsidRPr="007115DA" w:rsidRDefault="007115DA" w:rsidP="00D1118E">
      <w:pPr>
        <w:widowControl w:val="0"/>
        <w:snapToGri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115DA">
        <w:rPr>
          <w:rFonts w:ascii="Times New Roman" w:hAnsi="Times New Roman" w:cs="Times New Roman"/>
          <w:iCs/>
          <w:sz w:val="28"/>
          <w:szCs w:val="28"/>
          <w:lang w:eastAsia="ru-RU"/>
        </w:rPr>
        <w:t>4.Провести</w:t>
      </w:r>
      <w:r w:rsidRPr="00711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115DA">
        <w:rPr>
          <w:rFonts w:ascii="Times New Roman" w:hAnsi="Times New Roman" w:cs="Times New Roman"/>
          <w:iCs/>
          <w:sz w:val="28"/>
          <w:szCs w:val="28"/>
          <w:lang w:eastAsia="ru-RU"/>
        </w:rPr>
        <w:t>диагностику</w:t>
      </w:r>
      <w:r w:rsidRPr="00711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115DA">
        <w:rPr>
          <w:rFonts w:ascii="Times New Roman" w:hAnsi="Times New Roman" w:cs="Times New Roman"/>
          <w:iCs/>
          <w:sz w:val="28"/>
          <w:szCs w:val="28"/>
          <w:lang w:eastAsia="ru-RU"/>
        </w:rPr>
        <w:t>внедрения СОТ</w:t>
      </w:r>
      <w:r w:rsidRPr="00711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на уроках и во внеурочной деятельности путем про</w:t>
      </w:r>
      <w:r w:rsidRPr="007115DA">
        <w:rPr>
          <w:rFonts w:ascii="Times New Roman" w:hAnsi="Times New Roman" w:cs="Times New Roman"/>
          <w:iCs/>
          <w:sz w:val="28"/>
          <w:szCs w:val="28"/>
          <w:lang w:eastAsia="ru-RU"/>
        </w:rPr>
        <w:t>ведения</w:t>
      </w:r>
      <w:r w:rsidRPr="00711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115DA">
        <w:rPr>
          <w:rFonts w:ascii="Times New Roman" w:hAnsi="Times New Roman" w:cs="Times New Roman"/>
          <w:iCs/>
          <w:sz w:val="28"/>
          <w:szCs w:val="28"/>
          <w:lang w:eastAsia="ru-RU"/>
        </w:rPr>
        <w:t>мониторинга.</w:t>
      </w:r>
    </w:p>
    <w:p w:rsidR="00B32B68" w:rsidRPr="007115DA" w:rsidRDefault="00B32B68" w:rsidP="00D111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5D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Продукт проекта: </w:t>
      </w:r>
      <w:r w:rsidRPr="007115D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разработка системы рекомендаций учителям </w:t>
      </w:r>
      <w:r w:rsidR="007115DA" w:rsidRPr="007115D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начальной школы </w:t>
      </w:r>
      <w:r w:rsidRPr="007115D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 </w:t>
      </w:r>
      <w:r w:rsidR="007115DA" w:rsidRPr="007115D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развитию речи учащихся </w:t>
      </w:r>
      <w:r w:rsidRPr="007115D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 </w:t>
      </w:r>
      <w:r w:rsidR="007115DA" w:rsidRPr="007115D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помощью </w:t>
      </w:r>
      <w:r w:rsidRPr="007115DA">
        <w:rPr>
          <w:rFonts w:ascii="Times New Roman" w:hAnsi="Times New Roman" w:cs="Times New Roman"/>
          <w:iCs/>
          <w:sz w:val="28"/>
          <w:szCs w:val="28"/>
          <w:lang w:eastAsia="ru-RU"/>
        </w:rPr>
        <w:t>применени</w:t>
      </w:r>
      <w:r w:rsidR="007115DA" w:rsidRPr="007115DA">
        <w:rPr>
          <w:rFonts w:ascii="Times New Roman" w:hAnsi="Times New Roman" w:cs="Times New Roman"/>
          <w:iCs/>
          <w:sz w:val="28"/>
          <w:szCs w:val="28"/>
          <w:lang w:eastAsia="ru-RU"/>
        </w:rPr>
        <w:t>я</w:t>
      </w:r>
      <w:r w:rsidRPr="007115D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115DA" w:rsidRPr="007115DA">
        <w:rPr>
          <w:rFonts w:ascii="Times New Roman" w:hAnsi="Times New Roman" w:cs="Times New Roman"/>
          <w:iCs/>
          <w:sz w:val="28"/>
          <w:szCs w:val="28"/>
          <w:lang w:eastAsia="ru-RU"/>
        </w:rPr>
        <w:t>СОТ.</w:t>
      </w:r>
      <w:r w:rsidRPr="007115D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B32B68" w:rsidRPr="007115DA" w:rsidRDefault="00B32B68" w:rsidP="00D1118E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15DA">
        <w:rPr>
          <w:rFonts w:ascii="Times New Roman" w:hAnsi="Times New Roman" w:cs="Times New Roman"/>
          <w:b/>
          <w:sz w:val="28"/>
          <w:szCs w:val="28"/>
        </w:rPr>
        <w:t>Сроки</w:t>
      </w:r>
      <w:r w:rsidRPr="00711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15DA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711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15DA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B32B68" w:rsidRPr="007115DA" w:rsidRDefault="00B32B68" w:rsidP="00D111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15DA">
        <w:rPr>
          <w:rFonts w:ascii="Times New Roman" w:hAnsi="Times New Roman" w:cs="Times New Roman"/>
          <w:sz w:val="28"/>
          <w:szCs w:val="28"/>
        </w:rPr>
        <w:t>20</w:t>
      </w:r>
      <w:r w:rsidR="007115DA" w:rsidRPr="007115DA">
        <w:rPr>
          <w:rFonts w:ascii="Times New Roman" w:hAnsi="Times New Roman" w:cs="Times New Roman"/>
          <w:sz w:val="28"/>
          <w:szCs w:val="28"/>
        </w:rPr>
        <w:t>11</w:t>
      </w:r>
      <w:r w:rsidRPr="007115DA">
        <w:rPr>
          <w:rFonts w:ascii="Times New Roman" w:hAnsi="Times New Roman" w:cs="Times New Roman"/>
          <w:sz w:val="28"/>
          <w:szCs w:val="28"/>
        </w:rPr>
        <w:t>-201</w:t>
      </w:r>
      <w:r w:rsidR="007115DA" w:rsidRPr="007115DA">
        <w:rPr>
          <w:rFonts w:ascii="Times New Roman" w:hAnsi="Times New Roman" w:cs="Times New Roman"/>
          <w:sz w:val="28"/>
          <w:szCs w:val="28"/>
        </w:rPr>
        <w:t>2</w:t>
      </w:r>
      <w:r w:rsidRPr="00711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15D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7115DA">
        <w:rPr>
          <w:rFonts w:ascii="Times New Roman" w:hAnsi="Times New Roman" w:cs="Times New Roman"/>
          <w:sz w:val="28"/>
          <w:szCs w:val="28"/>
        </w:rPr>
        <w:t>.</w:t>
      </w:r>
      <w:r w:rsidRPr="007115D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7115DA">
        <w:rPr>
          <w:rFonts w:ascii="Times New Roman" w:hAnsi="Times New Roman" w:cs="Times New Roman"/>
          <w:sz w:val="28"/>
          <w:szCs w:val="28"/>
        </w:rPr>
        <w:t>од (подготовительный, созидательный этапы);</w:t>
      </w:r>
    </w:p>
    <w:p w:rsidR="00B32B68" w:rsidRPr="007115DA" w:rsidRDefault="00B32B68" w:rsidP="00D111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15DA">
        <w:rPr>
          <w:rFonts w:ascii="Times New Roman" w:hAnsi="Times New Roman" w:cs="Times New Roman"/>
          <w:sz w:val="28"/>
          <w:szCs w:val="28"/>
        </w:rPr>
        <w:t>201</w:t>
      </w:r>
      <w:r w:rsidR="007115DA" w:rsidRPr="007115DA">
        <w:rPr>
          <w:rFonts w:ascii="Times New Roman" w:hAnsi="Times New Roman" w:cs="Times New Roman"/>
          <w:sz w:val="28"/>
          <w:szCs w:val="28"/>
        </w:rPr>
        <w:t>2</w:t>
      </w:r>
      <w:r w:rsidRPr="007115DA">
        <w:rPr>
          <w:rFonts w:ascii="Times New Roman" w:hAnsi="Times New Roman" w:cs="Times New Roman"/>
          <w:sz w:val="28"/>
          <w:szCs w:val="28"/>
        </w:rPr>
        <w:t>-201</w:t>
      </w:r>
      <w:r w:rsidR="007115DA" w:rsidRPr="007115DA">
        <w:rPr>
          <w:rFonts w:ascii="Times New Roman" w:hAnsi="Times New Roman" w:cs="Times New Roman"/>
          <w:sz w:val="28"/>
          <w:szCs w:val="28"/>
        </w:rPr>
        <w:t>4</w:t>
      </w:r>
      <w:r w:rsidRPr="00711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15D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7115DA">
        <w:rPr>
          <w:rFonts w:ascii="Times New Roman" w:hAnsi="Times New Roman" w:cs="Times New Roman"/>
          <w:sz w:val="28"/>
          <w:szCs w:val="28"/>
        </w:rPr>
        <w:t>.</w:t>
      </w:r>
      <w:r w:rsidRPr="007115D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7115DA">
        <w:rPr>
          <w:rFonts w:ascii="Times New Roman" w:hAnsi="Times New Roman" w:cs="Times New Roman"/>
          <w:sz w:val="28"/>
          <w:szCs w:val="28"/>
        </w:rPr>
        <w:t>од (реализационный этап);</w:t>
      </w:r>
    </w:p>
    <w:p w:rsidR="00B32B68" w:rsidRDefault="00B32B68" w:rsidP="005977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15DA">
        <w:rPr>
          <w:rFonts w:ascii="Times New Roman" w:hAnsi="Times New Roman" w:cs="Times New Roman"/>
          <w:sz w:val="28"/>
          <w:szCs w:val="28"/>
        </w:rPr>
        <w:t>201</w:t>
      </w:r>
      <w:r w:rsidR="007115DA" w:rsidRPr="007115DA">
        <w:rPr>
          <w:rFonts w:ascii="Times New Roman" w:hAnsi="Times New Roman" w:cs="Times New Roman"/>
          <w:sz w:val="28"/>
          <w:szCs w:val="28"/>
        </w:rPr>
        <w:t>4</w:t>
      </w:r>
      <w:r w:rsidRPr="007115DA">
        <w:rPr>
          <w:rFonts w:ascii="Times New Roman" w:hAnsi="Times New Roman" w:cs="Times New Roman"/>
          <w:sz w:val="28"/>
          <w:szCs w:val="28"/>
        </w:rPr>
        <w:t>-201</w:t>
      </w:r>
      <w:r w:rsidR="007115DA" w:rsidRPr="007115DA">
        <w:rPr>
          <w:rFonts w:ascii="Times New Roman" w:hAnsi="Times New Roman" w:cs="Times New Roman"/>
          <w:sz w:val="28"/>
          <w:szCs w:val="28"/>
        </w:rPr>
        <w:t>5</w:t>
      </w:r>
      <w:r w:rsidRPr="00711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15D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7115DA">
        <w:rPr>
          <w:rFonts w:ascii="Times New Roman" w:hAnsi="Times New Roman" w:cs="Times New Roman"/>
          <w:sz w:val="28"/>
          <w:szCs w:val="28"/>
        </w:rPr>
        <w:t>.</w:t>
      </w:r>
      <w:r w:rsidRPr="007115D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7115DA">
        <w:rPr>
          <w:rFonts w:ascii="Times New Roman" w:hAnsi="Times New Roman" w:cs="Times New Roman"/>
          <w:sz w:val="28"/>
          <w:szCs w:val="28"/>
        </w:rPr>
        <w:t>од (мониторинговый этап).</w:t>
      </w:r>
      <w:r w:rsidR="00D07C3B" w:rsidRPr="00D07C3B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="00D07C3B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>(ПРИЛОЖЕНИЕ 1)</w:t>
      </w:r>
    </w:p>
    <w:p w:rsidR="001578F5" w:rsidRPr="007115DA" w:rsidRDefault="001578F5" w:rsidP="005977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– одно из важнейших направлений школьного обучения. </w:t>
      </w:r>
    </w:p>
    <w:p w:rsidR="00D1118E" w:rsidRDefault="00A949DA" w:rsidP="005977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с детьми младшего школьного возраста, я находилась в поиске таких методов и приёмов работы, которые позволили бы мыслить</w:t>
      </w:r>
      <w:r w:rsidR="00D1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выражать свои мысли более продуктивно</w:t>
      </w:r>
      <w:r w:rsidRPr="003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486C" w:rsidRDefault="0045486C" w:rsidP="0064291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487E" w:rsidRPr="008E487E" w:rsidRDefault="008E487E" w:rsidP="0064291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48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Технология развития критического мышления</w:t>
      </w:r>
    </w:p>
    <w:p w:rsidR="00642916" w:rsidRPr="008E487E" w:rsidRDefault="00642916" w:rsidP="006429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инновационных методов, позволяющих добиться позитивных результатов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речевом развитии</w:t>
      </w:r>
      <w:r w:rsidRPr="003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младших школьников, является </w:t>
      </w:r>
      <w:r w:rsidRPr="008E4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развития критического мышления.</w:t>
      </w:r>
    </w:p>
    <w:p w:rsidR="00D1118E" w:rsidRDefault="00D1118E" w:rsidP="006429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в далеком 2008 году мы побывали на семинаре, посвященном ТРКМ  в  МОУ школе №18. Прослушав лекции и посетив уроки, проведенные с использованием данной технологии, я решила обязательно применять ее в своей работе. Изучив литературу по данному вопросу, я постаралась как можно больше узнать о приемах и применении ТРКМ на уроках.</w:t>
      </w:r>
    </w:p>
    <w:p w:rsidR="00D1118E" w:rsidRPr="00D1118E" w:rsidRDefault="00D1118E" w:rsidP="00D11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технология предполагает использование на уроке трех этапов (стадий): стадии вызова, смысловой стадии и стадии рефлексии.</w:t>
      </w:r>
    </w:p>
    <w:p w:rsidR="00D1118E" w:rsidRPr="00D1118E" w:rsidRDefault="00D1118E" w:rsidP="00D11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- «Вызов» (ликвидация чистого листа). Ребенок ставит перед собой вопрос «Что я знаю?» по данной проблеме. </w:t>
      </w:r>
      <w:r w:rsidRPr="00D1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этап - «Осмысление» (реализация осмысления). </w:t>
      </w:r>
      <w:r w:rsidRPr="00D1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</w:t>
      </w:r>
      <w:r w:rsid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</w:t>
      </w:r>
      <w:r w:rsidRPr="00D1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стадии ребенок под руководством учителя и с помощью своих товарищей ответит на вопросы, которые сам поставил перед собой на первой стадии (что хочу знать). </w:t>
      </w:r>
      <w:r w:rsidRPr="00D1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этап - «Рефлексия» (размышление). </w:t>
      </w:r>
      <w:r w:rsidRPr="00D1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Размышление и обобщение того, «что узнал» ребенок на уроке по данной проблеме.</w:t>
      </w:r>
    </w:p>
    <w:p w:rsidR="00D1118E" w:rsidRPr="00D1118E" w:rsidRDefault="00D1118E" w:rsidP="00D11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Базовая модель (вызов-осмысление-рефлексия) задает логику построения занятия, последовательность и способы сочетания конкретных технологических приемов. </w:t>
      </w:r>
    </w:p>
    <w:p w:rsidR="00D1118E" w:rsidRPr="00D1118E" w:rsidRDefault="00D1118E" w:rsidP="00D11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каждой стадии урока я использую определенные приемы работы, которые помогают включить учащихся в совместную деятельность.</w:t>
      </w:r>
    </w:p>
    <w:p w:rsidR="00F32CAB" w:rsidRPr="00CA6648" w:rsidRDefault="00D1118E" w:rsidP="00D11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фазе вызова это: рассказ - предположение по ключевым словам, по заголовку; графическая систематизация материала (кластеры и таблицы), верные и неверные утверждения, словарная работа, рассматривание иллюстраций. Информация, полученная в ходе совместной работы, выслушивается, записывается, обсуждается. </w:t>
      </w:r>
      <w:r w:rsidRPr="00D1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Стадия осмысления направлена на сохранение интереса к теме при непосредственной работе с новой информацией, постепенное продвижение от знания «старого» к «новому». Этому способствуют стратегия «Чтение с остановками», прием «Дерево предсказан</w:t>
      </w:r>
      <w:r w:rsidR="0025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ий», поиск ответов на поставлен</w:t>
      </w:r>
      <w:r w:rsidRPr="00D1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в первой части урока вопросы. «Работа в группах» - прием, когда ученик усваивает быстро и качественно лишь то, что тут же после получения новой информации применяет на деле или передает другим, «Мозговой штурм» позволяет не только активизировать младших школьников и помогает разрешить проблему, но также и формирует нестандартное мышление. Такая методика не ставит ребёнка в рамки правильных и неправильных ответов. Ученики могут высказывать любое мнение, которое поможет найти выход из затруднительной ситуации. Прием «</w:t>
      </w:r>
      <w:proofErr w:type="spellStart"/>
      <w:r w:rsidRPr="00D1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Инсерт</w:t>
      </w:r>
      <w:proofErr w:type="spellEnd"/>
      <w:r w:rsidRPr="00D1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 прочитать текст и сделать пометки значками. Эти значки дети ставят по ходу чтения на полях</w:t>
      </w:r>
      <w:proofErr w:type="gramStart"/>
      <w:r w:rsidRPr="00D1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D1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D1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A"/>
      </w:r>
      <w:r w:rsidRPr="00D1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уже знал, «+» - новое для меня, «-» - думал по другому, «?» - не понял, есть вопросы). </w:t>
      </w:r>
      <w:r w:rsidRPr="00D1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этапе проверки первичного восприятия важно проверить уяснение эмоциональной реакции детей на произведение и их понимания общего смысла произведения. Самый удобный способ, на мой взгляд, это беседа. </w:t>
      </w:r>
      <w:r w:rsidRPr="00D1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уроках придаю большое значение этапу рефлексии и домашнему заданию. На стадии рефлексии представляются важными не только логические умозаключения, но и эмоциональные переживания. Использую как устные, так и письменные приемы проведения рефлексии. Это такие задания как: </w:t>
      </w:r>
      <w:r w:rsidRPr="00D1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упражнение «От обратного» </w:t>
      </w:r>
      <w:proofErr w:type="gramStart"/>
      <w:r w:rsidRPr="00D1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="00FF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етям предлага</w:t>
      </w:r>
      <w:r w:rsidR="0045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FF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сле</w:t>
      </w:r>
      <w:r w:rsidRPr="00D1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дующее задание: Что было бы, если…… </w:t>
      </w:r>
      <w:r w:rsidRPr="00D1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упражнение «</w:t>
      </w:r>
      <w:proofErr w:type="spellStart"/>
      <w:r w:rsidRPr="00D1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D1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Pr="00D1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D1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487E" w:rsidRDefault="00D1118E" w:rsidP="00D11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487E" w:rsidRDefault="008E487E" w:rsidP="00D11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781" w:rsidRPr="00885359" w:rsidRDefault="00597781" w:rsidP="00D1118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487E" w:rsidRPr="008E487E" w:rsidRDefault="008E487E" w:rsidP="00D1118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48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Технология продуктивного чтения</w:t>
      </w:r>
    </w:p>
    <w:p w:rsidR="00D1118E" w:rsidRDefault="00071001" w:rsidP="00D11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2011 год – знаменательный для меня год: я брала первый класс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 новой программе «Школа 2100». На установочном августовском семинаре издательства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B56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2011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показан мастер-класс по работе над литературным произведением с применением </w:t>
      </w:r>
      <w:r w:rsidRPr="00B86B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 продуктивного чтения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Оказывается, применять именно эту технологию рекомендуют авторы программы на уроках литературного чтения и окружающего мира. Знакомясь с этой технологией, я пришла к выводу, что ее приемы созвучны и дополняют ТРКМ, а применение на уроках дает прекрасные результаты.</w:t>
      </w:r>
    </w:p>
    <w:p w:rsidR="00642916" w:rsidRPr="00642916" w:rsidRDefault="00642916" w:rsidP="00B56C6A">
      <w:pPr>
        <w:spacing w:after="0" w:line="360" w:lineRule="auto"/>
        <w:ind w:firstLine="426"/>
        <w:textAlignment w:val="baseline"/>
        <w:rPr>
          <w:rFonts w:ascii="Times New Roman" w:hAnsi="Times New Roman" w:cs="Times New Roman"/>
          <w:color w:val="170E02"/>
          <w:sz w:val="28"/>
          <w:szCs w:val="28"/>
        </w:rPr>
      </w:pPr>
      <w:r w:rsidRPr="00642916">
        <w:rPr>
          <w:rFonts w:ascii="Times New Roman" w:hAnsi="Times New Roman" w:cs="Times New Roman"/>
          <w:color w:val="170E02"/>
          <w:sz w:val="28"/>
          <w:szCs w:val="28"/>
        </w:rPr>
        <w:t>Сама технология включает в себя 3 этапа работы с текстом.</w:t>
      </w:r>
      <w:r w:rsidRPr="00642916">
        <w:rPr>
          <w:rFonts w:ascii="Times New Roman" w:hAnsi="Times New Roman" w:cs="Times New Roman"/>
          <w:color w:val="170E02"/>
          <w:sz w:val="28"/>
          <w:szCs w:val="28"/>
        </w:rPr>
        <w:br/>
      </w:r>
      <w:r w:rsidRPr="00642916">
        <w:rPr>
          <w:rFonts w:ascii="Times New Roman" w:hAnsi="Times New Roman" w:cs="Times New Roman"/>
          <w:b/>
          <w:bCs/>
          <w:color w:val="170E02"/>
          <w:sz w:val="28"/>
          <w:szCs w:val="28"/>
        </w:rPr>
        <w:t>I этап. Работа с текстом до чтения</w:t>
      </w:r>
    </w:p>
    <w:p w:rsidR="00642916" w:rsidRPr="00642916" w:rsidRDefault="00642916" w:rsidP="00B56C6A">
      <w:pPr>
        <w:numPr>
          <w:ilvl w:val="0"/>
          <w:numId w:val="2"/>
        </w:numPr>
        <w:spacing w:after="0" w:line="360" w:lineRule="auto"/>
        <w:ind w:left="0" w:firstLine="426"/>
        <w:textAlignment w:val="baseline"/>
        <w:rPr>
          <w:rFonts w:ascii="Times New Roman" w:hAnsi="Times New Roman" w:cs="Times New Roman"/>
          <w:color w:val="170E02"/>
          <w:sz w:val="28"/>
          <w:szCs w:val="28"/>
        </w:rPr>
      </w:pPr>
      <w:r w:rsidRPr="00642916">
        <w:rPr>
          <w:rFonts w:ascii="Times New Roman" w:hAnsi="Times New Roman" w:cs="Times New Roman"/>
          <w:color w:val="170E02"/>
          <w:sz w:val="28"/>
          <w:szCs w:val="28"/>
        </w:rPr>
        <w:t>Антиципация (предвосхищение, предугадывание предстоящего чтения).</w:t>
      </w:r>
      <w:r w:rsidRPr="00642916">
        <w:rPr>
          <w:rFonts w:ascii="Times New Roman" w:hAnsi="Times New Roman" w:cs="Times New Roman"/>
          <w:color w:val="170E02"/>
          <w:sz w:val="28"/>
          <w:szCs w:val="28"/>
        </w:rPr>
        <w:br/>
        <w:t>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642916" w:rsidRPr="00642916" w:rsidRDefault="00642916" w:rsidP="00642916">
      <w:pPr>
        <w:numPr>
          <w:ilvl w:val="0"/>
          <w:numId w:val="2"/>
        </w:numPr>
        <w:spacing w:after="0" w:line="360" w:lineRule="auto"/>
        <w:ind w:left="0" w:firstLine="426"/>
        <w:textAlignment w:val="baseline"/>
        <w:rPr>
          <w:rFonts w:ascii="Times New Roman" w:hAnsi="Times New Roman" w:cs="Times New Roman"/>
          <w:color w:val="170E02"/>
          <w:sz w:val="28"/>
          <w:szCs w:val="28"/>
        </w:rPr>
      </w:pPr>
      <w:r w:rsidRPr="00642916">
        <w:rPr>
          <w:rFonts w:ascii="Times New Roman" w:hAnsi="Times New Roman" w:cs="Times New Roman"/>
          <w:color w:val="170E02"/>
          <w:sz w:val="28"/>
          <w:szCs w:val="28"/>
        </w:rPr>
        <w:t xml:space="preserve">Постановка </w:t>
      </w:r>
      <w:proofErr w:type="gramStart"/>
      <w:r w:rsidRPr="00642916">
        <w:rPr>
          <w:rFonts w:ascii="Times New Roman" w:hAnsi="Times New Roman" w:cs="Times New Roman"/>
          <w:color w:val="170E02"/>
          <w:sz w:val="28"/>
          <w:szCs w:val="28"/>
        </w:rPr>
        <w:t>целей урока с учетом общей (учебной, мотивационной, эмоциональной, психологической) готовности учащихся к работе</w:t>
      </w:r>
      <w:proofErr w:type="gramEnd"/>
      <w:r w:rsidRPr="00642916">
        <w:rPr>
          <w:rFonts w:ascii="Times New Roman" w:hAnsi="Times New Roman" w:cs="Times New Roman"/>
          <w:color w:val="170E02"/>
          <w:sz w:val="28"/>
          <w:szCs w:val="28"/>
        </w:rPr>
        <w:t>.</w:t>
      </w:r>
    </w:p>
    <w:p w:rsidR="00642916" w:rsidRPr="00642916" w:rsidRDefault="00642916" w:rsidP="00B56C6A">
      <w:pPr>
        <w:spacing w:after="0" w:line="360" w:lineRule="auto"/>
        <w:ind w:firstLine="426"/>
        <w:textAlignment w:val="baseline"/>
        <w:rPr>
          <w:rFonts w:ascii="Times New Roman" w:hAnsi="Times New Roman" w:cs="Times New Roman"/>
          <w:color w:val="170E02"/>
          <w:sz w:val="28"/>
          <w:szCs w:val="28"/>
        </w:rPr>
      </w:pPr>
      <w:r w:rsidRPr="00642916">
        <w:rPr>
          <w:rFonts w:ascii="Times New Roman" w:hAnsi="Times New Roman" w:cs="Times New Roman"/>
          <w:b/>
          <w:bCs/>
          <w:color w:val="170E02"/>
          <w:sz w:val="28"/>
          <w:szCs w:val="28"/>
        </w:rPr>
        <w:t>II этап. Работа с текстом во время чтения</w:t>
      </w:r>
    </w:p>
    <w:p w:rsidR="00642916" w:rsidRPr="00642916" w:rsidRDefault="00642916" w:rsidP="00B56C6A">
      <w:pPr>
        <w:numPr>
          <w:ilvl w:val="0"/>
          <w:numId w:val="3"/>
        </w:numPr>
        <w:spacing w:after="0" w:line="360" w:lineRule="auto"/>
        <w:ind w:left="0" w:firstLine="426"/>
        <w:textAlignment w:val="baseline"/>
        <w:rPr>
          <w:rFonts w:ascii="Times New Roman" w:hAnsi="Times New Roman" w:cs="Times New Roman"/>
          <w:color w:val="170E02"/>
          <w:sz w:val="28"/>
          <w:szCs w:val="28"/>
        </w:rPr>
      </w:pPr>
      <w:r w:rsidRPr="00642916">
        <w:rPr>
          <w:rFonts w:ascii="Times New Roman" w:hAnsi="Times New Roman" w:cs="Times New Roman"/>
          <w:color w:val="170E02"/>
          <w:sz w:val="28"/>
          <w:szCs w:val="28"/>
        </w:rPr>
        <w:t>Первичное чтение текста.</w:t>
      </w:r>
      <w:r w:rsidRPr="00642916">
        <w:rPr>
          <w:rFonts w:ascii="Times New Roman" w:hAnsi="Times New Roman" w:cs="Times New Roman"/>
          <w:color w:val="170E02"/>
          <w:sz w:val="28"/>
          <w:szCs w:val="28"/>
        </w:rPr>
        <w:br/>
        <w:t>Самостоятельное чтение в классе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</w:t>
      </w:r>
      <w:r w:rsidRPr="00642916">
        <w:rPr>
          <w:rFonts w:ascii="Times New Roman" w:hAnsi="Times New Roman" w:cs="Times New Roman"/>
          <w:color w:val="170E02"/>
          <w:sz w:val="28"/>
          <w:szCs w:val="28"/>
        </w:rPr>
        <w:br/>
        <w:t>Выявление первичного восприятия (с помощью беседы, фиксации первичных впечатлений, смежных видов искусств – на выбор учителя). </w:t>
      </w:r>
      <w:r w:rsidRPr="00642916">
        <w:rPr>
          <w:rFonts w:ascii="Times New Roman" w:hAnsi="Times New Roman" w:cs="Times New Roman"/>
          <w:color w:val="170E02"/>
          <w:sz w:val="28"/>
          <w:szCs w:val="28"/>
        </w:rPr>
        <w:br/>
        <w:t>Выявление совпадений первоначальных предположений учащихся с содержанием, эмоциональной окраской прочитанного текста.</w:t>
      </w:r>
    </w:p>
    <w:p w:rsidR="00642916" w:rsidRPr="00642916" w:rsidRDefault="00642916" w:rsidP="00642916">
      <w:pPr>
        <w:numPr>
          <w:ilvl w:val="0"/>
          <w:numId w:val="3"/>
        </w:numPr>
        <w:spacing w:after="0" w:line="360" w:lineRule="auto"/>
        <w:ind w:left="0" w:firstLine="426"/>
        <w:textAlignment w:val="baseline"/>
        <w:rPr>
          <w:rFonts w:ascii="Times New Roman" w:hAnsi="Times New Roman" w:cs="Times New Roman"/>
          <w:color w:val="170E02"/>
          <w:sz w:val="28"/>
          <w:szCs w:val="28"/>
        </w:rPr>
      </w:pPr>
      <w:proofErr w:type="spellStart"/>
      <w:r w:rsidRPr="00642916">
        <w:rPr>
          <w:rFonts w:ascii="Times New Roman" w:hAnsi="Times New Roman" w:cs="Times New Roman"/>
          <w:color w:val="170E02"/>
          <w:sz w:val="28"/>
          <w:szCs w:val="28"/>
        </w:rPr>
        <w:t>Перечитывание</w:t>
      </w:r>
      <w:proofErr w:type="spellEnd"/>
      <w:r w:rsidRPr="00642916">
        <w:rPr>
          <w:rFonts w:ascii="Times New Roman" w:hAnsi="Times New Roman" w:cs="Times New Roman"/>
          <w:color w:val="170E02"/>
          <w:sz w:val="28"/>
          <w:szCs w:val="28"/>
        </w:rPr>
        <w:t xml:space="preserve"> текста.</w:t>
      </w:r>
      <w:r w:rsidRPr="00642916">
        <w:rPr>
          <w:rFonts w:ascii="Times New Roman" w:hAnsi="Times New Roman" w:cs="Times New Roman"/>
          <w:color w:val="170E02"/>
          <w:sz w:val="28"/>
          <w:szCs w:val="28"/>
        </w:rPr>
        <w:br/>
        <w:t xml:space="preserve">Медленное «вдумчивое» повторное чтение (всего текста или его отдельных </w:t>
      </w:r>
      <w:r w:rsidRPr="00642916">
        <w:rPr>
          <w:rFonts w:ascii="Times New Roman" w:hAnsi="Times New Roman" w:cs="Times New Roman"/>
          <w:color w:val="170E02"/>
          <w:sz w:val="28"/>
          <w:szCs w:val="28"/>
        </w:rPr>
        <w:lastRenderedPageBreak/>
        <w:t xml:space="preserve">фрагментов). Анализ текста (приемы: диалог с автором через текст, комментированное чтение, беседа по </w:t>
      </w:r>
      <w:proofErr w:type="gramStart"/>
      <w:r w:rsidRPr="00642916">
        <w:rPr>
          <w:rFonts w:ascii="Times New Roman" w:hAnsi="Times New Roman" w:cs="Times New Roman"/>
          <w:color w:val="170E02"/>
          <w:sz w:val="28"/>
          <w:szCs w:val="28"/>
        </w:rPr>
        <w:t>прочитанному</w:t>
      </w:r>
      <w:proofErr w:type="gramEnd"/>
      <w:r w:rsidRPr="00642916">
        <w:rPr>
          <w:rFonts w:ascii="Times New Roman" w:hAnsi="Times New Roman" w:cs="Times New Roman"/>
          <w:color w:val="170E02"/>
          <w:sz w:val="28"/>
          <w:szCs w:val="28"/>
        </w:rPr>
        <w:t>, выделение ключевых слов и проч.).</w:t>
      </w:r>
      <w:r w:rsidRPr="00642916">
        <w:rPr>
          <w:rFonts w:ascii="Times New Roman" w:hAnsi="Times New Roman" w:cs="Times New Roman"/>
          <w:color w:val="170E02"/>
          <w:sz w:val="28"/>
          <w:szCs w:val="28"/>
        </w:rPr>
        <w:br/>
        <w:t>Постановка уточняющего вопроса к каждой смысловой части.</w:t>
      </w:r>
    </w:p>
    <w:p w:rsidR="00642916" w:rsidRPr="00642916" w:rsidRDefault="00642916" w:rsidP="00642916">
      <w:pPr>
        <w:numPr>
          <w:ilvl w:val="0"/>
          <w:numId w:val="3"/>
        </w:numPr>
        <w:spacing w:after="0" w:line="360" w:lineRule="auto"/>
        <w:ind w:left="0" w:firstLine="426"/>
        <w:textAlignment w:val="baseline"/>
        <w:rPr>
          <w:rFonts w:ascii="Times New Roman" w:hAnsi="Times New Roman" w:cs="Times New Roman"/>
          <w:color w:val="170E02"/>
          <w:sz w:val="28"/>
          <w:szCs w:val="28"/>
        </w:rPr>
      </w:pPr>
      <w:r w:rsidRPr="00642916">
        <w:rPr>
          <w:rFonts w:ascii="Times New Roman" w:hAnsi="Times New Roman" w:cs="Times New Roman"/>
          <w:color w:val="170E02"/>
          <w:sz w:val="28"/>
          <w:szCs w:val="28"/>
        </w:rPr>
        <w:t>Беседа по содержанию текста.</w:t>
      </w:r>
      <w:r w:rsidRPr="00642916">
        <w:rPr>
          <w:rFonts w:ascii="Times New Roman" w:hAnsi="Times New Roman" w:cs="Times New Roman"/>
          <w:color w:val="170E02"/>
          <w:sz w:val="28"/>
          <w:szCs w:val="28"/>
        </w:rPr>
        <w:br/>
        <w:t xml:space="preserve">Обобщение </w:t>
      </w:r>
      <w:proofErr w:type="gramStart"/>
      <w:r w:rsidRPr="00642916">
        <w:rPr>
          <w:rFonts w:ascii="Times New Roman" w:hAnsi="Times New Roman" w:cs="Times New Roman"/>
          <w:color w:val="170E02"/>
          <w:sz w:val="28"/>
          <w:szCs w:val="28"/>
        </w:rPr>
        <w:t>прочитанного</w:t>
      </w:r>
      <w:proofErr w:type="gramEnd"/>
      <w:r w:rsidRPr="00642916">
        <w:rPr>
          <w:rFonts w:ascii="Times New Roman" w:hAnsi="Times New Roman" w:cs="Times New Roman"/>
          <w:color w:val="170E02"/>
          <w:sz w:val="28"/>
          <w:szCs w:val="28"/>
        </w:rPr>
        <w:t>. Постановка к тексту обобщающих вопросов.</w:t>
      </w:r>
      <w:r w:rsidRPr="00642916">
        <w:rPr>
          <w:rFonts w:ascii="Times New Roman" w:hAnsi="Times New Roman" w:cs="Times New Roman"/>
          <w:color w:val="170E02"/>
          <w:sz w:val="28"/>
          <w:szCs w:val="28"/>
        </w:rPr>
        <w:br/>
        <w:t>Обращение (в случае необходимости) к отдельным фрагментам текста.</w:t>
      </w:r>
    </w:p>
    <w:p w:rsidR="00642916" w:rsidRPr="00642916" w:rsidRDefault="00642916" w:rsidP="00642916">
      <w:pPr>
        <w:numPr>
          <w:ilvl w:val="0"/>
          <w:numId w:val="3"/>
        </w:numPr>
        <w:spacing w:after="0" w:line="360" w:lineRule="auto"/>
        <w:ind w:left="0" w:firstLine="426"/>
        <w:textAlignment w:val="baseline"/>
        <w:rPr>
          <w:rFonts w:ascii="Times New Roman" w:hAnsi="Times New Roman" w:cs="Times New Roman"/>
          <w:color w:val="170E02"/>
          <w:sz w:val="28"/>
          <w:szCs w:val="28"/>
        </w:rPr>
      </w:pPr>
      <w:r w:rsidRPr="00642916">
        <w:rPr>
          <w:rFonts w:ascii="Times New Roman" w:hAnsi="Times New Roman" w:cs="Times New Roman"/>
          <w:color w:val="170E02"/>
          <w:sz w:val="28"/>
          <w:szCs w:val="28"/>
        </w:rPr>
        <w:t>Выразительное чтение.</w:t>
      </w:r>
    </w:p>
    <w:p w:rsidR="00642916" w:rsidRPr="00642916" w:rsidRDefault="00642916" w:rsidP="00B56C6A">
      <w:pPr>
        <w:spacing w:after="0" w:line="360" w:lineRule="auto"/>
        <w:ind w:firstLine="426"/>
        <w:textAlignment w:val="baseline"/>
        <w:rPr>
          <w:rFonts w:ascii="Times New Roman" w:hAnsi="Times New Roman" w:cs="Times New Roman"/>
          <w:color w:val="170E02"/>
          <w:sz w:val="28"/>
          <w:szCs w:val="28"/>
        </w:rPr>
      </w:pPr>
      <w:r w:rsidRPr="00642916">
        <w:rPr>
          <w:rFonts w:ascii="Times New Roman" w:hAnsi="Times New Roman" w:cs="Times New Roman"/>
          <w:b/>
          <w:bCs/>
          <w:color w:val="170E02"/>
          <w:sz w:val="28"/>
          <w:szCs w:val="28"/>
        </w:rPr>
        <w:t>III этап. Работа с текстом после чтения</w:t>
      </w:r>
    </w:p>
    <w:p w:rsidR="00642916" w:rsidRPr="00642916" w:rsidRDefault="00642916" w:rsidP="00B56C6A">
      <w:pPr>
        <w:numPr>
          <w:ilvl w:val="0"/>
          <w:numId w:val="4"/>
        </w:numPr>
        <w:spacing w:after="0" w:line="360" w:lineRule="auto"/>
        <w:ind w:left="0" w:firstLine="426"/>
        <w:textAlignment w:val="baseline"/>
        <w:rPr>
          <w:rFonts w:ascii="Times New Roman" w:hAnsi="Times New Roman" w:cs="Times New Roman"/>
          <w:color w:val="170E02"/>
          <w:sz w:val="28"/>
          <w:szCs w:val="28"/>
        </w:rPr>
      </w:pPr>
      <w:r w:rsidRPr="00642916">
        <w:rPr>
          <w:rFonts w:ascii="Times New Roman" w:hAnsi="Times New Roman" w:cs="Times New Roman"/>
          <w:color w:val="170E02"/>
          <w:sz w:val="28"/>
          <w:szCs w:val="28"/>
        </w:rPr>
        <w:t>Концептуальная (смысловая) беседа по тексту.</w:t>
      </w:r>
      <w:r w:rsidRPr="00642916">
        <w:rPr>
          <w:rFonts w:ascii="Times New Roman" w:hAnsi="Times New Roman" w:cs="Times New Roman"/>
          <w:color w:val="170E02"/>
          <w:sz w:val="28"/>
          <w:szCs w:val="28"/>
        </w:rPr>
        <w:br/>
        <w:t xml:space="preserve">Коллективное обсуждение </w:t>
      </w:r>
      <w:proofErr w:type="gramStart"/>
      <w:r w:rsidRPr="00642916">
        <w:rPr>
          <w:rFonts w:ascii="Times New Roman" w:hAnsi="Times New Roman" w:cs="Times New Roman"/>
          <w:color w:val="170E02"/>
          <w:sz w:val="28"/>
          <w:szCs w:val="28"/>
        </w:rPr>
        <w:t>прочитанного</w:t>
      </w:r>
      <w:proofErr w:type="gramEnd"/>
      <w:r w:rsidRPr="00642916">
        <w:rPr>
          <w:rFonts w:ascii="Times New Roman" w:hAnsi="Times New Roman" w:cs="Times New Roman"/>
          <w:color w:val="170E02"/>
          <w:sz w:val="28"/>
          <w:szCs w:val="28"/>
        </w:rPr>
        <w:t>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:rsidR="00642916" w:rsidRPr="00642916" w:rsidRDefault="00642916" w:rsidP="00642916">
      <w:pPr>
        <w:numPr>
          <w:ilvl w:val="0"/>
          <w:numId w:val="4"/>
        </w:numPr>
        <w:spacing w:after="0" w:line="360" w:lineRule="auto"/>
        <w:ind w:left="0" w:firstLine="426"/>
        <w:textAlignment w:val="baseline"/>
        <w:rPr>
          <w:rFonts w:ascii="Times New Roman" w:hAnsi="Times New Roman" w:cs="Times New Roman"/>
          <w:color w:val="170E02"/>
          <w:sz w:val="28"/>
          <w:szCs w:val="28"/>
        </w:rPr>
      </w:pPr>
      <w:r w:rsidRPr="00642916">
        <w:rPr>
          <w:rFonts w:ascii="Times New Roman" w:hAnsi="Times New Roman" w:cs="Times New Roman"/>
          <w:color w:val="170E02"/>
          <w:sz w:val="28"/>
          <w:szCs w:val="28"/>
        </w:rPr>
        <w:t>Знакомство с писателем. Рассказ о писателе. Беседа о личности писателя. Работа с материалами учебника, дополнительными источниками.</w:t>
      </w:r>
    </w:p>
    <w:p w:rsidR="00642916" w:rsidRPr="00642916" w:rsidRDefault="00642916" w:rsidP="00642916">
      <w:pPr>
        <w:numPr>
          <w:ilvl w:val="0"/>
          <w:numId w:val="4"/>
        </w:numPr>
        <w:spacing w:after="0" w:line="360" w:lineRule="auto"/>
        <w:ind w:left="0" w:firstLine="426"/>
        <w:textAlignment w:val="baseline"/>
        <w:rPr>
          <w:rFonts w:ascii="Times New Roman" w:hAnsi="Times New Roman" w:cs="Times New Roman"/>
          <w:color w:val="170E02"/>
          <w:sz w:val="28"/>
          <w:szCs w:val="28"/>
        </w:rPr>
      </w:pPr>
      <w:r w:rsidRPr="00642916">
        <w:rPr>
          <w:rFonts w:ascii="Times New Roman" w:hAnsi="Times New Roman" w:cs="Times New Roman"/>
          <w:color w:val="170E02"/>
          <w:sz w:val="28"/>
          <w:szCs w:val="28"/>
        </w:rPr>
        <w:t>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642916" w:rsidRPr="00642916" w:rsidRDefault="00642916" w:rsidP="00642916">
      <w:pPr>
        <w:numPr>
          <w:ilvl w:val="0"/>
          <w:numId w:val="4"/>
        </w:numPr>
        <w:spacing w:after="0" w:line="360" w:lineRule="auto"/>
        <w:ind w:left="0" w:firstLine="426"/>
        <w:textAlignment w:val="baseline"/>
        <w:rPr>
          <w:rFonts w:ascii="Times New Roman" w:hAnsi="Times New Roman" w:cs="Times New Roman"/>
          <w:color w:val="170E02"/>
          <w:sz w:val="28"/>
          <w:szCs w:val="28"/>
        </w:rPr>
      </w:pPr>
      <w:r w:rsidRPr="00642916">
        <w:rPr>
          <w:rFonts w:ascii="Times New Roman" w:hAnsi="Times New Roman" w:cs="Times New Roman"/>
          <w:color w:val="170E02"/>
          <w:sz w:val="28"/>
          <w:szCs w:val="28"/>
        </w:rPr>
        <w:t>Творческие задания, опирающиеся на какую-либо сферу читательской деятельности учащихся (эмоции, воображение, осмысление содержания, художественной формы).</w:t>
      </w:r>
    </w:p>
    <w:p w:rsidR="00071001" w:rsidRDefault="00B56C6A" w:rsidP="00D11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считаю эффективным использование данных технологий на уроках литературного чтения, а также русского языка и окружающего мира. </w:t>
      </w:r>
    </w:p>
    <w:p w:rsidR="00B86BC7" w:rsidRPr="00B86BC7" w:rsidRDefault="00B86BC7" w:rsidP="00B86BC7">
      <w:pPr>
        <w:spacing w:after="0" w:line="36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B86BC7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  Результаты </w:t>
      </w:r>
      <w:r w:rsidR="00F32CA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применения данных технологий на уроках </w:t>
      </w:r>
      <w:r w:rsidRPr="00B86BC7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заметны были уже на занятиях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 первом классе</w:t>
      </w:r>
      <w:r w:rsidRPr="00B86BC7">
        <w:rPr>
          <w:rFonts w:ascii="Times New Roman" w:eastAsia="Calibri" w:hAnsi="Times New Roman" w:cs="Times New Roman"/>
          <w:color w:val="333333"/>
          <w:sz w:val="28"/>
          <w:szCs w:val="28"/>
        </w:rPr>
        <w:t>.</w:t>
      </w:r>
      <w:r w:rsidRPr="00B86BC7">
        <w:rPr>
          <w:rFonts w:ascii="Times New Roman" w:eastAsia="Calibri" w:hAnsi="Times New Roman" w:cs="Times New Roman"/>
          <w:color w:val="333333"/>
          <w:sz w:val="28"/>
          <w:szCs w:val="28"/>
          <w:u w:val="single"/>
        </w:rPr>
        <w:t xml:space="preserve"> </w:t>
      </w:r>
      <w:r w:rsidRPr="00B86BC7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Учащиеся охотно идут на общение со сверстниками, активнее включаются в коллективную работу. Адаптационный период проходит безболезненно, снимается тревожность у учащихся, количество детей «изолированных» от коллектива снижается.  Живой обмен мнениями на уроке даёт возможность ученикам пополнить свой словарь. </w:t>
      </w:r>
      <w:r w:rsidRPr="00B86BC7">
        <w:rPr>
          <w:rFonts w:ascii="Times New Roman" w:eastAsia="Calibri" w:hAnsi="Times New Roman" w:cs="Times New Roman"/>
          <w:color w:val="333333"/>
          <w:sz w:val="28"/>
          <w:szCs w:val="28"/>
        </w:rPr>
        <w:lastRenderedPageBreak/>
        <w:t>Читательская грамотность, мыслительная деятельность младших школьников повышаются. Уроки становятся эмоциональными, увлекательными.</w:t>
      </w:r>
    </w:p>
    <w:p w:rsidR="00B86BC7" w:rsidRPr="00B86BC7" w:rsidRDefault="00B86BC7" w:rsidP="00B86BC7">
      <w:pPr>
        <w:snapToGrid w:val="0"/>
        <w:spacing w:after="0" w:line="360" w:lineRule="auto"/>
        <w:rPr>
          <w:rFonts w:ascii="Times New Roman" w:eastAsia="Calibri" w:hAnsi="Times New Roman" w:cs="Times New Roman"/>
          <w:bCs/>
          <w:iCs/>
          <w:color w:val="333333"/>
          <w:sz w:val="28"/>
          <w:szCs w:val="28"/>
        </w:rPr>
      </w:pPr>
      <w:r w:rsidRPr="00B86BC7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</w:t>
      </w:r>
      <w:r w:rsidRPr="00B86BC7">
        <w:rPr>
          <w:rFonts w:ascii="Times New Roman" w:eastAsia="Calibri" w:hAnsi="Times New Roman" w:cs="Times New Roman"/>
          <w:b/>
          <w:iCs/>
          <w:color w:val="333333"/>
          <w:sz w:val="28"/>
          <w:szCs w:val="28"/>
        </w:rPr>
        <w:t>С</w:t>
      </w:r>
      <w:r w:rsidRPr="00B86BC7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воими наработками я делилась</w:t>
      </w:r>
      <w:r w:rsidRPr="00B86BC7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с коллегами на заседаниях методического объединения. Я выступала с докладом «Развитие критического мышления </w:t>
      </w:r>
      <w:proofErr w:type="gramStart"/>
      <w:r w:rsidRPr="00B86BC7">
        <w:rPr>
          <w:rFonts w:ascii="Times New Roman" w:eastAsia="Calibri" w:hAnsi="Times New Roman" w:cs="Times New Roman"/>
          <w:color w:val="333333"/>
          <w:sz w:val="28"/>
          <w:szCs w:val="28"/>
        </w:rPr>
        <w:t>уроках</w:t>
      </w:r>
      <w:proofErr w:type="gramEnd"/>
      <w:r w:rsidRPr="00B86BC7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в начальной школе»</w:t>
      </w:r>
      <w:r w:rsidR="00F32CA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и «Проектирование уроков с позиции формирования УУД» на педсовете</w:t>
      </w:r>
      <w:r w:rsidRPr="00B86BC7">
        <w:rPr>
          <w:rFonts w:ascii="Times New Roman" w:eastAsia="Calibri" w:hAnsi="Times New Roman" w:cs="Times New Roman"/>
          <w:color w:val="333333"/>
          <w:sz w:val="28"/>
          <w:szCs w:val="28"/>
        </w:rPr>
        <w:t>. Были мной даны открытые уроки с использованием</w:t>
      </w:r>
      <w:r w:rsidR="00F32CA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технологии критического мышления.</w:t>
      </w:r>
    </w:p>
    <w:p w:rsidR="00B86BC7" w:rsidRPr="00B86BC7" w:rsidRDefault="00B86BC7" w:rsidP="00B86BC7">
      <w:pPr>
        <w:pStyle w:val="a4"/>
        <w:spacing w:line="36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86BC7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Pr="00B86BC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Использование данных технологий в 1 классе позволило мне к концу года добиться следующих результатов: </w:t>
      </w:r>
    </w:p>
    <w:p w:rsidR="00B86BC7" w:rsidRPr="00B86BC7" w:rsidRDefault="00B86BC7" w:rsidP="00B86BC7">
      <w:pPr>
        <w:pStyle w:val="a4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86BC7">
        <w:rPr>
          <w:rFonts w:ascii="Times New Roman" w:hAnsi="Times New Roman" w:cs="Times New Roman"/>
          <w:color w:val="333333"/>
          <w:sz w:val="28"/>
          <w:szCs w:val="28"/>
        </w:rPr>
        <w:t>- изменилось отношение учеников к индивидуальной, групповой и коллективной работе;</w:t>
      </w:r>
    </w:p>
    <w:p w:rsidR="00B86BC7" w:rsidRPr="00B86BC7" w:rsidRDefault="00B86BC7" w:rsidP="00B86BC7">
      <w:pPr>
        <w:pStyle w:val="a4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86BC7">
        <w:rPr>
          <w:rFonts w:ascii="Times New Roman" w:hAnsi="Times New Roman" w:cs="Times New Roman"/>
          <w:color w:val="333333"/>
          <w:sz w:val="28"/>
          <w:szCs w:val="28"/>
        </w:rPr>
        <w:t>- повысился уровень интеллектуальных способностей учащихся;</w:t>
      </w:r>
    </w:p>
    <w:p w:rsidR="00B86BC7" w:rsidRPr="00B86BC7" w:rsidRDefault="00B86BC7" w:rsidP="00B86BC7">
      <w:pPr>
        <w:pStyle w:val="a4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86BC7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687D0A">
        <w:rPr>
          <w:rFonts w:ascii="Times New Roman" w:hAnsi="Times New Roman" w:cs="Times New Roman"/>
          <w:color w:val="333333"/>
          <w:sz w:val="28"/>
          <w:szCs w:val="28"/>
        </w:rPr>
        <w:t>начали формироваться читательские умения</w:t>
      </w:r>
      <w:r w:rsidRPr="00B86BC7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B86BC7" w:rsidRPr="00B86BC7" w:rsidRDefault="00B86BC7" w:rsidP="00B86BC7">
      <w:pPr>
        <w:pStyle w:val="a4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86BC7">
        <w:rPr>
          <w:rFonts w:ascii="Times New Roman" w:hAnsi="Times New Roman" w:cs="Times New Roman"/>
          <w:color w:val="333333"/>
          <w:sz w:val="28"/>
          <w:szCs w:val="28"/>
        </w:rPr>
        <w:t>- повысился уровень речевого развития;</w:t>
      </w:r>
    </w:p>
    <w:p w:rsidR="00B86BC7" w:rsidRPr="00B86BC7" w:rsidRDefault="00B86BC7" w:rsidP="00B86BC7">
      <w:pPr>
        <w:pStyle w:val="a4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86BC7">
        <w:rPr>
          <w:rFonts w:ascii="Times New Roman" w:hAnsi="Times New Roman" w:cs="Times New Roman"/>
          <w:color w:val="333333"/>
          <w:sz w:val="28"/>
          <w:szCs w:val="28"/>
        </w:rPr>
        <w:t>- у детей сформировалось умение высказываться логично, задавать вопросы, работать с информацией, ус</w:t>
      </w:r>
      <w:r w:rsidR="00687D0A">
        <w:rPr>
          <w:rFonts w:ascii="Times New Roman" w:hAnsi="Times New Roman" w:cs="Times New Roman"/>
          <w:color w:val="333333"/>
          <w:sz w:val="28"/>
          <w:szCs w:val="28"/>
        </w:rPr>
        <w:t>танавливать причинно-следственн</w:t>
      </w:r>
      <w:r w:rsidRPr="00B86BC7">
        <w:rPr>
          <w:rFonts w:ascii="Times New Roman" w:hAnsi="Times New Roman" w:cs="Times New Roman"/>
          <w:color w:val="333333"/>
          <w:sz w:val="28"/>
          <w:szCs w:val="28"/>
        </w:rPr>
        <w:t>ые связи.</w:t>
      </w:r>
    </w:p>
    <w:p w:rsidR="00B86BC7" w:rsidRPr="00B86BC7" w:rsidRDefault="00B86BC7" w:rsidP="00B86BC7">
      <w:pPr>
        <w:spacing w:after="0" w:line="36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B86BC7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  </w:t>
      </w:r>
      <w:r w:rsidRPr="00B86BC7">
        <w:rPr>
          <w:rFonts w:ascii="Times New Roman" w:eastAsia="Calibri" w:hAnsi="Times New Roman" w:cs="Times New Roman"/>
          <w:b/>
          <w:color w:val="333333"/>
          <w:sz w:val="28"/>
          <w:szCs w:val="28"/>
          <w:u w:val="single"/>
        </w:rPr>
        <w:t>В сентябре 201</w:t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2</w:t>
      </w:r>
      <w:r w:rsidRPr="00B86BC7">
        <w:rPr>
          <w:rFonts w:ascii="Times New Roman" w:eastAsia="Calibri" w:hAnsi="Times New Roman" w:cs="Times New Roman"/>
          <w:b/>
          <w:color w:val="333333"/>
          <w:sz w:val="28"/>
          <w:szCs w:val="28"/>
          <w:u w:val="single"/>
        </w:rPr>
        <w:t xml:space="preserve"> года во 2 классе</w:t>
      </w:r>
      <w:r w:rsidRPr="00B86BC7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я продолжила работать по данной теме и пополнять методическую копилку.</w:t>
      </w:r>
    </w:p>
    <w:p w:rsidR="00B86BC7" w:rsidRPr="00B86BC7" w:rsidRDefault="00B86BC7" w:rsidP="00B86BC7">
      <w:pPr>
        <w:spacing w:after="0" w:line="36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B86BC7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  </w:t>
      </w:r>
      <w:r w:rsidRPr="00B86BC7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Применение данных приёмов на уроках во 2 классе позволило мне получить очень хороший результат</w:t>
      </w:r>
      <w:r w:rsidRPr="00B86BC7">
        <w:rPr>
          <w:rFonts w:ascii="Times New Roman" w:eastAsia="Calibri" w:hAnsi="Times New Roman" w:cs="Times New Roman"/>
          <w:color w:val="333333"/>
          <w:sz w:val="28"/>
          <w:szCs w:val="28"/>
        </w:rPr>
        <w:t>, поскольку используются разные источники информации, задействованы различные виды памяти и восприятия. Ученики не сидят пассивно на уроке, слушая учителя, а становятся главными действующими лицами урока. Они думают и вспоминают про себя, делятся рассуждениями друг с другом, читают, пишут, обсуждают прочитанное. Работая с текстом, дети могут выделить нужную информацию, составить текст самостоятельно, доказать свою точку зрения. Письменное фиксирование информации позволяет лучше запоминать изученный материал.</w:t>
      </w:r>
    </w:p>
    <w:p w:rsidR="00B86BC7" w:rsidRPr="00B86BC7" w:rsidRDefault="00B86BC7" w:rsidP="00B86BC7">
      <w:pPr>
        <w:pStyle w:val="a4"/>
        <w:spacing w:line="36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86BC7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Pr="00B86BC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Использование данных технологий во 2 классе позволило мне к концу года добиться следующих результатов: </w:t>
      </w:r>
    </w:p>
    <w:p w:rsidR="00B86BC7" w:rsidRPr="00B86BC7" w:rsidRDefault="00B86BC7" w:rsidP="00B86BC7">
      <w:pPr>
        <w:pStyle w:val="a4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86BC7">
        <w:rPr>
          <w:rFonts w:ascii="Times New Roman" w:hAnsi="Times New Roman" w:cs="Times New Roman"/>
          <w:color w:val="333333"/>
          <w:sz w:val="28"/>
          <w:szCs w:val="28"/>
        </w:rPr>
        <w:lastRenderedPageBreak/>
        <w:t>- повысился уровень интеллектуальных способностей учащихся и речевого развития;</w:t>
      </w:r>
    </w:p>
    <w:p w:rsidR="00B86BC7" w:rsidRPr="00B86BC7" w:rsidRDefault="00B86BC7" w:rsidP="00B86BC7">
      <w:pPr>
        <w:pStyle w:val="a4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86BC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- </w:t>
      </w:r>
      <w:r w:rsidRPr="00B86BC7">
        <w:rPr>
          <w:rFonts w:ascii="Times New Roman" w:hAnsi="Times New Roman" w:cs="Times New Roman"/>
          <w:color w:val="333333"/>
          <w:sz w:val="28"/>
          <w:szCs w:val="28"/>
        </w:rPr>
        <w:t xml:space="preserve">повысился уровень </w:t>
      </w:r>
      <w:proofErr w:type="spellStart"/>
      <w:r w:rsidRPr="00B86BC7">
        <w:rPr>
          <w:rFonts w:ascii="Times New Roman" w:hAnsi="Times New Roman" w:cs="Times New Roman"/>
          <w:color w:val="333333"/>
          <w:sz w:val="28"/>
          <w:szCs w:val="28"/>
        </w:rPr>
        <w:t>сформированности</w:t>
      </w:r>
      <w:proofErr w:type="spellEnd"/>
      <w:r w:rsidRPr="00B86BC7">
        <w:rPr>
          <w:rFonts w:ascii="Times New Roman" w:hAnsi="Times New Roman" w:cs="Times New Roman"/>
          <w:color w:val="333333"/>
          <w:sz w:val="28"/>
          <w:szCs w:val="28"/>
        </w:rPr>
        <w:t xml:space="preserve"> знаний, умений и навыков, успеваемости;</w:t>
      </w:r>
    </w:p>
    <w:p w:rsidR="00B86BC7" w:rsidRPr="00B86BC7" w:rsidRDefault="00B86BC7" w:rsidP="00B86BC7">
      <w:pPr>
        <w:spacing w:after="0" w:line="36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B86BC7">
        <w:rPr>
          <w:rFonts w:ascii="Times New Roman" w:eastAsia="Calibri" w:hAnsi="Times New Roman" w:cs="Times New Roman"/>
          <w:color w:val="333333"/>
          <w:sz w:val="28"/>
          <w:szCs w:val="28"/>
        </w:rPr>
        <w:t>- продолжилось развитие умения работать с информацией (систематизировать материал, проводить сравнение, сопоставление, обобщение,  устанавливать причинно-следственные связи);</w:t>
      </w:r>
    </w:p>
    <w:p w:rsidR="00B86BC7" w:rsidRPr="00B86BC7" w:rsidRDefault="00B86BC7" w:rsidP="00B86BC7">
      <w:pPr>
        <w:spacing w:after="0" w:line="36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B86BC7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- </w:t>
      </w:r>
      <w:r w:rsidRPr="00B86BC7">
        <w:rPr>
          <w:rFonts w:ascii="Times New Roman" w:eastAsia="Calibri" w:hAnsi="Times New Roman" w:cs="Times New Roman"/>
          <w:color w:val="333333"/>
          <w:sz w:val="28"/>
          <w:szCs w:val="28"/>
        </w:rPr>
        <w:t>продолжилось осознанное отношение к индивидуальной, групповой и коллективной деятельности;</w:t>
      </w:r>
    </w:p>
    <w:p w:rsidR="00B86BC7" w:rsidRPr="00B86BC7" w:rsidRDefault="00B86BC7" w:rsidP="00B86BC7">
      <w:pPr>
        <w:spacing w:after="0" w:line="36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B86BC7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- повысилось познавательное отношение к </w:t>
      </w:r>
      <w:proofErr w:type="gramStart"/>
      <w:r w:rsidRPr="00B86BC7">
        <w:rPr>
          <w:rFonts w:ascii="Times New Roman" w:eastAsia="Calibri" w:hAnsi="Times New Roman" w:cs="Times New Roman"/>
          <w:color w:val="333333"/>
          <w:sz w:val="28"/>
          <w:szCs w:val="28"/>
        </w:rPr>
        <w:t>прочитанному</w:t>
      </w:r>
      <w:proofErr w:type="gramEnd"/>
      <w:r w:rsidRPr="00B86BC7">
        <w:rPr>
          <w:rFonts w:ascii="Times New Roman" w:eastAsia="Calibri" w:hAnsi="Times New Roman" w:cs="Times New Roman"/>
          <w:color w:val="333333"/>
          <w:sz w:val="28"/>
          <w:szCs w:val="28"/>
        </w:rPr>
        <w:t>;</w:t>
      </w:r>
    </w:p>
    <w:p w:rsidR="00B86BC7" w:rsidRPr="00B86BC7" w:rsidRDefault="00B86BC7" w:rsidP="00B86BC7">
      <w:pPr>
        <w:spacing w:after="0" w:line="36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B86BC7">
        <w:rPr>
          <w:rFonts w:ascii="Times New Roman" w:eastAsia="Calibri" w:hAnsi="Times New Roman" w:cs="Times New Roman"/>
          <w:color w:val="333333"/>
          <w:sz w:val="28"/>
          <w:szCs w:val="28"/>
        </w:rPr>
        <w:t>- продолжилось положительное отношение к заданиям творческого и проблемно-поискового характера;</w:t>
      </w:r>
    </w:p>
    <w:p w:rsidR="00B86BC7" w:rsidRPr="00B86BC7" w:rsidRDefault="00B86BC7" w:rsidP="00B86BC7">
      <w:pPr>
        <w:spacing w:after="0" w:line="36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B86BC7">
        <w:rPr>
          <w:rFonts w:ascii="Times New Roman" w:eastAsia="Calibri" w:hAnsi="Times New Roman" w:cs="Times New Roman"/>
          <w:color w:val="333333"/>
          <w:sz w:val="28"/>
          <w:szCs w:val="28"/>
        </w:rPr>
        <w:t>- продолжилось развитие умения высказывать свою точку зрения.</w:t>
      </w:r>
    </w:p>
    <w:p w:rsidR="00B86BC7" w:rsidRPr="00B86BC7" w:rsidRDefault="00B86BC7" w:rsidP="00B86BC7">
      <w:pPr>
        <w:snapToGrid w:val="0"/>
        <w:spacing w:after="0" w:line="360" w:lineRule="auto"/>
        <w:rPr>
          <w:rFonts w:ascii="Times New Roman" w:eastAsia="Calibri" w:hAnsi="Times New Roman" w:cs="Times New Roman"/>
          <w:bCs/>
          <w:iCs/>
          <w:color w:val="333333"/>
          <w:sz w:val="28"/>
          <w:szCs w:val="28"/>
        </w:rPr>
      </w:pPr>
      <w:r w:rsidRPr="00B86BC7">
        <w:rPr>
          <w:rFonts w:ascii="Times New Roman" w:eastAsia="Calibri" w:hAnsi="Times New Roman" w:cs="Times New Roman"/>
          <w:b/>
          <w:iCs/>
          <w:color w:val="333333"/>
          <w:sz w:val="28"/>
          <w:szCs w:val="28"/>
        </w:rPr>
        <w:t xml:space="preserve">     С</w:t>
      </w:r>
      <w:r w:rsidRPr="00B86BC7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воим опытом я делилась</w:t>
      </w:r>
      <w:r w:rsidRPr="00B86BC7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с коллегами на заседаниях методического объединения. Я выступала с докладом по теме своего проекта, а также по использованию метода проект</w:t>
      </w:r>
      <w:r>
        <w:rPr>
          <w:rFonts w:ascii="Times New Roman" w:hAnsi="Times New Roman" w:cs="Times New Roman"/>
          <w:color w:val="333333"/>
          <w:sz w:val="28"/>
          <w:szCs w:val="28"/>
        </w:rPr>
        <w:t>ов</w:t>
      </w:r>
      <w:r w:rsidRPr="00B86BC7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в начальной  школе. </w:t>
      </w:r>
    </w:p>
    <w:p w:rsidR="00B86BC7" w:rsidRPr="00B86BC7" w:rsidRDefault="00B86BC7" w:rsidP="00B86BC7">
      <w:pPr>
        <w:snapToGrid w:val="0"/>
        <w:spacing w:after="0" w:line="360" w:lineRule="auto"/>
        <w:rPr>
          <w:rFonts w:ascii="Times New Roman" w:eastAsia="Calibri" w:hAnsi="Times New Roman" w:cs="Times New Roman"/>
          <w:bCs/>
          <w:iCs/>
          <w:color w:val="333333"/>
          <w:sz w:val="28"/>
          <w:szCs w:val="28"/>
        </w:rPr>
      </w:pPr>
      <w:r w:rsidRPr="00B86BC7">
        <w:rPr>
          <w:rFonts w:ascii="Times New Roman" w:eastAsia="Calibri" w:hAnsi="Times New Roman" w:cs="Times New Roman"/>
          <w:bCs/>
          <w:iCs/>
          <w:color w:val="333333"/>
          <w:sz w:val="28"/>
          <w:szCs w:val="28"/>
        </w:rPr>
        <w:t xml:space="preserve">     Наблюдая за небольшими, но положительными результатами своей работы по данным технологиям, я </w:t>
      </w:r>
      <w:r w:rsidR="008E487E">
        <w:rPr>
          <w:rFonts w:ascii="Times New Roman" w:eastAsia="Calibri" w:hAnsi="Times New Roman" w:cs="Times New Roman"/>
          <w:b/>
          <w:color w:val="333333"/>
          <w:sz w:val="28"/>
          <w:szCs w:val="28"/>
          <w:u w:val="single"/>
        </w:rPr>
        <w:t xml:space="preserve">в этом учебном </w:t>
      </w:r>
      <w:proofErr w:type="spellStart"/>
      <w:r w:rsidR="008E487E">
        <w:rPr>
          <w:rFonts w:ascii="Times New Roman" w:eastAsia="Calibri" w:hAnsi="Times New Roman" w:cs="Times New Roman"/>
          <w:b/>
          <w:color w:val="333333"/>
          <w:sz w:val="28"/>
          <w:szCs w:val="28"/>
          <w:u w:val="single"/>
        </w:rPr>
        <w:t>году</w:t>
      </w:r>
      <w:r w:rsidRPr="00B86BC7">
        <w:rPr>
          <w:rFonts w:ascii="Times New Roman" w:eastAsia="Calibri" w:hAnsi="Times New Roman" w:cs="Times New Roman"/>
          <w:b/>
          <w:color w:val="333333"/>
          <w:sz w:val="28"/>
          <w:szCs w:val="28"/>
          <w:u w:val="single"/>
        </w:rPr>
        <w:t>в</w:t>
      </w:r>
      <w:proofErr w:type="spellEnd"/>
      <w:r w:rsidRPr="00B86BC7">
        <w:rPr>
          <w:rFonts w:ascii="Times New Roman" w:eastAsia="Calibri" w:hAnsi="Times New Roman" w:cs="Times New Roman"/>
          <w:b/>
          <w:color w:val="333333"/>
          <w:sz w:val="28"/>
          <w:szCs w:val="28"/>
          <w:u w:val="single"/>
        </w:rPr>
        <w:t xml:space="preserve"> 3 классе</w:t>
      </w:r>
      <w:r w:rsidRPr="00B86BC7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продолжила работать по данной теме и пополнять методическую копилку.</w:t>
      </w:r>
    </w:p>
    <w:p w:rsidR="00B86BC7" w:rsidRDefault="00B86BC7" w:rsidP="00D07C3B">
      <w:pPr>
        <w:pStyle w:val="1"/>
        <w:ind w:left="0"/>
        <w:rPr>
          <w:b/>
          <w:color w:val="333333"/>
          <w:sz w:val="28"/>
          <w:szCs w:val="28"/>
          <w:u w:val="single"/>
        </w:rPr>
      </w:pPr>
      <w:r w:rsidRPr="00B86BC7">
        <w:rPr>
          <w:color w:val="333333"/>
          <w:sz w:val="28"/>
          <w:szCs w:val="28"/>
        </w:rPr>
        <w:t xml:space="preserve">   </w:t>
      </w:r>
    </w:p>
    <w:p w:rsidR="00D07C3B" w:rsidRPr="00517AB3" w:rsidRDefault="00D07C3B" w:rsidP="00D07C3B">
      <w:pPr>
        <w:ind w:left="360"/>
        <w:jc w:val="center"/>
        <w:rPr>
          <w:b/>
          <w:sz w:val="28"/>
          <w:szCs w:val="28"/>
        </w:rPr>
      </w:pPr>
      <w:r w:rsidRPr="00517AB3">
        <w:rPr>
          <w:b/>
          <w:sz w:val="28"/>
          <w:szCs w:val="28"/>
        </w:rPr>
        <w:t>Мониторинг уровня школьной мотивации</w:t>
      </w:r>
    </w:p>
    <w:p w:rsidR="00D07C3B" w:rsidRDefault="00D07C3B" w:rsidP="00D07C3B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3600" cy="2695575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E487E" w:rsidRPr="008E487E" w:rsidRDefault="008E487E" w:rsidP="00D07C3B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48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Метод проектов</w:t>
      </w:r>
    </w:p>
    <w:p w:rsidR="00B56C6A" w:rsidRPr="00071001" w:rsidRDefault="00252DC1" w:rsidP="00B042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и во внеурочное время я часто применяю </w:t>
      </w:r>
      <w:r w:rsidR="00B8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6BC7" w:rsidRPr="00B86B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 проектов</w:t>
      </w:r>
      <w:r w:rsidR="00B8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6EFE" w:rsidRDefault="00AE6EFE" w:rsidP="00B04254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Используя проектный метод в своей работе, я заметила, что у учащихся</w:t>
      </w:r>
      <w:r w:rsidR="00252DC1">
        <w:rPr>
          <w:rStyle w:val="c1"/>
          <w:color w:val="000000"/>
          <w:sz w:val="28"/>
          <w:szCs w:val="28"/>
        </w:rPr>
        <w:t xml:space="preserve">, наряду с </w:t>
      </w:r>
      <w:proofErr w:type="gramStart"/>
      <w:r w:rsidR="00252DC1">
        <w:rPr>
          <w:rStyle w:val="c1"/>
          <w:color w:val="000000"/>
          <w:sz w:val="28"/>
          <w:szCs w:val="28"/>
        </w:rPr>
        <w:t>познавательными</w:t>
      </w:r>
      <w:proofErr w:type="gramEnd"/>
      <w:r w:rsidR="00252DC1">
        <w:rPr>
          <w:rStyle w:val="c1"/>
          <w:color w:val="000000"/>
          <w:sz w:val="28"/>
          <w:szCs w:val="28"/>
        </w:rPr>
        <w:t xml:space="preserve"> и регулятивными УУД, </w:t>
      </w:r>
      <w:r>
        <w:rPr>
          <w:rStyle w:val="c1"/>
          <w:color w:val="000000"/>
          <w:sz w:val="28"/>
          <w:szCs w:val="28"/>
        </w:rPr>
        <w:t xml:space="preserve">формируется </w:t>
      </w:r>
      <w:r w:rsidR="00252DC1">
        <w:rPr>
          <w:rStyle w:val="c1"/>
          <w:color w:val="000000"/>
          <w:sz w:val="28"/>
          <w:szCs w:val="28"/>
        </w:rPr>
        <w:t xml:space="preserve">также </w:t>
      </w:r>
      <w:r>
        <w:rPr>
          <w:rStyle w:val="c1"/>
          <w:color w:val="000000"/>
          <w:sz w:val="28"/>
          <w:szCs w:val="28"/>
        </w:rPr>
        <w:t>ряд коммуникативных умений</w:t>
      </w:r>
      <w:r w:rsidR="00252DC1">
        <w:rPr>
          <w:rStyle w:val="c1"/>
          <w:color w:val="000000"/>
          <w:sz w:val="28"/>
          <w:szCs w:val="28"/>
        </w:rPr>
        <w:t>, а значит, активно развивается речь</w:t>
      </w:r>
      <w:r>
        <w:rPr>
          <w:rStyle w:val="c1"/>
          <w:color w:val="000000"/>
          <w:sz w:val="28"/>
          <w:szCs w:val="28"/>
        </w:rPr>
        <w:t>:</w:t>
      </w:r>
    </w:p>
    <w:p w:rsidR="00AE6EFE" w:rsidRDefault="00AE6EFE" w:rsidP="00B04254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FF"/>
          <w:sz w:val="28"/>
          <w:szCs w:val="28"/>
        </w:rPr>
        <w:t xml:space="preserve">- </w:t>
      </w:r>
      <w:r w:rsidRPr="00AE6EFE">
        <w:rPr>
          <w:rStyle w:val="c1"/>
          <w:b/>
          <w:sz w:val="28"/>
          <w:szCs w:val="28"/>
        </w:rPr>
        <w:t>умение спрашивать</w:t>
      </w:r>
      <w:r>
        <w:rPr>
          <w:rStyle w:val="c1"/>
          <w:color w:val="000000"/>
          <w:sz w:val="28"/>
          <w:szCs w:val="28"/>
        </w:rPr>
        <w:t> (выяснять точки зрения других учеников, делать запрос учителю в ситуации «дефицита» информации);</w:t>
      </w:r>
    </w:p>
    <w:p w:rsidR="00AE6EFE" w:rsidRDefault="00AE6EFE" w:rsidP="00B04254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FF"/>
          <w:sz w:val="28"/>
          <w:szCs w:val="28"/>
        </w:rPr>
        <w:t xml:space="preserve">- </w:t>
      </w:r>
      <w:r w:rsidRPr="00AE6EFE">
        <w:rPr>
          <w:rStyle w:val="c1"/>
          <w:b/>
          <w:sz w:val="28"/>
          <w:szCs w:val="28"/>
        </w:rPr>
        <w:t>умение управлять голосом</w:t>
      </w:r>
      <w:r>
        <w:rPr>
          <w:rStyle w:val="c1"/>
          <w:color w:val="000000"/>
          <w:sz w:val="28"/>
          <w:szCs w:val="28"/>
        </w:rPr>
        <w:t> (говорить чётко, регулируя громкость голоса в зависимости от ситуации, чтобы все слышали);</w:t>
      </w:r>
    </w:p>
    <w:p w:rsidR="00AE6EFE" w:rsidRDefault="00AE6EFE" w:rsidP="00B04254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AE6EFE">
        <w:rPr>
          <w:rStyle w:val="c1"/>
          <w:b/>
          <w:sz w:val="28"/>
          <w:szCs w:val="28"/>
        </w:rPr>
        <w:t>- умение выражать свою точку зрения</w:t>
      </w:r>
      <w:r>
        <w:rPr>
          <w:rStyle w:val="c1"/>
          <w:color w:val="000000"/>
          <w:sz w:val="28"/>
          <w:szCs w:val="28"/>
        </w:rPr>
        <w:t> (понятно для всех формулировать своё мнение, доказывать);</w:t>
      </w:r>
    </w:p>
    <w:p w:rsidR="00AE6EFE" w:rsidRDefault="00AE6EFE" w:rsidP="00B04254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AE6EFE">
        <w:rPr>
          <w:rStyle w:val="c1"/>
          <w:b/>
          <w:sz w:val="28"/>
          <w:szCs w:val="28"/>
        </w:rPr>
        <w:t>- умение договариваться</w:t>
      </w:r>
      <w:r>
        <w:rPr>
          <w:rStyle w:val="c1"/>
          <w:color w:val="000000"/>
          <w:sz w:val="28"/>
          <w:szCs w:val="28"/>
        </w:rPr>
        <w:t> (выбирать в доброжелательной атмосфере самое важное, верное, рациональное, оригинальное решение, рассуждение).</w:t>
      </w:r>
    </w:p>
    <w:p w:rsidR="00AE6EFE" w:rsidRDefault="00AE6EFE" w:rsidP="00B04254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Эти умения необходимо формировать с первых дней ребёнка в школе. Работа над проектами способствует расширению кругозора учеников по темам, близким </w:t>
      </w:r>
      <w:proofErr w:type="gramStart"/>
      <w:r>
        <w:rPr>
          <w:rStyle w:val="c1"/>
          <w:color w:val="000000"/>
          <w:sz w:val="28"/>
          <w:szCs w:val="28"/>
        </w:rPr>
        <w:t>к</w:t>
      </w:r>
      <w:proofErr w:type="gramEnd"/>
      <w:r>
        <w:rPr>
          <w:rStyle w:val="c1"/>
          <w:color w:val="000000"/>
          <w:sz w:val="28"/>
          <w:szCs w:val="28"/>
        </w:rPr>
        <w:t xml:space="preserve"> учебным, формирует у них умение работать с информацией, самостоятельно получать новые сведения по изучаемым темам. </w:t>
      </w:r>
    </w:p>
    <w:p w:rsidR="0032197D" w:rsidRDefault="00252DC1" w:rsidP="00252D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Учащиеся моего класса были </w:t>
      </w:r>
      <w:r w:rsidR="00F32C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вторами нескольких проектов, как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Особенно нам удаются групповые проекты, когда в работе участвует весь класс. Ребята </w:t>
      </w:r>
      <w:r w:rsidR="000072E1">
        <w:rPr>
          <w:rFonts w:ascii="Times New Roman" w:hAnsi="Times New Roman" w:cs="Times New Roman"/>
          <w:sz w:val="28"/>
          <w:szCs w:val="28"/>
        </w:rPr>
        <w:t xml:space="preserve">работают в группах, выполняя свою часть работы. </w:t>
      </w:r>
      <w:r w:rsidR="00F32CAB">
        <w:rPr>
          <w:rFonts w:ascii="Times New Roman" w:hAnsi="Times New Roman" w:cs="Times New Roman"/>
          <w:sz w:val="28"/>
          <w:szCs w:val="28"/>
        </w:rPr>
        <w:t xml:space="preserve">Можно отметить </w:t>
      </w:r>
      <w:r w:rsidR="000072E1">
        <w:rPr>
          <w:rFonts w:ascii="Times New Roman" w:hAnsi="Times New Roman" w:cs="Times New Roman"/>
          <w:sz w:val="28"/>
          <w:szCs w:val="28"/>
        </w:rPr>
        <w:t xml:space="preserve">проекты по литературному </w:t>
      </w:r>
      <w:r w:rsidR="00F32CAB">
        <w:rPr>
          <w:rFonts w:ascii="Times New Roman" w:hAnsi="Times New Roman" w:cs="Times New Roman"/>
          <w:sz w:val="28"/>
          <w:szCs w:val="28"/>
        </w:rPr>
        <w:t>чтению, например,</w:t>
      </w:r>
      <w:r w:rsidR="000072E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32CAB">
        <w:rPr>
          <w:rFonts w:ascii="Times New Roman" w:hAnsi="Times New Roman" w:cs="Times New Roman"/>
          <w:sz w:val="28"/>
          <w:szCs w:val="28"/>
        </w:rPr>
        <w:t>ы</w:t>
      </w:r>
      <w:r w:rsidR="000072E1">
        <w:rPr>
          <w:rFonts w:ascii="Times New Roman" w:hAnsi="Times New Roman" w:cs="Times New Roman"/>
          <w:sz w:val="28"/>
          <w:szCs w:val="28"/>
        </w:rPr>
        <w:t xml:space="preserve"> «Баба Яга какая: добрая или злая?», «Читать -это здорово и интересно!», «Как хорошо читать». Эти проекты учащиеся успешно защищали на городских конкурсах, получив бесценный опыт публичных выступлений.</w:t>
      </w:r>
    </w:p>
    <w:p w:rsidR="008E487E" w:rsidRDefault="00F32CAB" w:rsidP="008E48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 также очень важным аспектом, что при выполнении проектов дети сотрудничают со взрослыми, в т.ч. со своими родителями, т.к. это укрепляет взаимопонимание между ними и вовлекает родителей в совместную деятельность с детьми.</w:t>
      </w:r>
      <w:r w:rsidR="003653EC">
        <w:rPr>
          <w:rFonts w:ascii="Times New Roman" w:hAnsi="Times New Roman" w:cs="Times New Roman"/>
          <w:sz w:val="28"/>
          <w:szCs w:val="28"/>
        </w:rPr>
        <w:t xml:space="preserve"> Кроме того, общение </w:t>
      </w:r>
      <w:proofErr w:type="gramStart"/>
      <w:r w:rsidR="003653E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653EC">
        <w:rPr>
          <w:rFonts w:ascii="Times New Roman" w:hAnsi="Times New Roman" w:cs="Times New Roman"/>
          <w:sz w:val="28"/>
          <w:szCs w:val="28"/>
        </w:rPr>
        <w:t xml:space="preserve"> взрослыми и </w:t>
      </w:r>
      <w:r w:rsidR="00687D0A">
        <w:rPr>
          <w:rFonts w:ascii="Times New Roman" w:hAnsi="Times New Roman" w:cs="Times New Roman"/>
          <w:sz w:val="28"/>
          <w:szCs w:val="28"/>
        </w:rPr>
        <w:t xml:space="preserve">со </w:t>
      </w:r>
      <w:r w:rsidR="003653EC">
        <w:rPr>
          <w:rFonts w:ascii="Times New Roman" w:hAnsi="Times New Roman" w:cs="Times New Roman"/>
          <w:sz w:val="28"/>
          <w:szCs w:val="28"/>
        </w:rPr>
        <w:t>сверстниками стимулируют формирование коммуникативных умений у детей.</w:t>
      </w:r>
    </w:p>
    <w:p w:rsidR="00CA6648" w:rsidRPr="004E2C29" w:rsidRDefault="00CA6648" w:rsidP="008E487E">
      <w:pPr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4E2C29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lastRenderedPageBreak/>
        <w:t>Выявление результативности использования</w:t>
      </w:r>
    </w:p>
    <w:p w:rsidR="00CA6648" w:rsidRPr="004E2C29" w:rsidRDefault="008E487E" w:rsidP="0045486C">
      <w:pPr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E2C29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метода проектов для формирования коммуникативных умений</w:t>
      </w:r>
      <w:r w:rsidR="00CA6648" w:rsidRPr="004E2C29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.</w:t>
      </w:r>
    </w:p>
    <w:p w:rsidR="00CA6648" w:rsidRPr="004E2C29" w:rsidRDefault="00CA6648" w:rsidP="0045486C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4E2C2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5486C">
        <w:rPr>
          <w:rFonts w:ascii="Times New Roman" w:hAnsi="Times New Roman" w:cs="Times New Roman"/>
          <w:color w:val="333333"/>
          <w:sz w:val="28"/>
          <w:szCs w:val="28"/>
        </w:rPr>
        <w:t xml:space="preserve">Для выявления эффективности использования </w:t>
      </w:r>
      <w:r w:rsidR="0045486C" w:rsidRPr="0045486C">
        <w:rPr>
          <w:rFonts w:ascii="Times New Roman" w:hAnsi="Times New Roman" w:cs="Times New Roman"/>
          <w:color w:val="333333"/>
          <w:sz w:val="28"/>
          <w:szCs w:val="28"/>
        </w:rPr>
        <w:t>метода проектов</w:t>
      </w:r>
      <w:r w:rsidRPr="004E2C29">
        <w:rPr>
          <w:rFonts w:ascii="Times New Roman" w:hAnsi="Times New Roman" w:cs="Times New Roman"/>
          <w:color w:val="333333"/>
          <w:sz w:val="28"/>
          <w:szCs w:val="28"/>
        </w:rPr>
        <w:t xml:space="preserve"> в </w:t>
      </w:r>
      <w:r w:rsidR="0045486C">
        <w:rPr>
          <w:rFonts w:ascii="Times New Roman" w:hAnsi="Times New Roman" w:cs="Times New Roman"/>
          <w:color w:val="333333"/>
          <w:sz w:val="28"/>
          <w:szCs w:val="28"/>
        </w:rPr>
        <w:t>классе</w:t>
      </w:r>
      <w:r w:rsidRPr="004E2C2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5486C">
        <w:rPr>
          <w:rFonts w:ascii="Times New Roman" w:hAnsi="Times New Roman" w:cs="Times New Roman"/>
          <w:color w:val="333333"/>
          <w:sz w:val="28"/>
          <w:szCs w:val="28"/>
        </w:rPr>
        <w:t>я решила использовать метод наблюдения</w:t>
      </w:r>
      <w:r w:rsidR="0045486C">
        <w:rPr>
          <w:rFonts w:ascii="Times New Roman" w:hAnsi="Times New Roman" w:cs="Times New Roman"/>
          <w:color w:val="333333"/>
          <w:sz w:val="28"/>
          <w:szCs w:val="28"/>
          <w:u w:val="single"/>
        </w:rPr>
        <w:t>.</w:t>
      </w:r>
    </w:p>
    <w:p w:rsidR="004E2C29" w:rsidRDefault="004E2C29" w:rsidP="0045486C">
      <w:pPr>
        <w:pStyle w:val="a6"/>
        <w:spacing w:before="0" w:after="0" w:line="360" w:lineRule="auto"/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</w:pPr>
      <w:proofErr w:type="gramStart"/>
      <w:r w:rsidRPr="004E2C29">
        <w:rPr>
          <w:rFonts w:ascii="Times New Roman" w:hAnsi="Times New Roman"/>
          <w:color w:val="333333"/>
          <w:sz w:val="28"/>
          <w:szCs w:val="28"/>
        </w:rPr>
        <w:t>По результатам наблюдения</w:t>
      </w:r>
      <w:r>
        <w:rPr>
          <w:rFonts w:ascii="Times New Roman" w:hAnsi="Times New Roman"/>
          <w:color w:val="333333"/>
          <w:sz w:val="28"/>
          <w:szCs w:val="28"/>
        </w:rPr>
        <w:t xml:space="preserve"> за учащимися виден значительный прогресс в формировании коммуникативных умений: повысилось количество учащихся, имеющих высокий и средний уровень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коммуникативных умений (умения ставить вопрос, выражать и аргументировать свое мнение и т.д.), количество учащихся, имеющих низкий уровень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коммуникативных умений снизился).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>(ПРИЛОЖЕНИЕ 2)</w:t>
      </w:r>
    </w:p>
    <w:p w:rsidR="004E2C29" w:rsidRDefault="004E2C29" w:rsidP="004E2C29">
      <w:pPr>
        <w:pStyle w:val="a6"/>
        <w:spacing w:before="0" w:after="0" w:line="36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Результаты исследования развития речи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333333"/>
          <w:sz w:val="28"/>
          <w:szCs w:val="28"/>
        </w:rPr>
        <w:t>учащихся за 2 года.</w:t>
      </w:r>
    </w:p>
    <w:tbl>
      <w:tblPr>
        <w:tblStyle w:val="a7"/>
        <w:tblW w:w="0" w:type="auto"/>
        <w:tblLook w:val="01E0"/>
      </w:tblPr>
      <w:tblGrid>
        <w:gridCol w:w="1552"/>
        <w:gridCol w:w="1552"/>
        <w:gridCol w:w="1552"/>
        <w:gridCol w:w="1552"/>
        <w:gridCol w:w="1552"/>
      </w:tblGrid>
      <w:tr w:rsidR="0045486C" w:rsidTr="00D427FE">
        <w:trPr>
          <w:trHeight w:val="85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6C" w:rsidRDefault="0045486C" w:rsidP="00385A2D">
            <w:pPr>
              <w:pStyle w:val="a6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Уровень развития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6C" w:rsidRDefault="0045486C" w:rsidP="00385A2D">
            <w:pPr>
              <w:pStyle w:val="a6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Начало </w:t>
            </w:r>
          </w:p>
          <w:p w:rsidR="0045486C" w:rsidRDefault="0045486C" w:rsidP="00385A2D">
            <w:pPr>
              <w:pStyle w:val="a6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 класса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6C" w:rsidRDefault="0045486C" w:rsidP="00385A2D">
            <w:pPr>
              <w:pStyle w:val="a6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На конец </w:t>
            </w:r>
          </w:p>
          <w:p w:rsidR="0045486C" w:rsidRDefault="0045486C" w:rsidP="00385A2D">
            <w:pPr>
              <w:pStyle w:val="a6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 класса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6C" w:rsidRDefault="0045486C" w:rsidP="00385A2D">
            <w:pPr>
              <w:pStyle w:val="a6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На конец </w:t>
            </w:r>
          </w:p>
          <w:p w:rsidR="0045486C" w:rsidRDefault="0045486C" w:rsidP="00385A2D">
            <w:pPr>
              <w:pStyle w:val="a6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2 класса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6C" w:rsidRDefault="0045486C" w:rsidP="00883238">
            <w:pPr>
              <w:pStyle w:val="a6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На конец </w:t>
            </w:r>
          </w:p>
          <w:p w:rsidR="0045486C" w:rsidRDefault="0045486C" w:rsidP="00883238">
            <w:pPr>
              <w:pStyle w:val="a6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3 класса</w:t>
            </w:r>
          </w:p>
        </w:tc>
      </w:tr>
      <w:tr w:rsidR="0045486C" w:rsidTr="00D427FE">
        <w:trPr>
          <w:trHeight w:val="42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6C" w:rsidRDefault="0045486C" w:rsidP="00385A2D">
            <w:pPr>
              <w:pStyle w:val="a6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Высокий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6C" w:rsidRDefault="0045486C" w:rsidP="00385A2D">
            <w:pPr>
              <w:pStyle w:val="a6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10,5%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6C" w:rsidRDefault="0045486C" w:rsidP="00385A2D">
            <w:pPr>
              <w:pStyle w:val="a6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13,4%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6C" w:rsidRDefault="0045486C" w:rsidP="00385A2D">
            <w:pPr>
              <w:pStyle w:val="a6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15,2%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6C" w:rsidRDefault="0045486C" w:rsidP="00385A2D">
            <w:pPr>
              <w:pStyle w:val="a6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45486C" w:rsidTr="00D427FE">
        <w:trPr>
          <w:trHeight w:val="42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6C" w:rsidRDefault="0045486C" w:rsidP="00385A2D">
            <w:pPr>
              <w:pStyle w:val="a6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Норма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6C" w:rsidRDefault="0045486C" w:rsidP="00385A2D">
            <w:pPr>
              <w:pStyle w:val="a6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53,8%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6C" w:rsidRDefault="0045486C" w:rsidP="00385A2D">
            <w:pPr>
              <w:pStyle w:val="a6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57,1%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6C" w:rsidRDefault="0045486C" w:rsidP="00385A2D">
            <w:pPr>
              <w:pStyle w:val="a6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60,4%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6C" w:rsidRDefault="0045486C" w:rsidP="00385A2D">
            <w:pPr>
              <w:pStyle w:val="a6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45486C" w:rsidTr="00D427FE">
        <w:trPr>
          <w:trHeight w:val="85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6C" w:rsidRDefault="0045486C" w:rsidP="00385A2D">
            <w:pPr>
              <w:pStyle w:val="a6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8"/>
                <w:szCs w:val="28"/>
              </w:rPr>
              <w:t>Близкий</w:t>
            </w:r>
            <w:proofErr w:type="gramEnd"/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к норме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6C" w:rsidRDefault="0045486C" w:rsidP="00385A2D">
            <w:pPr>
              <w:pStyle w:val="a6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18,6%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6C" w:rsidRDefault="0045486C" w:rsidP="00385A2D">
            <w:pPr>
              <w:pStyle w:val="a6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16,3%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6C" w:rsidRDefault="0045486C" w:rsidP="00385A2D">
            <w:pPr>
              <w:pStyle w:val="a6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15,3%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6C" w:rsidRDefault="0045486C" w:rsidP="00385A2D">
            <w:pPr>
              <w:pStyle w:val="a6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45486C" w:rsidTr="00D427FE">
        <w:trPr>
          <w:trHeight w:val="443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6C" w:rsidRDefault="0045486C" w:rsidP="00385A2D">
            <w:pPr>
              <w:pStyle w:val="a6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Низкий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6C" w:rsidRDefault="0045486C" w:rsidP="00385A2D">
            <w:pPr>
              <w:pStyle w:val="a6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17,1%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6C" w:rsidRDefault="0045486C" w:rsidP="00385A2D">
            <w:pPr>
              <w:pStyle w:val="a6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13,2%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6C" w:rsidRDefault="0045486C" w:rsidP="00385A2D">
            <w:pPr>
              <w:pStyle w:val="a6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9,1%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6C" w:rsidRDefault="0045486C" w:rsidP="00385A2D">
            <w:pPr>
              <w:pStyle w:val="a6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</w:tbl>
    <w:p w:rsidR="00CA6648" w:rsidRDefault="00CA6648" w:rsidP="00CA6648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</w:p>
    <w:p w:rsidR="004E2C29" w:rsidRPr="004E2C29" w:rsidRDefault="004E2C29" w:rsidP="004E2C29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4E2C2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Вывод: </w:t>
      </w:r>
      <w:r w:rsidRPr="004E2C29">
        <w:rPr>
          <w:rFonts w:ascii="Times New Roman" w:hAnsi="Times New Roman" w:cs="Times New Roman"/>
          <w:color w:val="333333"/>
          <w:sz w:val="28"/>
          <w:szCs w:val="28"/>
        </w:rPr>
        <w:t xml:space="preserve">из вышеуказанного следует, что использования </w:t>
      </w:r>
      <w:r>
        <w:rPr>
          <w:rFonts w:ascii="Times New Roman" w:hAnsi="Times New Roman" w:cs="Times New Roman"/>
          <w:color w:val="333333"/>
          <w:sz w:val="28"/>
          <w:szCs w:val="28"/>
        </w:rPr>
        <w:t>ТРКМ, технологии продуктивного чтения, а также метода проектов</w:t>
      </w:r>
      <w:r w:rsidR="0045486C">
        <w:rPr>
          <w:rFonts w:ascii="Times New Roman" w:hAnsi="Times New Roman" w:cs="Times New Roman"/>
          <w:color w:val="333333"/>
          <w:sz w:val="28"/>
          <w:szCs w:val="28"/>
        </w:rPr>
        <w:t xml:space="preserve"> даёт </w:t>
      </w:r>
      <w:r w:rsidRPr="004E2C29">
        <w:rPr>
          <w:rFonts w:ascii="Times New Roman" w:hAnsi="Times New Roman" w:cs="Times New Roman"/>
          <w:color w:val="333333"/>
          <w:sz w:val="28"/>
          <w:szCs w:val="28"/>
        </w:rPr>
        <w:t xml:space="preserve"> положительные результаты. Проведённая работа позволила повысить уровень </w:t>
      </w:r>
      <w:r w:rsidR="00AB3F89">
        <w:rPr>
          <w:rFonts w:ascii="Times New Roman" w:hAnsi="Times New Roman" w:cs="Times New Roman"/>
          <w:color w:val="333333"/>
          <w:sz w:val="28"/>
          <w:szCs w:val="28"/>
        </w:rPr>
        <w:t xml:space="preserve">коммуникативных и речевых умений </w:t>
      </w:r>
      <w:r w:rsidRPr="004E2C29">
        <w:rPr>
          <w:rFonts w:ascii="Times New Roman" w:hAnsi="Times New Roman" w:cs="Times New Roman"/>
          <w:color w:val="333333"/>
          <w:sz w:val="28"/>
          <w:szCs w:val="28"/>
        </w:rPr>
        <w:t xml:space="preserve">навыков учащихся, </w:t>
      </w:r>
      <w:r w:rsidR="00AB3F89">
        <w:rPr>
          <w:rFonts w:ascii="Times New Roman" w:hAnsi="Times New Roman" w:cs="Times New Roman"/>
          <w:color w:val="333333"/>
          <w:sz w:val="28"/>
          <w:szCs w:val="28"/>
        </w:rPr>
        <w:t>а также</w:t>
      </w:r>
      <w:r w:rsidR="00687D0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E2C29">
        <w:rPr>
          <w:rFonts w:ascii="Times New Roman" w:hAnsi="Times New Roman" w:cs="Times New Roman"/>
          <w:color w:val="333333"/>
          <w:sz w:val="28"/>
          <w:szCs w:val="28"/>
        </w:rPr>
        <w:t>их успеваемость.</w:t>
      </w:r>
    </w:p>
    <w:p w:rsidR="00CA6648" w:rsidRPr="0045486C" w:rsidRDefault="00CA6648" w:rsidP="0045486C">
      <w:pPr>
        <w:spacing w:line="36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45486C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Проблемы, которые у меня возникли при работе над проектом.</w:t>
      </w:r>
    </w:p>
    <w:p w:rsidR="00CA6648" w:rsidRDefault="001B0AC2" w:rsidP="00CA6648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B0AC2">
        <w:rPr>
          <w:rFonts w:ascii="Times New Roman" w:hAnsi="Times New Roman" w:cs="Times New Roman"/>
          <w:b/>
          <w:color w:val="333333"/>
          <w:sz w:val="28"/>
          <w:szCs w:val="28"/>
        </w:rPr>
        <w:t>1.</w:t>
      </w:r>
      <w:r w:rsidR="0045486C" w:rsidRPr="0045486C">
        <w:rPr>
          <w:rFonts w:ascii="Times New Roman" w:hAnsi="Times New Roman" w:cs="Times New Roman"/>
          <w:color w:val="333333"/>
          <w:sz w:val="28"/>
          <w:szCs w:val="28"/>
        </w:rPr>
        <w:t xml:space="preserve">К </w:t>
      </w:r>
      <w:r w:rsidR="0045486C">
        <w:rPr>
          <w:rFonts w:ascii="Times New Roman" w:hAnsi="Times New Roman" w:cs="Times New Roman"/>
          <w:color w:val="333333"/>
          <w:sz w:val="28"/>
          <w:szCs w:val="28"/>
        </w:rPr>
        <w:t xml:space="preserve">проблемам применения данных технологий можно отнести их трудоемкость: необходимо тщательно продумывать все этапы урока, стимулировать творческую и познавательную деятельность детей, организовывать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групповую работу, быть не только учителем, но и </w:t>
      </w: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консультантом. Но с другой стороны, в современной методической литературе есть множество, которые оказывают большую помощь в работе.</w:t>
      </w:r>
    </w:p>
    <w:p w:rsidR="001B0AC2" w:rsidRPr="0045486C" w:rsidRDefault="001B0AC2" w:rsidP="00CA6648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B0AC2">
        <w:rPr>
          <w:rFonts w:ascii="Times New Roman" w:hAnsi="Times New Roman" w:cs="Times New Roman"/>
          <w:b/>
          <w:color w:val="333333"/>
          <w:sz w:val="28"/>
          <w:szCs w:val="28"/>
        </w:rPr>
        <w:t>2.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 другой стороны, есть проблема, скажем так,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гиперопеки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родителей, которые говорят, что ребенок сам ничего не может сделать и с удовольствием выполняют работу вместо ученика в полном объеме. С этим тоже приходится бороться.</w:t>
      </w:r>
    </w:p>
    <w:p w:rsidR="00CA6648" w:rsidRPr="001B0AC2" w:rsidRDefault="00CA6648" w:rsidP="00CA664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1B0AC2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Перспективы дальнейшего развития проекта.</w:t>
      </w:r>
    </w:p>
    <w:p w:rsidR="00CA6648" w:rsidRPr="001B0AC2" w:rsidRDefault="00CA6648" w:rsidP="00CA6648">
      <w:pPr>
        <w:shd w:val="clear" w:color="auto" w:fill="FFFFFF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B0AC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1. </w:t>
      </w:r>
      <w:r w:rsidR="001B0AC2">
        <w:rPr>
          <w:rFonts w:ascii="Times New Roman" w:hAnsi="Times New Roman" w:cs="Times New Roman"/>
          <w:color w:val="333333"/>
          <w:sz w:val="28"/>
          <w:szCs w:val="28"/>
        </w:rPr>
        <w:t>Продолжать использовать данные технологии на уроках</w:t>
      </w:r>
      <w:r w:rsidRPr="001B0AC2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A6648" w:rsidRDefault="00CA6648" w:rsidP="00CA6648">
      <w:pPr>
        <w:shd w:val="clear" w:color="auto" w:fill="FFFFFF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B0AC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2. </w:t>
      </w:r>
      <w:r w:rsidRPr="001B0AC2">
        <w:rPr>
          <w:rFonts w:ascii="Times New Roman" w:hAnsi="Times New Roman" w:cs="Times New Roman"/>
          <w:color w:val="333333"/>
          <w:sz w:val="28"/>
          <w:szCs w:val="28"/>
        </w:rPr>
        <w:t>Вести поиск и разработку новых дидактических материалов, сценариев уроков, диагностик.</w:t>
      </w:r>
    </w:p>
    <w:p w:rsidR="001B0AC2" w:rsidRPr="001B0AC2" w:rsidRDefault="001B0AC2" w:rsidP="00CA6648">
      <w:pPr>
        <w:shd w:val="clear" w:color="auto" w:fill="FFFFFF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84442">
        <w:rPr>
          <w:rFonts w:ascii="Times New Roman" w:hAnsi="Times New Roman" w:cs="Times New Roman"/>
          <w:b/>
          <w:color w:val="333333"/>
          <w:sz w:val="28"/>
          <w:szCs w:val="28"/>
        </w:rPr>
        <w:t>3.</w:t>
      </w:r>
      <w:r w:rsidR="00C84442">
        <w:rPr>
          <w:rFonts w:ascii="Times New Roman" w:hAnsi="Times New Roman" w:cs="Times New Roman"/>
          <w:color w:val="333333"/>
          <w:sz w:val="28"/>
          <w:szCs w:val="28"/>
        </w:rPr>
        <w:t>Продиагностировать учащихся, на выходе из 4-го класса и выяснить успешность применения данных СОТ в практике, сделать корректировку, по применению их в дальнейшей работе.</w:t>
      </w:r>
    </w:p>
    <w:p w:rsidR="00CA6648" w:rsidRPr="001B0AC2" w:rsidRDefault="00C84442" w:rsidP="00CA6648">
      <w:pPr>
        <w:shd w:val="clear" w:color="auto" w:fill="FFFFFF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4</w:t>
      </w:r>
      <w:r w:rsidR="00CA6648" w:rsidRPr="001B0AC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</w:t>
      </w:r>
      <w:r w:rsidR="00CA6648" w:rsidRPr="001B0AC2">
        <w:rPr>
          <w:rFonts w:ascii="Times New Roman" w:hAnsi="Times New Roman" w:cs="Times New Roman"/>
          <w:color w:val="333333"/>
          <w:sz w:val="28"/>
          <w:szCs w:val="28"/>
        </w:rPr>
        <w:t>Продолжать делиться опытом работы с учителями начальных классов и предложить им использовать материалы моего проекта при реализации Федерального государственного стандарта второго поколения по формированию у учащихся умения работать с информацией.</w:t>
      </w:r>
    </w:p>
    <w:p w:rsidR="00CA6648" w:rsidRPr="00C84442" w:rsidRDefault="00CA6648" w:rsidP="00C84442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C84442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Вывод.</w:t>
      </w:r>
    </w:p>
    <w:p w:rsidR="00CA6648" w:rsidRPr="00C84442" w:rsidRDefault="00CA6648" w:rsidP="00C84442">
      <w:pPr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C84442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Применение технологии «Критическое мышление» на интегрированных уроках:</w:t>
      </w:r>
    </w:p>
    <w:p w:rsidR="00CA6648" w:rsidRPr="00C84442" w:rsidRDefault="00CA6648" w:rsidP="00C84442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84442">
        <w:rPr>
          <w:rFonts w:ascii="Times New Roman" w:hAnsi="Times New Roman" w:cs="Times New Roman"/>
          <w:color w:val="333333"/>
          <w:sz w:val="28"/>
          <w:szCs w:val="28"/>
        </w:rPr>
        <w:t>– способствует активизации мышления, повышает мотивацию;</w:t>
      </w:r>
    </w:p>
    <w:p w:rsidR="00CA6648" w:rsidRPr="00C84442" w:rsidRDefault="00CA6648" w:rsidP="00C84442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84442">
        <w:rPr>
          <w:rFonts w:ascii="Times New Roman" w:hAnsi="Times New Roman" w:cs="Times New Roman"/>
          <w:color w:val="333333"/>
          <w:sz w:val="28"/>
          <w:szCs w:val="28"/>
        </w:rPr>
        <w:t>– способствует самовыражению учащихся, даёт возможность проявить себя, свои творческие способности;</w:t>
      </w:r>
    </w:p>
    <w:p w:rsidR="00CA6648" w:rsidRPr="00C84442" w:rsidRDefault="00CA6648" w:rsidP="00C84442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84442">
        <w:rPr>
          <w:rFonts w:ascii="Times New Roman" w:hAnsi="Times New Roman" w:cs="Times New Roman"/>
          <w:color w:val="333333"/>
          <w:sz w:val="28"/>
          <w:szCs w:val="28"/>
        </w:rPr>
        <w:t>– учит находить пути решения проблемы, сопоставлять свое мнение с другими, с тем, чтобы вынести обоснованное суждение;</w:t>
      </w:r>
    </w:p>
    <w:p w:rsidR="00CA6648" w:rsidRPr="00C84442" w:rsidRDefault="00CA6648" w:rsidP="00C84442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84442">
        <w:rPr>
          <w:rFonts w:ascii="Times New Roman" w:hAnsi="Times New Roman" w:cs="Times New Roman"/>
          <w:color w:val="333333"/>
          <w:sz w:val="28"/>
          <w:szCs w:val="28"/>
        </w:rPr>
        <w:t>– способствует взаимоуважению, поощряет взаимодействия, развивает коммуникативные навыки;</w:t>
      </w:r>
    </w:p>
    <w:p w:rsidR="00CA6648" w:rsidRDefault="00C84442" w:rsidP="00C84442">
      <w:pPr>
        <w:spacing w:after="0" w:line="360" w:lineRule="auto"/>
        <w:rPr>
          <w:color w:val="333333"/>
          <w:sz w:val="28"/>
          <w:szCs w:val="28"/>
        </w:rPr>
        <w:sectPr w:rsidR="00CA6648">
          <w:pgSz w:w="11906" w:h="16838"/>
          <w:pgMar w:top="1134" w:right="850" w:bottom="1134" w:left="1701" w:header="708" w:footer="708" w:gutter="0"/>
          <w:cols w:space="720"/>
        </w:sectPr>
      </w:pPr>
      <w:r w:rsidRPr="00C84442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– способствует </w:t>
      </w:r>
      <w:r w:rsidR="0028009C">
        <w:rPr>
          <w:rFonts w:ascii="Times New Roman" w:hAnsi="Times New Roman" w:cs="Times New Roman"/>
          <w:color w:val="333333"/>
          <w:sz w:val="28"/>
          <w:szCs w:val="28"/>
        </w:rPr>
        <w:t>интеллектуальному развитию.</w:t>
      </w:r>
    </w:p>
    <w:p w:rsidR="00CA6648" w:rsidRPr="00CA6648" w:rsidRDefault="00CA6648" w:rsidP="00252D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A6648" w:rsidRPr="00CA6648" w:rsidSect="00D111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BC09DD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6325C9"/>
    <w:multiLevelType w:val="multilevel"/>
    <w:tmpl w:val="6416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A7BAA"/>
    <w:multiLevelType w:val="multilevel"/>
    <w:tmpl w:val="1B96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9090B"/>
    <w:multiLevelType w:val="multilevel"/>
    <w:tmpl w:val="5E10F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97D"/>
    <w:rsid w:val="000072E1"/>
    <w:rsid w:val="00024EDB"/>
    <w:rsid w:val="000566ED"/>
    <w:rsid w:val="00071001"/>
    <w:rsid w:val="00086D8B"/>
    <w:rsid w:val="000D485B"/>
    <w:rsid w:val="001057C4"/>
    <w:rsid w:val="001578F5"/>
    <w:rsid w:val="00190B7C"/>
    <w:rsid w:val="001A0B9D"/>
    <w:rsid w:val="001B0AC2"/>
    <w:rsid w:val="00252DC1"/>
    <w:rsid w:val="0028009C"/>
    <w:rsid w:val="002C2148"/>
    <w:rsid w:val="002C4698"/>
    <w:rsid w:val="0032197D"/>
    <w:rsid w:val="003653EC"/>
    <w:rsid w:val="003751DF"/>
    <w:rsid w:val="003778AD"/>
    <w:rsid w:val="00400AE4"/>
    <w:rsid w:val="00436D47"/>
    <w:rsid w:val="0045486C"/>
    <w:rsid w:val="004E2C29"/>
    <w:rsid w:val="00514223"/>
    <w:rsid w:val="00583FC9"/>
    <w:rsid w:val="00597781"/>
    <w:rsid w:val="005E324A"/>
    <w:rsid w:val="00642916"/>
    <w:rsid w:val="00687D0A"/>
    <w:rsid w:val="007115DA"/>
    <w:rsid w:val="00756C6E"/>
    <w:rsid w:val="008436B7"/>
    <w:rsid w:val="008511DE"/>
    <w:rsid w:val="00885359"/>
    <w:rsid w:val="0089667C"/>
    <w:rsid w:val="008E487E"/>
    <w:rsid w:val="009B37E8"/>
    <w:rsid w:val="00A949DA"/>
    <w:rsid w:val="00AB3F89"/>
    <w:rsid w:val="00AD663C"/>
    <w:rsid w:val="00AE6EFE"/>
    <w:rsid w:val="00B04254"/>
    <w:rsid w:val="00B32B68"/>
    <w:rsid w:val="00B34DC2"/>
    <w:rsid w:val="00B56C6A"/>
    <w:rsid w:val="00B86BC7"/>
    <w:rsid w:val="00BD40BA"/>
    <w:rsid w:val="00C51859"/>
    <w:rsid w:val="00C84442"/>
    <w:rsid w:val="00CA6648"/>
    <w:rsid w:val="00CF2697"/>
    <w:rsid w:val="00D07C3B"/>
    <w:rsid w:val="00D1118E"/>
    <w:rsid w:val="00D600EF"/>
    <w:rsid w:val="00D653CD"/>
    <w:rsid w:val="00DA2497"/>
    <w:rsid w:val="00DF0A12"/>
    <w:rsid w:val="00F32CAB"/>
    <w:rsid w:val="00FF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1">
    <w:name w:val="hl1"/>
    <w:basedOn w:val="a0"/>
    <w:rsid w:val="00CF2697"/>
    <w:rPr>
      <w:color w:val="4682B4"/>
    </w:rPr>
  </w:style>
  <w:style w:type="paragraph" w:customStyle="1" w:styleId="a3">
    <w:name w:val="Содержимое таблицы"/>
    <w:basedOn w:val="a"/>
    <w:rsid w:val="00B32B6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Plain Text"/>
    <w:basedOn w:val="a"/>
    <w:link w:val="a5"/>
    <w:rsid w:val="00B56C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B56C6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">
    <w:name w:val="c2"/>
    <w:basedOn w:val="a"/>
    <w:rsid w:val="00AE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6EFE"/>
  </w:style>
  <w:style w:type="paragraph" w:styleId="a6">
    <w:name w:val="Normal (Web)"/>
    <w:basedOn w:val="a"/>
    <w:unhideWhenUsed/>
    <w:rsid w:val="00CA6648"/>
    <w:pPr>
      <w:suppressAutoHyphens/>
      <w:spacing w:before="280" w:after="280" w:line="240" w:lineRule="auto"/>
    </w:pPr>
    <w:rPr>
      <w:rFonts w:ascii="Verdana" w:eastAsia="Times New Roman" w:hAnsi="Verdana" w:cs="Times New Roman"/>
      <w:color w:val="000000"/>
      <w:sz w:val="18"/>
      <w:szCs w:val="18"/>
      <w:lang w:eastAsia="ar-SA"/>
    </w:rPr>
  </w:style>
  <w:style w:type="table" w:styleId="a7">
    <w:name w:val="Table Grid"/>
    <w:basedOn w:val="a1"/>
    <w:rsid w:val="00CA6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A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66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D663C"/>
  </w:style>
  <w:style w:type="paragraph" w:customStyle="1" w:styleId="c9">
    <w:name w:val="c9"/>
    <w:basedOn w:val="a"/>
    <w:rsid w:val="00AD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663C"/>
  </w:style>
  <w:style w:type="paragraph" w:customStyle="1" w:styleId="c0">
    <w:name w:val="c0"/>
    <w:basedOn w:val="a"/>
    <w:rsid w:val="00AD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07C3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4415584415584416E-2"/>
          <c:y val="6.5693430656934448E-2"/>
          <c:w val="0.73701298701298656"/>
          <c:h val="0.7810218978102190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высокая</c:v>
                </c:pt>
              </c:strCache>
            </c:strRef>
          </c:tx>
          <c:spPr>
            <a:solidFill>
              <a:srgbClr val="9999FF"/>
            </a:solidFill>
            <a:ln w="1265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2335523181979859E-2"/>
                  <c:y val="-1.2269837204810747E-2"/>
                </c:manualLayout>
              </c:layout>
              <c:showVal val="1"/>
            </c:dLbl>
            <c:dLbl>
              <c:idx val="1"/>
              <c:layout>
                <c:manualLayout>
                  <c:x val="1.2208972130231938E-2"/>
                  <c:y val="-1.1454166807983676E-2"/>
                </c:manualLayout>
              </c:layout>
              <c:showVal val="1"/>
            </c:dLbl>
            <c:spPr>
              <a:noFill/>
              <a:ln w="25311">
                <a:noFill/>
              </a:ln>
            </c:spPr>
            <c:txPr>
              <a:bodyPr/>
              <a:lstStyle/>
              <a:p>
                <a:pPr>
                  <a:defRPr sz="119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1кл</c:v>
                </c:pt>
                <c:pt idx="1">
                  <c:v>2кл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0.48000000000000032</c:v>
                </c:pt>
                <c:pt idx="1">
                  <c:v>0.54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rgbClr val="993366"/>
            </a:solidFill>
            <a:ln w="1265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6196270920680442E-2"/>
                  <c:y val="-1.2955904821303672E-2"/>
                </c:manualLayout>
              </c:layout>
              <c:showVal val="1"/>
            </c:dLbl>
            <c:dLbl>
              <c:idx val="1"/>
              <c:layout>
                <c:manualLayout>
                  <c:x val="2.6069719868932556E-2"/>
                  <c:y val="-9.3062697848075027E-3"/>
                </c:manualLayout>
              </c:layout>
              <c:showVal val="1"/>
            </c:dLbl>
            <c:spPr>
              <a:noFill/>
              <a:ln w="25311">
                <a:noFill/>
              </a:ln>
            </c:spPr>
            <c:txPr>
              <a:bodyPr/>
              <a:lstStyle/>
              <a:p>
                <a:pPr>
                  <a:defRPr sz="119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1кл</c:v>
                </c:pt>
                <c:pt idx="1">
                  <c:v>2кл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0.34000000000000036</c:v>
                </c:pt>
                <c:pt idx="1">
                  <c:v>0.34000000000000036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низкая</c:v>
                </c:pt>
              </c:strCache>
            </c:strRef>
          </c:tx>
          <c:spPr>
            <a:solidFill>
              <a:srgbClr val="FFFFCC"/>
            </a:solidFill>
            <a:ln w="1265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7070005672367965E-2"/>
                  <c:y val="-1.2697441217361353E-2"/>
                </c:manualLayout>
              </c:layout>
              <c:showVal val="1"/>
            </c:dLbl>
            <c:dLbl>
              <c:idx val="1"/>
              <c:layout>
                <c:manualLayout>
                  <c:x val="2.6943454620620089E-2"/>
                  <c:y val="-6.2134705628330792E-3"/>
                </c:manualLayout>
              </c:layout>
              <c:showVal val="1"/>
            </c:dLbl>
            <c:spPr>
              <a:noFill/>
              <a:ln w="25311">
                <a:noFill/>
              </a:ln>
            </c:spPr>
            <c:txPr>
              <a:bodyPr/>
              <a:lstStyle/>
              <a:p>
                <a:pPr>
                  <a:defRPr sz="119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1кл</c:v>
                </c:pt>
                <c:pt idx="1">
                  <c:v>2кл</c:v>
                </c:pt>
              </c:strCache>
            </c:strRef>
          </c:cat>
          <c:val>
            <c:numRef>
              <c:f>Sheet1!$B$4:$E$4</c:f>
              <c:numCache>
                <c:formatCode>0%</c:formatCode>
                <c:ptCount val="4"/>
                <c:pt idx="0">
                  <c:v>0.18000000000000022</c:v>
                </c:pt>
                <c:pt idx="1">
                  <c:v>0.12000000000000002</c:v>
                </c:pt>
              </c:numCache>
            </c:numRef>
          </c:val>
        </c:ser>
        <c:gapDepth val="0"/>
        <c:shape val="box"/>
        <c:axId val="131446656"/>
        <c:axId val="131448192"/>
        <c:axId val="0"/>
      </c:bar3DChart>
      <c:catAx>
        <c:axId val="131446656"/>
        <c:scaling>
          <c:orientation val="minMax"/>
        </c:scaling>
        <c:axPos val="b"/>
        <c:numFmt formatCode="General" sourceLinked="1"/>
        <c:tickLblPos val="low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448192"/>
        <c:crosses val="autoZero"/>
        <c:auto val="1"/>
        <c:lblAlgn val="ctr"/>
        <c:lblOffset val="100"/>
        <c:tickLblSkip val="1"/>
        <c:tickMarkSkip val="1"/>
      </c:catAx>
      <c:valAx>
        <c:axId val="131448192"/>
        <c:scaling>
          <c:orientation val="minMax"/>
        </c:scaling>
        <c:axPos val="l"/>
        <c:majorGridlines>
          <c:spPr>
            <a:ln w="3164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446656"/>
        <c:crosses val="autoZero"/>
        <c:crossBetween val="between"/>
      </c:valAx>
      <c:spPr>
        <a:noFill/>
        <a:ln w="25311">
          <a:noFill/>
        </a:ln>
      </c:spPr>
    </c:plotArea>
    <c:legend>
      <c:legendPos val="r"/>
      <c:layout>
        <c:manualLayout>
          <c:xMode val="edge"/>
          <c:yMode val="edge"/>
          <c:x val="0.83928571428571463"/>
          <c:y val="0.36861313868613088"/>
          <c:w val="0.15422077922077918"/>
          <c:h val="0.26642335766423358"/>
        </c:manualLayout>
      </c:layout>
      <c:spPr>
        <a:noFill/>
        <a:ln w="3164">
          <a:solidFill>
            <a:srgbClr val="000000"/>
          </a:solidFill>
          <a:prstDash val="solid"/>
        </a:ln>
      </c:spPr>
      <c:txPr>
        <a:bodyPr/>
        <a:lstStyle/>
        <a:p>
          <a:pPr>
            <a:defRPr sz="109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470F9-F7A5-417F-9655-8F20DBCD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2839</Words>
  <Characters>16187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сш7</cp:lastModifiedBy>
  <cp:revision>2</cp:revision>
  <dcterms:created xsi:type="dcterms:W3CDTF">2015-05-17T08:57:00Z</dcterms:created>
  <dcterms:modified xsi:type="dcterms:W3CDTF">2015-05-17T08:57:00Z</dcterms:modified>
</cp:coreProperties>
</file>