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3C" w:rsidRPr="00692C79" w:rsidRDefault="0019513C" w:rsidP="0019513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Работа с родителями в ДОУ</w:t>
      </w:r>
    </w:p>
    <w:p w:rsidR="0019513C" w:rsidRPr="00692C79" w:rsidRDefault="0019513C" w:rsidP="0019513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AB3A7D" w:rsidRPr="00692C79" w:rsidRDefault="0019513C" w:rsidP="0019513C">
      <w:pPr>
        <w:jc w:val="right"/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92C79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«От того, как прошло детство, кто вёл</w:t>
      </w:r>
      <w:r w:rsidRPr="00692C79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2C79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ребенка за руку в детские годы, что вошло</w:t>
      </w:r>
      <w:r w:rsidRPr="00692C79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2C79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 его разум и сердце из окружающего мира -</w:t>
      </w:r>
      <w:r w:rsidRPr="00692C79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2C79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от этого в решающей степени зависит, каким</w:t>
      </w:r>
      <w:r w:rsidRPr="00692C79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2C79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человеком станет сегодняшний малыш».</w:t>
      </w:r>
    </w:p>
    <w:p w:rsidR="0019513C" w:rsidRPr="00692C79" w:rsidRDefault="0019513C" w:rsidP="0019513C">
      <w:pPr>
        <w:jc w:val="right"/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92C79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proofErr w:type="spellStart"/>
      <w:r w:rsidRPr="00692C79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В.А.Сухомлинский</w:t>
      </w:r>
      <w:proofErr w:type="spellEnd"/>
    </w:p>
    <w:p w:rsidR="0019513C" w:rsidRPr="0019513C" w:rsidRDefault="0019513C" w:rsidP="0019513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19513C" w:rsidRPr="0019513C" w:rsidRDefault="00AC366A" w:rsidP="0019513C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692C7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</w:t>
      </w:r>
      <w:r w:rsidR="0019513C" w:rsidRPr="001951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Взаимодействие </w:t>
      </w:r>
      <w:r w:rsidRPr="00692C7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ДОУ</w:t>
      </w:r>
      <w:r w:rsidR="0019513C" w:rsidRPr="001951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с семьей ребенка </w:t>
      </w:r>
      <w:r w:rsidR="00AB3A7D" w:rsidRPr="00692C7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как средство</w:t>
      </w:r>
      <w:r w:rsidRPr="00692C7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привлечения родителей к сотрудничеству и подведение к знанию и пониманию педагогических принципов во время адаптационного периода к условиям в ДОУ</w:t>
      </w:r>
      <w:r w:rsidR="0019513C" w:rsidRPr="001951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»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По свидетельству ученых ребенок </w:t>
      </w:r>
      <w:r w:rsidR="0096682E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первых лет жизни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более всего подвержен воздействию членов семьи. Поэтому, на </w:t>
      </w:r>
      <w:r w:rsidR="0096682E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мой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взгляд,</w:t>
      </w:r>
      <w:r w:rsidR="00AC366A" w:rsidRPr="00692C7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AC366A" w:rsidRPr="00692C7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благополучный адаптационный период ребенка к условиям в ДОУ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прежде всего, зависит от согласованности действий</w:t>
      </w:r>
      <w:r w:rsidR="0096682E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семьи и дошкольного учреждения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В основе работы </w:t>
      </w:r>
      <w:r w:rsidR="0096682E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группы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 семьей, лежит системный подход, который позволяет изменять взгляды и взаимодействие в семье на воспитание ребенка, таким образом, чтобы они перестали быть негативными, пассивными.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Совместная работа с семьей по</w:t>
      </w:r>
      <w:r w:rsidR="004A126D" w:rsidRPr="00692C7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4A126D" w:rsidRPr="00692C7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благополучн</w:t>
      </w:r>
      <w:r w:rsidR="00E804E2" w:rsidRPr="00692C7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ому</w:t>
      </w:r>
      <w:r w:rsidR="004A126D" w:rsidRPr="00692C7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адаптационн</w:t>
      </w:r>
      <w:r w:rsidR="00E804E2" w:rsidRPr="00692C7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ому</w:t>
      </w:r>
      <w:r w:rsidR="004A126D" w:rsidRPr="00692C7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период</w:t>
      </w:r>
      <w:r w:rsidR="00E804E2" w:rsidRPr="00692C7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у</w:t>
      </w:r>
      <w:r w:rsidR="004A126D" w:rsidRPr="00692C7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ребенка к условиям в ДОУ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 </w:t>
      </w:r>
      <w:r w:rsidR="0096682E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группе «Гномики»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строится на следующих основных положениях, определяющих ее содержание, организацию и методику:</w:t>
      </w:r>
    </w:p>
    <w:p w:rsidR="0019513C" w:rsidRPr="0019513C" w:rsidRDefault="0019513C" w:rsidP="001951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 первую очередь </w:t>
      </w:r>
      <w:r w:rsidR="0096682E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работа</w:t>
      </w:r>
      <w:r w:rsidR="0096682E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ю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над тем, чтобы 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условия к адаптации в ДОУ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были приняты и </w:t>
      </w:r>
      <w:r w:rsidR="00E804E2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мной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 родителями.</w:t>
      </w:r>
    </w:p>
    <w:p w:rsidR="0019513C" w:rsidRPr="0019513C" w:rsidRDefault="0019513C" w:rsidP="001951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Знаком</w:t>
      </w:r>
      <w:r w:rsidR="0096682E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лю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семью с содержанием, методами и приемами работы в детском саду по всем аспектам 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адаптации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, 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так же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использую лучший опыт семейного воспитания.</w:t>
      </w:r>
    </w:p>
    <w:p w:rsidR="0019513C" w:rsidRPr="0019513C" w:rsidRDefault="0019513C" w:rsidP="001951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 xml:space="preserve">Немаловажным, на 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мой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взгляд, является системность и последовательность в работе; индивидуальный подход к каждому ребенку и каждой семье, взаимное доверие и взаимопомощь педагог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 родителей, укрепление авторитета педагога в семье, а родителей в детском саду.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Анализ практики </w:t>
      </w:r>
      <w:r w:rsidR="00E804E2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работы с родителями 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первой младшей группы «Гномики» 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показывает, что не все родители, на должном уровне, вникают в проблемы 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адаптации ребенка к условиям в ДОУ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, поэтому в условиях жизни в современном обществе  необходимо разобраться в проблеме «Что сегодня происходит между детским садом и родителями?» Достаточно ли возможностей для успешного взаимодействия? А принятие 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педагогом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полностью проблем на себя, не может обеспечить повышение эффективности процесса 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безболезненной адаптации 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ребенка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к условиям ДОУ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Поэтому основным направлением счита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ю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сближение интересов педагог</w:t>
      </w:r>
      <w:r w:rsidR="004A126D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детей и их родителей.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Современная семья в большей мере, чем прежде нуждается в помощи (медицинской, педагогической, социальной). 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Очень важно 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AD4D89"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объединить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AD4D89"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усилия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E804E2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педагога 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 родител</w:t>
      </w:r>
      <w:r w:rsidR="00E804E2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ей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для того чтобы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обеспечить малышу двойную защиту, эмоциональный комфорт, интересную содержательную жизнь и дома и в детском саду. Это, на 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мой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взгляд, позволит 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не только наладить такой не простой процесс расставания ребёнка с </w:t>
      </w:r>
      <w:proofErr w:type="gramStart"/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привычным ему</w:t>
      </w:r>
      <w:proofErr w:type="gramEnd"/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миром, но и будет способствовать 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развитию основных способностей ребенка, умению общаться со сверстниками и обеспечит успешную социализацию в обществе.</w:t>
      </w:r>
    </w:p>
    <w:p w:rsidR="0019513C" w:rsidRPr="00692C79" w:rsidRDefault="00AD4D89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Из опыта работы я поняла, что с</w:t>
      </w:r>
      <w:r w:rsidR="0019513C"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овременные родители достаточно грамотны, имеют доступ к педагогической информации, но часто они пользуются случайной литературой, бессистемно и поэтому знания у родителей хаотичны.</w:t>
      </w:r>
    </w:p>
    <w:p w:rsidR="002E0761" w:rsidRPr="0019513C" w:rsidRDefault="002E0761" w:rsidP="002E0761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Позднее я выделила для себя </w:t>
      </w:r>
      <w:r w:rsidRPr="001951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качественные показатели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: инициативность, ответственность, отношение родителей к продуктам совместной деятельности детей и взрослых. Такой анализ позволил выделить три группы родителей.</w:t>
      </w:r>
    </w:p>
    <w:p w:rsidR="002E0761" w:rsidRPr="0019513C" w:rsidRDefault="002E0761" w:rsidP="002E0761">
      <w:pPr>
        <w:numPr>
          <w:ilvl w:val="0"/>
          <w:numId w:val="7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Родители 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–</w:t>
      </w:r>
      <w:r w:rsidRPr="001951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лидеры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, которые умеют и с удовольствием участвуют в </w:t>
      </w:r>
      <w:proofErr w:type="spellStart"/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воспитательно</w:t>
      </w:r>
      <w:proofErr w:type="spellEnd"/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-образовательном процессе, видят ценность любой работы детского учреждения.</w:t>
      </w:r>
    </w:p>
    <w:p w:rsidR="002E0761" w:rsidRPr="0019513C" w:rsidRDefault="002E0761" w:rsidP="002E0761">
      <w:pPr>
        <w:numPr>
          <w:ilvl w:val="0"/>
          <w:numId w:val="7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Родители 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–</w:t>
      </w:r>
      <w:r w:rsidRPr="001951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исполнители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которые принимают участие при условии значимой мотивации.</w:t>
      </w:r>
    </w:p>
    <w:p w:rsidR="002E0761" w:rsidRPr="0019513C" w:rsidRDefault="002E0761" w:rsidP="002E0761">
      <w:pPr>
        <w:numPr>
          <w:ilvl w:val="0"/>
          <w:numId w:val="7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Родители 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–</w:t>
      </w:r>
      <w:r w:rsidRPr="001951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критические наблюдатели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2E0761" w:rsidRPr="0019513C" w:rsidRDefault="002E0761" w:rsidP="002E0761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Изменение восприятия родителей как участников образовательного процесса привело к изменению понимания типов семей:</w:t>
      </w:r>
    </w:p>
    <w:p w:rsidR="002E0761" w:rsidRPr="0019513C" w:rsidRDefault="002E0761" w:rsidP="002E0761">
      <w:pPr>
        <w:numPr>
          <w:ilvl w:val="0"/>
          <w:numId w:val="8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активные участники педагогического процесса, заинтересованные в успешности своих детей</w:t>
      </w:r>
    </w:p>
    <w:p w:rsidR="002E0761" w:rsidRPr="0019513C" w:rsidRDefault="002E0761" w:rsidP="002E0761">
      <w:pPr>
        <w:numPr>
          <w:ilvl w:val="0"/>
          <w:numId w:val="8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заинтересованные, но желающие решить проблемы с помощью специалистов</w:t>
      </w:r>
    </w:p>
    <w:p w:rsidR="002E0761" w:rsidRPr="0019513C" w:rsidRDefault="002E0761" w:rsidP="002E0761">
      <w:pPr>
        <w:numPr>
          <w:ilvl w:val="0"/>
          <w:numId w:val="8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равнодушные</w:t>
      </w:r>
      <w:proofErr w:type="gramEnd"/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живущие по принципу «меня воспитывали так же».</w:t>
      </w:r>
    </w:p>
    <w:p w:rsidR="002E0761" w:rsidRPr="0019513C" w:rsidRDefault="002E0761" w:rsidP="002E0761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 меня появилась возможность дифференцированного подхода к родителям во время проведения совместных мероприятий.</w:t>
      </w:r>
    </w:p>
    <w:p w:rsidR="002E0761" w:rsidRPr="00692C79" w:rsidRDefault="002E0761" w:rsidP="002E0761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color w:val="000000" w:themeColor="text1"/>
          <w:sz w:val="36"/>
          <w:szCs w:val="36"/>
        </w:rPr>
      </w:pPr>
      <w:r w:rsidRPr="00692C79">
        <w:rPr>
          <w:color w:val="000000" w:themeColor="text1"/>
          <w:sz w:val="36"/>
          <w:szCs w:val="36"/>
        </w:rPr>
        <w:t>Родители у нас – народ прекрасный,</w:t>
      </w:r>
      <w:r w:rsidRPr="00692C79">
        <w:rPr>
          <w:rStyle w:val="apple-converted-space"/>
          <w:color w:val="000000" w:themeColor="text1"/>
          <w:sz w:val="36"/>
          <w:szCs w:val="36"/>
        </w:rPr>
        <w:t> </w:t>
      </w:r>
      <w:r w:rsidRPr="00692C79">
        <w:rPr>
          <w:color w:val="000000" w:themeColor="text1"/>
          <w:sz w:val="36"/>
          <w:szCs w:val="36"/>
        </w:rPr>
        <w:br/>
        <w:t>Смысл воспитания для них, предельно ясен.</w:t>
      </w:r>
      <w:r w:rsidRPr="00692C79">
        <w:rPr>
          <w:color w:val="000000" w:themeColor="text1"/>
          <w:sz w:val="36"/>
          <w:szCs w:val="36"/>
        </w:rPr>
        <w:br/>
        <w:t>Ведь только творчество и труд,</w:t>
      </w:r>
      <w:r w:rsidRPr="00692C79">
        <w:rPr>
          <w:rStyle w:val="apple-converted-space"/>
          <w:color w:val="000000" w:themeColor="text1"/>
          <w:sz w:val="36"/>
          <w:szCs w:val="36"/>
        </w:rPr>
        <w:t> </w:t>
      </w:r>
      <w:r w:rsidRPr="00692C79">
        <w:rPr>
          <w:color w:val="000000" w:themeColor="text1"/>
          <w:sz w:val="36"/>
          <w:szCs w:val="36"/>
        </w:rPr>
        <w:br/>
        <w:t>Нам личность в будущем дадут.</w:t>
      </w:r>
    </w:p>
    <w:p w:rsidR="002E0761" w:rsidRPr="00692C79" w:rsidRDefault="002E0761" w:rsidP="002E0761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color w:val="000000" w:themeColor="text1"/>
          <w:sz w:val="36"/>
          <w:szCs w:val="36"/>
        </w:rPr>
      </w:pPr>
      <w:r w:rsidRPr="00692C79">
        <w:rPr>
          <w:color w:val="000000" w:themeColor="text1"/>
          <w:sz w:val="36"/>
          <w:szCs w:val="36"/>
        </w:rPr>
        <w:t>Спасибо вам за труд большой,</w:t>
      </w:r>
      <w:r w:rsidRPr="00692C79">
        <w:rPr>
          <w:rStyle w:val="apple-converted-space"/>
          <w:color w:val="000000" w:themeColor="text1"/>
          <w:sz w:val="36"/>
          <w:szCs w:val="36"/>
        </w:rPr>
        <w:t> </w:t>
      </w:r>
      <w:r w:rsidRPr="00692C79">
        <w:rPr>
          <w:color w:val="000000" w:themeColor="text1"/>
          <w:sz w:val="36"/>
          <w:szCs w:val="36"/>
        </w:rPr>
        <w:br/>
        <w:t>За все, что сделано с душой!</w:t>
      </w:r>
    </w:p>
    <w:p w:rsidR="002E0761" w:rsidRPr="00692C79" w:rsidRDefault="002E0761" w:rsidP="002E0761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color w:val="000000" w:themeColor="text1"/>
          <w:sz w:val="36"/>
          <w:szCs w:val="36"/>
        </w:rPr>
      </w:pPr>
      <w:r w:rsidRPr="00692C79">
        <w:rPr>
          <w:color w:val="000000" w:themeColor="text1"/>
          <w:sz w:val="36"/>
          <w:szCs w:val="36"/>
        </w:rPr>
        <w:t>В группе папа есть у нас,</w:t>
      </w:r>
      <w:r w:rsidRPr="00692C79">
        <w:rPr>
          <w:rStyle w:val="apple-converted-space"/>
          <w:color w:val="000000" w:themeColor="text1"/>
          <w:sz w:val="36"/>
          <w:szCs w:val="36"/>
        </w:rPr>
        <w:t> </w:t>
      </w:r>
      <w:r w:rsidRPr="00692C79">
        <w:rPr>
          <w:color w:val="000000" w:themeColor="text1"/>
          <w:sz w:val="36"/>
          <w:szCs w:val="36"/>
        </w:rPr>
        <w:br/>
        <w:t>Он помощник просто класс.</w:t>
      </w:r>
      <w:r w:rsidRPr="00692C79">
        <w:rPr>
          <w:color w:val="000000" w:themeColor="text1"/>
          <w:sz w:val="36"/>
          <w:szCs w:val="36"/>
        </w:rPr>
        <w:br/>
        <w:t>Пилит, чинит и строгает,</w:t>
      </w:r>
      <w:r w:rsidRPr="00692C79">
        <w:rPr>
          <w:rStyle w:val="apple-converted-space"/>
          <w:color w:val="000000" w:themeColor="text1"/>
          <w:sz w:val="36"/>
          <w:szCs w:val="36"/>
        </w:rPr>
        <w:t> </w:t>
      </w:r>
      <w:r w:rsidRPr="00692C79">
        <w:rPr>
          <w:color w:val="000000" w:themeColor="text1"/>
          <w:sz w:val="36"/>
          <w:szCs w:val="36"/>
        </w:rPr>
        <w:br/>
        <w:t>Во всем нам очень помогает.</w:t>
      </w:r>
    </w:p>
    <w:p w:rsidR="002E0761" w:rsidRPr="00692C79" w:rsidRDefault="002E0761" w:rsidP="002E0761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color w:val="000000" w:themeColor="text1"/>
          <w:sz w:val="36"/>
          <w:szCs w:val="36"/>
        </w:rPr>
      </w:pPr>
      <w:r w:rsidRPr="00692C79">
        <w:rPr>
          <w:color w:val="000000" w:themeColor="text1"/>
          <w:sz w:val="36"/>
          <w:szCs w:val="36"/>
        </w:rPr>
        <w:t>Папы, мамы – молодцы!</w:t>
      </w:r>
      <w:r w:rsidRPr="00692C79">
        <w:rPr>
          <w:rStyle w:val="apple-converted-space"/>
          <w:color w:val="000000" w:themeColor="text1"/>
          <w:sz w:val="36"/>
          <w:szCs w:val="36"/>
        </w:rPr>
        <w:t> </w:t>
      </w:r>
      <w:r w:rsidRPr="00692C79">
        <w:rPr>
          <w:color w:val="000000" w:themeColor="text1"/>
          <w:sz w:val="36"/>
          <w:szCs w:val="36"/>
        </w:rPr>
        <w:br/>
        <w:t>Во всем нам помогают.</w:t>
      </w:r>
      <w:r w:rsidRPr="00692C79">
        <w:rPr>
          <w:color w:val="000000" w:themeColor="text1"/>
          <w:sz w:val="36"/>
          <w:szCs w:val="36"/>
        </w:rPr>
        <w:br/>
        <w:t>Белят, красят и поют,</w:t>
      </w:r>
      <w:r w:rsidRPr="00692C79">
        <w:rPr>
          <w:rStyle w:val="apple-converted-space"/>
          <w:color w:val="000000" w:themeColor="text1"/>
          <w:sz w:val="36"/>
          <w:szCs w:val="36"/>
        </w:rPr>
        <w:t> </w:t>
      </w:r>
      <w:r w:rsidRPr="00692C79">
        <w:rPr>
          <w:color w:val="000000" w:themeColor="text1"/>
          <w:sz w:val="36"/>
          <w:szCs w:val="36"/>
        </w:rPr>
        <w:br/>
        <w:t>И в игры играют.</w:t>
      </w:r>
    </w:p>
    <w:p w:rsidR="0019513C" w:rsidRPr="0019513C" w:rsidRDefault="00AD4D89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Я</w:t>
      </w:r>
      <w:r w:rsidR="0019513C"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счита</w:t>
      </w:r>
      <w:r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ю</w:t>
      </w:r>
      <w:r w:rsidR="0019513C"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что положительный результат, может быть, достигнут только при объединении семьи и детского сада. И это возможно при условии учета особенностей каждой конкретной семьи.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Эффективной формой для 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меня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явилась поэтапная организация работы.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 I этапе – сбор информации (собеседование, диагностика, анкетирование, посещение семей на дому, наблюдение, выделение группы риска отдельных участников педагогического процесса по результатам исследований).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II этап – </w:t>
      </w:r>
      <w:proofErr w:type="spellStart"/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общепрофилактический</w:t>
      </w:r>
      <w:proofErr w:type="spellEnd"/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(наглядная агитация, встречи со специалистами).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 III этапе осуществляется работа с группой риска по разным аспектам здоровья (выявление проблемы: беседы, наблюдения, тесты, опросы; коррекция родительских установок: тренинги, беседы).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IV этап – индивидуальная работа (выявление положительного опыта семейного воспитания, его общение; консультации, индивидуальная помощь воспитанникам и их родителям социального педагога, психолога, логопеда, дефектолога, врача и других специалистов по запросам).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V этап – аналитический (выявление изменений родительских установок, обсуждение отдельных вопросов с привлечением специалистов и дополнительные мероприятия).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 VI этапе – знакомство с результатами работы, принятие решений. Совместное обсуждение планов на будущее.</w:t>
      </w:r>
    </w:p>
    <w:p w:rsidR="00AD4D89" w:rsidRPr="00692C79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Такая организация работы с родителями позволяет, структурировать работу с родителями и придать ей комплексный характер. Родителям рассматривать процесс 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адаптации 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ребенка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к условиям ДОУ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, как диалог со своим ребенком на основе знания психологических особенностей возраста, учитывать его интересы, способности. Внушать ребенку доверие к педагогу и активно участвовать в делах детского сада. 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 xml:space="preserve">Система взаимодействия 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семь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ей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складывается из различных форм работы. Все формы работы 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делятся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на ежедневные, еженедельные, ежемесячные, и мероприятия, проводимые по необходимости.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Организу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ю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взаимодействие родителей:</w:t>
      </w:r>
    </w:p>
    <w:p w:rsidR="0019513C" w:rsidRPr="0019513C" w:rsidRDefault="0019513C" w:rsidP="001951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 группой родителей (родительские собрания, конференции, семинары, диспуты, круглые столы);</w:t>
      </w:r>
    </w:p>
    <w:p w:rsidR="0019513C" w:rsidRPr="0019513C" w:rsidRDefault="0019513C" w:rsidP="001951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подгруппой (заседание родительского комитета, встреча с активом группы);</w:t>
      </w:r>
    </w:p>
    <w:p w:rsidR="0019513C" w:rsidRPr="0019513C" w:rsidRDefault="0019513C" w:rsidP="001951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индивидуально.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Мероприятия с родителями прово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жу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 тесном контакте с узкими специалистами, медицинским</w:t>
      </w:r>
      <w:r w:rsidR="00600D66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600D66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работниками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Большой интерес 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родители выказали при проведении «круглого стола»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по теме «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Проблемы адаптации </w:t>
      </w:r>
      <w:proofErr w:type="gramStart"/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</w:t>
      </w:r>
      <w:proofErr w:type="gramEnd"/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условия ДОУ с точки зрения медицины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». 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На данном мероприятии присутствовала фельдшер </w:t>
      </w:r>
      <w:proofErr w:type="spellStart"/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Княжевского</w:t>
      </w:r>
      <w:proofErr w:type="spellEnd"/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сельского пункта Фролова Г.В., которая активно участвует в пропаганде здорового образа жизни ребенка</w:t>
      </w:r>
      <w:r w:rsidR="00600D66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 семье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 При проведении «круглого стола» фельдшер рассказала родителям как протекает процесс адаптации </w:t>
      </w:r>
      <w:r w:rsidR="00600D66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маленького</w:t>
      </w:r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ребенка к условиям ДОУ с точки зрения </w:t>
      </w:r>
      <w:proofErr w:type="gramStart"/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медицины</w:t>
      </w:r>
      <w:proofErr w:type="gramEnd"/>
      <w:r w:rsidR="00AD4D89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: какие процессы происходят</w:t>
      </w:r>
      <w:r w:rsidR="00600D66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 организме ребенка, как меняется его психологическое настроение, какие проблемы могут возникнуть, а какие проблемы можно предвидеть и предотвратить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r w:rsidR="00600D66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="00600D66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 это мероприятие, которое проходило в музыкальном зале детского сада (родители были без детей), были приглашены не только родители детей, у которых на данный момент проходила адаптация к условиям ДОУ, но и родители будущих воспитанников, которые в скором времени должны были прийти в наше учреждение.</w:t>
      </w:r>
      <w:proofErr w:type="gramEnd"/>
      <w:r w:rsidR="00600D66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Родители активно участвовали в проведении «круглого стола», задавали много вопросов, делились своим опытом  в общении со своими детьми в период адаптации к условиям ДОУ. Данное мероприятие помогло выработать единые действия педагога и родителей в период адаптации ребенка, наладить контакт между мной и родителями, подготовить </w:t>
      </w:r>
      <w:r w:rsidR="00600D66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родителей будущих воспитанников к положительному настрою периода адаптации к условиям ДОУ.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 мнению родителей, такая форма работы интересна и полезна.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Взаимодействие с родителями осуществляется в разнообразной деятельности:</w:t>
      </w:r>
    </w:p>
    <w:p w:rsidR="0019513C" w:rsidRPr="0019513C" w:rsidRDefault="0019513C" w:rsidP="00195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познавательной</w:t>
      </w:r>
      <w:proofErr w:type="gramEnd"/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– например, круглый стол, семинары-практикумы «Конверт откровений» и т.д.</w:t>
      </w:r>
    </w:p>
    <w:p w:rsidR="0019513C" w:rsidRPr="0019513C" w:rsidRDefault="0019513C" w:rsidP="00195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трудовой – например, участие в акции «Участок нашей мечты», благоустройство групп «Новоселье группы», изготовление игрушек «Подарки для Деда Мороза» и др.</w:t>
      </w:r>
    </w:p>
    <w:p w:rsidR="0019513C" w:rsidRPr="0019513C" w:rsidRDefault="0019513C" w:rsidP="00195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досуговой – например, совместная встреча</w:t>
      </w:r>
      <w:r w:rsidR="00600D66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родителей и детей «День семьи»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 т.д.</w:t>
      </w:r>
    </w:p>
    <w:p w:rsidR="0019513C" w:rsidRP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Анализ работы в данном направлении показал, что такой подход к работе с родителями позволяет добиться устойчивых положительных результатов и способствует:</w:t>
      </w:r>
    </w:p>
    <w:p w:rsidR="0019513C" w:rsidRPr="0019513C" w:rsidRDefault="0019513C" w:rsidP="001951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повышению педагогической грамотности родителей. По результатам диагностики, можно сделать вывод, что увеличилось количество родителей, у которых ведущим мотивом является:</w:t>
      </w:r>
    </w:p>
    <w:p w:rsidR="0019513C" w:rsidRPr="0019513C" w:rsidRDefault="0019513C" w:rsidP="0019513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повышение уровня педагогической грамотности;</w:t>
      </w:r>
    </w:p>
    <w:p w:rsidR="0019513C" w:rsidRPr="0019513C" w:rsidRDefault="0019513C" w:rsidP="0019513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расширение педагогического кругозора;</w:t>
      </w:r>
    </w:p>
    <w:p w:rsidR="0019513C" w:rsidRPr="0019513C" w:rsidRDefault="0019513C" w:rsidP="0019513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решение проблем воспитания и обучения детей.</w:t>
      </w:r>
    </w:p>
    <w:p w:rsidR="0019513C" w:rsidRPr="0019513C" w:rsidRDefault="0019513C" w:rsidP="001951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активному участию родителей в деятельность дошкольного учреждения. Активность родителей повысилась и составляет 85%, где во многих мероприятиях они сами проявляют инициативу.</w:t>
      </w:r>
    </w:p>
    <w:p w:rsid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Таким образом, очевидно, что сложившаяся система работы в данном направлении способствует объединению педагог</w:t>
      </w:r>
      <w:r w:rsidR="002E0761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, родителей и детей на основе общих интересов, привлекает взрослых к проблемам детей, тем самым, способствуя </w:t>
      </w:r>
      <w:r w:rsidR="002E0761" w:rsidRPr="00692C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более легкому протеканию адаптации к условиям ДОУ</w:t>
      </w: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7C0174" w:rsidRPr="007910BF" w:rsidRDefault="00FB4503" w:rsidP="00FB450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eastAsia="ru-RU"/>
        </w:rPr>
      </w:pPr>
      <w:r w:rsidRPr="007910BF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eastAsia="ru-RU"/>
        </w:rPr>
        <w:lastRenderedPageBreak/>
        <w:t xml:space="preserve">ИТОГИ ВЗАИМОДЕЙСТВИЯ С РОДИТЕЛЯМИ В ВОПРОСАХ ОСНАЩЕНИЯ И ОБОГАЩЕНИЯ </w:t>
      </w:r>
      <w:r w:rsidR="00892D61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eastAsia="ru-RU"/>
        </w:rPr>
        <w:t>ПРЕДМЕТНО-</w:t>
      </w:r>
      <w:r w:rsidRPr="007910BF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eastAsia="ru-RU"/>
        </w:rPr>
        <w:t>РАЗВИВАЮЩЕЙ СРЕДЫ ГРУППЫ ЗА ПЕРИОД С 2011-2014 г.</w:t>
      </w:r>
    </w:p>
    <w:p w:rsidR="00C769DC" w:rsidRDefault="007910BF" w:rsidP="00C769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910B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Подводя итоги работы с родителями первой младшей группы «Гномики»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по вопросам оснащения и обогащения </w:t>
      </w:r>
      <w:r w:rsidR="00892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предметно-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развивающей среды группы «Гномики» наблюдаем положительную динамику  участи</w:t>
      </w:r>
      <w:r w:rsidR="00892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родителей в жизни группы.</w:t>
      </w:r>
    </w:p>
    <w:p w:rsidR="00FB4503" w:rsidRDefault="007910BF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Сравнив показатели активности </w:t>
      </w:r>
      <w:r w:rsidRPr="007910B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родител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ей</w:t>
      </w:r>
      <w:r w:rsidRPr="007910B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первой младшей группы «Гномики»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по вопросам оснащения и обогащения развивающей среды группы за 3 года (начиная с 011-2012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 заканчивая 2013-2014 </w:t>
      </w:r>
      <w:proofErr w:type="spellStart"/>
      <w:r w:rsidR="00E64B3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уч.годом</w:t>
      </w:r>
      <w:proofErr w:type="spellEnd"/>
      <w:r w:rsidR="00E64B3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) приходим к выводу, что в 2011-2012 </w:t>
      </w:r>
      <w:proofErr w:type="spellStart"/>
      <w:r w:rsidR="00E64B3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уч.году</w:t>
      </w:r>
      <w:proofErr w:type="spellEnd"/>
      <w:r w:rsidR="00E64B3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активность родителей была минимальна. Но уже в 2012-2013 г. активность родителей значительно возросла: родители проявили инициативу в покупке рассады цветов и посадке их, помогли сделать прекрасные и оригинальные клумбы, работали на участке вместе со </w:t>
      </w:r>
      <w:r w:rsidR="00EF518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своими</w:t>
      </w:r>
      <w:r w:rsidR="00E64B3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детьми, что благоприятно отразилось на взаимодействии </w:t>
      </w:r>
      <w:r w:rsidR="00EF518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педагога</w:t>
      </w:r>
      <w:r w:rsidR="00E64B3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-родителя-ребенка. Так же была значительно улучшена развивающая среда группы: </w:t>
      </w:r>
      <w:r w:rsidR="00EF518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папы помогали мастерить полки для экологического уголка и театрального, мамы шили костюмы для юных актеров, помогали в подготовке к праздникам. Родители воспитанника помогли в приобретении домика, который стал в нашей группе «уголком уединения». Все это укрепляло дальнейшее сотрудничество с родителями, создавало благоприятную эмоциональную атмосферу. В 2013-2014 </w:t>
      </w:r>
      <w:proofErr w:type="spellStart"/>
      <w:r w:rsidR="00EF518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уч.г</w:t>
      </w:r>
      <w:proofErr w:type="spellEnd"/>
      <w:r w:rsidR="00EF518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на территории прогулочного участка группы была построена деревянная беседка и деревянный домик для игр детей, так же на территории участка было проведено электричество, для того чтобы дети могли комфортно гулять во время вечерних прогулок осенне-зимнего периода. </w:t>
      </w:r>
    </w:p>
    <w:p w:rsidR="00C769DC" w:rsidRDefault="00FB4503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ru-RU"/>
        </w:rPr>
        <w:lastRenderedPageBreak/>
        <w:drawing>
          <wp:inline distT="0" distB="0" distL="0" distR="0">
            <wp:extent cx="3119120" cy="2338070"/>
            <wp:effectExtent l="0" t="0" r="5080" b="5080"/>
            <wp:docPr id="2" name="Рисунок 2" descr="C:\Users\марина\Desktop\Дегтярева\ВИДЕО ДЕТСАД\Алла аттестация\Изображение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\Desktop\Дегтярева\ВИДЕО ДЕТСАД\Алла аттестация\Изображение 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5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69DC" w:rsidRDefault="00C769D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769DC" w:rsidRDefault="00C769D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54A22CF2" wp14:editId="6CA32750">
            <wp:extent cx="2609711" cy="3214979"/>
            <wp:effectExtent l="0" t="0" r="635" b="5080"/>
            <wp:docPr id="3" name="Рисунок 3" descr="C:\Users\марина\Desktop\Дегтярева\ВИДЕО ДЕТСАД\Алла аттестация\DSCN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ина\Desktop\Дегтярева\ВИДЕО ДЕТСАД\Алла аттестация\DSCN4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82" cy="322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9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774831" cy="3202256"/>
            <wp:effectExtent l="0" t="0" r="0" b="0"/>
            <wp:docPr id="6" name="Рисунок 6" descr="E:\Новая папка\Мама работа\Фото с фото\Изображение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Новая папка\Мама работа\Фото с фото\Изображение 0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986" cy="321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9DC" w:rsidRDefault="00C769D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769DC" w:rsidRDefault="00C769D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3780987" cy="2836985"/>
            <wp:effectExtent l="0" t="0" r="0" b="1905"/>
            <wp:docPr id="4" name="Рисунок 4" descr="C:\Users\марина\Desktop\Дегтярева\ВИДЕО ДЕТСАД\Алла аттестация\SDC1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ина\Desktop\Дегтярева\ВИДЕО ДЕТСАД\Алла аттестация\SDC132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22" cy="283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9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4503" w:rsidRPr="0019513C" w:rsidRDefault="00C769D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ru-RU"/>
        </w:rPr>
        <w:lastRenderedPageBreak/>
        <w:drawing>
          <wp:inline distT="0" distB="0" distL="0" distR="0">
            <wp:extent cx="3375496" cy="2532184"/>
            <wp:effectExtent l="0" t="0" r="0" b="1905"/>
            <wp:docPr id="5" name="Рисунок 5" descr="C:\Users\марина\Desktop\Дегтярева\ВИДЕО ДЕТСАД\Алла аттестация\SAM_3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ина\Desktop\Дегтярева\ВИДЕО ДЕТСАД\Алла аттестация\SAM_36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950" cy="253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3C" w:rsidRDefault="0019513C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9513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692C79" w:rsidRPr="0019513C" w:rsidRDefault="00692C79" w:rsidP="001951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513C" w:rsidRPr="00692C79" w:rsidRDefault="0019513C">
      <w:pPr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:rsidR="0019513C" w:rsidRPr="00692C79" w:rsidRDefault="0019513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19513C" w:rsidRPr="00692C79" w:rsidSect="00C769D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8C" w:rsidRDefault="0058388C" w:rsidP="00E804E2">
      <w:pPr>
        <w:spacing w:after="0" w:line="240" w:lineRule="auto"/>
      </w:pPr>
      <w:r>
        <w:separator/>
      </w:r>
    </w:p>
  </w:endnote>
  <w:endnote w:type="continuationSeparator" w:id="0">
    <w:p w:rsidR="0058388C" w:rsidRDefault="0058388C" w:rsidP="00E8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228326"/>
      <w:docPartObj>
        <w:docPartGallery w:val="Page Numbers (Bottom of Page)"/>
        <w:docPartUnique/>
      </w:docPartObj>
    </w:sdtPr>
    <w:sdtEndPr/>
    <w:sdtContent>
      <w:p w:rsidR="00E804E2" w:rsidRDefault="00E804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1F3">
          <w:rPr>
            <w:noProof/>
          </w:rPr>
          <w:t>7</w:t>
        </w:r>
        <w:r>
          <w:fldChar w:fldCharType="end"/>
        </w:r>
      </w:p>
    </w:sdtContent>
  </w:sdt>
  <w:p w:rsidR="00E804E2" w:rsidRDefault="00E804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8C" w:rsidRDefault="0058388C" w:rsidP="00E804E2">
      <w:pPr>
        <w:spacing w:after="0" w:line="240" w:lineRule="auto"/>
      </w:pPr>
      <w:r>
        <w:separator/>
      </w:r>
    </w:p>
  </w:footnote>
  <w:footnote w:type="continuationSeparator" w:id="0">
    <w:p w:rsidR="0058388C" w:rsidRDefault="0058388C" w:rsidP="00E8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363"/>
    <w:multiLevelType w:val="multilevel"/>
    <w:tmpl w:val="6AF8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67827"/>
    <w:multiLevelType w:val="multilevel"/>
    <w:tmpl w:val="A6B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91030"/>
    <w:multiLevelType w:val="multilevel"/>
    <w:tmpl w:val="7D2E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E4DD0"/>
    <w:multiLevelType w:val="multilevel"/>
    <w:tmpl w:val="B5E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21B1A"/>
    <w:multiLevelType w:val="multilevel"/>
    <w:tmpl w:val="E90E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05EE6"/>
    <w:multiLevelType w:val="multilevel"/>
    <w:tmpl w:val="B16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83F5A"/>
    <w:multiLevelType w:val="multilevel"/>
    <w:tmpl w:val="48AC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57868"/>
    <w:multiLevelType w:val="multilevel"/>
    <w:tmpl w:val="214A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3C"/>
    <w:rsid w:val="0019513C"/>
    <w:rsid w:val="002E0761"/>
    <w:rsid w:val="003771F3"/>
    <w:rsid w:val="004A126D"/>
    <w:rsid w:val="0058388C"/>
    <w:rsid w:val="005A23FA"/>
    <w:rsid w:val="00600D66"/>
    <w:rsid w:val="00692C79"/>
    <w:rsid w:val="007910BF"/>
    <w:rsid w:val="007C0174"/>
    <w:rsid w:val="00892D61"/>
    <w:rsid w:val="0096682E"/>
    <w:rsid w:val="00AB3A7D"/>
    <w:rsid w:val="00AC366A"/>
    <w:rsid w:val="00AD4D89"/>
    <w:rsid w:val="00C769DC"/>
    <w:rsid w:val="00D31A68"/>
    <w:rsid w:val="00D80509"/>
    <w:rsid w:val="00D83727"/>
    <w:rsid w:val="00E64B36"/>
    <w:rsid w:val="00E804E2"/>
    <w:rsid w:val="00EF518D"/>
    <w:rsid w:val="00F0224F"/>
    <w:rsid w:val="00FB4503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513C"/>
    <w:rPr>
      <w:i/>
      <w:iCs/>
    </w:rPr>
  </w:style>
  <w:style w:type="paragraph" w:styleId="a4">
    <w:name w:val="Normal (Web)"/>
    <w:basedOn w:val="a"/>
    <w:uiPriority w:val="99"/>
    <w:semiHidden/>
    <w:unhideWhenUsed/>
    <w:rsid w:val="0019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13C"/>
  </w:style>
  <w:style w:type="paragraph" w:styleId="a5">
    <w:name w:val="header"/>
    <w:basedOn w:val="a"/>
    <w:link w:val="a6"/>
    <w:uiPriority w:val="99"/>
    <w:unhideWhenUsed/>
    <w:rsid w:val="00E8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4E2"/>
  </w:style>
  <w:style w:type="paragraph" w:styleId="a7">
    <w:name w:val="footer"/>
    <w:basedOn w:val="a"/>
    <w:link w:val="a8"/>
    <w:uiPriority w:val="99"/>
    <w:unhideWhenUsed/>
    <w:rsid w:val="00E8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4E2"/>
  </w:style>
  <w:style w:type="paragraph" w:styleId="a9">
    <w:name w:val="Balloon Text"/>
    <w:basedOn w:val="a"/>
    <w:link w:val="aa"/>
    <w:uiPriority w:val="99"/>
    <w:semiHidden/>
    <w:unhideWhenUsed/>
    <w:rsid w:val="0069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513C"/>
    <w:rPr>
      <w:i/>
      <w:iCs/>
    </w:rPr>
  </w:style>
  <w:style w:type="paragraph" w:styleId="a4">
    <w:name w:val="Normal (Web)"/>
    <w:basedOn w:val="a"/>
    <w:uiPriority w:val="99"/>
    <w:semiHidden/>
    <w:unhideWhenUsed/>
    <w:rsid w:val="0019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13C"/>
  </w:style>
  <w:style w:type="paragraph" w:styleId="a5">
    <w:name w:val="header"/>
    <w:basedOn w:val="a"/>
    <w:link w:val="a6"/>
    <w:uiPriority w:val="99"/>
    <w:unhideWhenUsed/>
    <w:rsid w:val="00E8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4E2"/>
  </w:style>
  <w:style w:type="paragraph" w:styleId="a7">
    <w:name w:val="footer"/>
    <w:basedOn w:val="a"/>
    <w:link w:val="a8"/>
    <w:uiPriority w:val="99"/>
    <w:unhideWhenUsed/>
    <w:rsid w:val="00E8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4E2"/>
  </w:style>
  <w:style w:type="paragraph" w:styleId="a9">
    <w:name w:val="Balloon Text"/>
    <w:basedOn w:val="a"/>
    <w:link w:val="aa"/>
    <w:uiPriority w:val="99"/>
    <w:semiHidden/>
    <w:unhideWhenUsed/>
    <w:rsid w:val="0069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0.5</c:v>
                </c:pt>
                <c:pt idx="1">
                  <c:v>2.5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994048"/>
        <c:axId val="80480128"/>
        <c:axId val="0"/>
      </c:bar3DChart>
      <c:catAx>
        <c:axId val="74994048"/>
        <c:scaling>
          <c:orientation val="minMax"/>
        </c:scaling>
        <c:delete val="0"/>
        <c:axPos val="b"/>
        <c:majorTickMark val="out"/>
        <c:minorTickMark val="none"/>
        <c:tickLblPos val="nextTo"/>
        <c:crossAx val="80480128"/>
        <c:crosses val="autoZero"/>
        <c:auto val="1"/>
        <c:lblAlgn val="ctr"/>
        <c:lblOffset val="100"/>
        <c:noMultiLvlLbl val="0"/>
      </c:catAx>
      <c:valAx>
        <c:axId val="8048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99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2015-02-10T07:01:00Z</dcterms:created>
  <dcterms:modified xsi:type="dcterms:W3CDTF">2015-02-20T14:41:00Z</dcterms:modified>
</cp:coreProperties>
</file>