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74" w:rsidRPr="00F5224C" w:rsidRDefault="005B6574" w:rsidP="005B6574">
      <w:pPr>
        <w:pStyle w:val="a3"/>
        <w:ind w:left="4886" w:right="-40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he-IL"/>
        </w:rPr>
      </w:pPr>
      <w:r w:rsidRPr="00F5224C">
        <w:rPr>
          <w:rFonts w:ascii="Times New Roman" w:hAnsi="Times New Roman" w:cs="Times New Roman"/>
          <w:b/>
          <w:bCs/>
          <w:color w:val="000000"/>
          <w:sz w:val="22"/>
          <w:szCs w:val="22"/>
          <w:lang w:bidi="he-IL"/>
        </w:rPr>
        <w:t>КАЛЕНДАРНО - ТЕМАТИЧЕСК</w:t>
      </w:r>
      <w:r w:rsidRPr="00F5224C">
        <w:rPr>
          <w:rFonts w:ascii="Times New Roman" w:hAnsi="Times New Roman" w:cs="Times New Roman"/>
          <w:b/>
          <w:bCs/>
          <w:color w:val="070707"/>
          <w:sz w:val="22"/>
          <w:szCs w:val="22"/>
          <w:lang w:bidi="he-IL"/>
        </w:rPr>
        <w:t>О</w:t>
      </w:r>
      <w:r w:rsidRPr="00F5224C">
        <w:rPr>
          <w:rFonts w:ascii="Times New Roman" w:hAnsi="Times New Roman" w:cs="Times New Roman"/>
          <w:b/>
          <w:bCs/>
          <w:color w:val="000000"/>
          <w:sz w:val="22"/>
          <w:szCs w:val="22"/>
          <w:lang w:bidi="he-IL"/>
        </w:rPr>
        <w:t xml:space="preserve">Е ПЛАНИРОВАНИЕ </w:t>
      </w:r>
    </w:p>
    <w:p w:rsidR="005B6574" w:rsidRPr="00F5224C" w:rsidRDefault="005B6574" w:rsidP="005B6574">
      <w:pPr>
        <w:pStyle w:val="a3"/>
        <w:ind w:left="4886" w:right="-40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he-IL"/>
        </w:rPr>
      </w:pPr>
    </w:p>
    <w:tbl>
      <w:tblPr>
        <w:tblW w:w="5192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2254"/>
        <w:gridCol w:w="424"/>
        <w:gridCol w:w="1419"/>
        <w:gridCol w:w="3543"/>
        <w:gridCol w:w="3543"/>
        <w:gridCol w:w="1274"/>
        <w:gridCol w:w="1842"/>
        <w:gridCol w:w="711"/>
        <w:gridCol w:w="566"/>
      </w:tblGrid>
      <w:tr w:rsidR="005B6574" w:rsidRPr="00F5224C" w:rsidTr="004D737D">
        <w:trPr>
          <w:trHeight w:val="517"/>
        </w:trPr>
        <w:tc>
          <w:tcPr>
            <w:tcW w:w="181" w:type="pct"/>
            <w:vMerge w:val="restar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697" w:type="pct"/>
            <w:vMerge w:val="restar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131" w:type="pct"/>
            <w:vMerge w:val="restar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Кол-во часов</w:t>
            </w:r>
          </w:p>
        </w:tc>
        <w:tc>
          <w:tcPr>
            <w:tcW w:w="439" w:type="pct"/>
            <w:vMerge w:val="restar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Тип урока</w:t>
            </w:r>
          </w:p>
        </w:tc>
        <w:tc>
          <w:tcPr>
            <w:tcW w:w="1096" w:type="pct"/>
            <w:vMerge w:val="restar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Элементы содержания программы</w:t>
            </w:r>
          </w:p>
        </w:tc>
        <w:tc>
          <w:tcPr>
            <w:tcW w:w="1096" w:type="pct"/>
            <w:vMerge w:val="restar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Характеристика деятельности учащихся</w:t>
            </w:r>
          </w:p>
          <w:p w:rsidR="005B6574" w:rsidRPr="00F5224C" w:rsidRDefault="005B6574" w:rsidP="000101C3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УУД</w:t>
            </w:r>
          </w:p>
        </w:tc>
        <w:tc>
          <w:tcPr>
            <w:tcW w:w="394" w:type="pct"/>
            <w:vMerge w:val="restar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Текущий и промежуточный контроль</w:t>
            </w:r>
          </w:p>
        </w:tc>
        <w:tc>
          <w:tcPr>
            <w:tcW w:w="570" w:type="pct"/>
            <w:vMerge w:val="restar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Материалы к уроку</w:t>
            </w:r>
          </w:p>
        </w:tc>
        <w:tc>
          <w:tcPr>
            <w:tcW w:w="395" w:type="pct"/>
            <w:gridSpan w:val="2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</w:tr>
      <w:tr w:rsidR="005B6574" w:rsidRPr="00F5224C" w:rsidTr="004D737D">
        <w:trPr>
          <w:trHeight w:val="1128"/>
        </w:trPr>
        <w:tc>
          <w:tcPr>
            <w:tcW w:w="181" w:type="pct"/>
            <w:vMerge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7" w:type="pct"/>
            <w:vMerge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1" w:type="pct"/>
            <w:vMerge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Merge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vMerge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6" w:type="pct"/>
            <w:vMerge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4" w:type="pct"/>
            <w:vMerge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70" w:type="pct"/>
            <w:vMerge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0" w:type="pc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П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Л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А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Н</w:t>
            </w: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Ф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А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К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5224C">
              <w:rPr>
                <w:rFonts w:ascii="Times New Roman" w:hAnsi="Times New Roman" w:cs="Times New Roman"/>
                <w:b/>
                <w:i/>
              </w:rPr>
              <w:t>Т</w:t>
            </w:r>
          </w:p>
        </w:tc>
      </w:tr>
      <w:tr w:rsidR="005B6574" w:rsidRPr="00F5224C" w:rsidTr="004D737D">
        <w:trPr>
          <w:trHeight w:val="2600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  Рукотворный мир как результат труда человека .</w:t>
            </w:r>
          </w:p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Отражение жизненной потребности, практичности, конструктивных и технологических особенностей, национально-культурной специфики в жилище, его обустройстве, убранстве, быте и одежде людей, а также в технических объектах</w:t>
            </w:r>
          </w:p>
        </w:tc>
        <w:tc>
          <w:tcPr>
            <w:tcW w:w="1096" w:type="pct"/>
            <w:vMerge w:val="restar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224C">
              <w:rPr>
                <w:rFonts w:ascii="Times New Roman" w:hAnsi="Times New Roman" w:cs="Times New Roman"/>
                <w:i/>
              </w:rPr>
              <w:t>Под руководством учителя: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коллективно</w:t>
            </w:r>
            <w:r w:rsidRPr="00F5224C">
              <w:rPr>
                <w:rFonts w:ascii="Times New Roman" w:hAnsi="Times New Roman" w:cs="Times New Roman"/>
              </w:rPr>
      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ставить</w:t>
            </w:r>
            <w:r w:rsidRPr="00F5224C">
              <w:rPr>
                <w:rFonts w:ascii="Times New Roman" w:hAnsi="Times New Roman" w:cs="Times New Roman"/>
              </w:rPr>
              <w:t xml:space="preserve"> цель, </w:t>
            </w:r>
            <w:r w:rsidRPr="00F5224C">
              <w:rPr>
                <w:rFonts w:ascii="Times New Roman" w:hAnsi="Times New Roman" w:cs="Times New Roman"/>
                <w:i/>
              </w:rPr>
              <w:t>выявлять</w:t>
            </w:r>
            <w:r w:rsidRPr="00F5224C">
              <w:rPr>
                <w:rFonts w:ascii="Times New Roman" w:hAnsi="Times New Roman" w:cs="Times New Roman"/>
              </w:rPr>
              <w:t xml:space="preserve"> и </w:t>
            </w:r>
            <w:r w:rsidRPr="00F5224C">
              <w:rPr>
                <w:rFonts w:ascii="Times New Roman" w:hAnsi="Times New Roman" w:cs="Times New Roman"/>
                <w:i/>
              </w:rPr>
              <w:t>формулировать</w:t>
            </w:r>
            <w:r w:rsidRPr="00F5224C">
              <w:rPr>
                <w:rFonts w:ascii="Times New Roman" w:hAnsi="Times New Roman" w:cs="Times New Roman"/>
              </w:rPr>
              <w:t xml:space="preserve"> проблему, </w:t>
            </w:r>
            <w:r w:rsidRPr="00F5224C">
              <w:rPr>
                <w:rFonts w:ascii="Times New Roman" w:hAnsi="Times New Roman" w:cs="Times New Roman"/>
                <w:i/>
              </w:rPr>
              <w:t>проводить</w:t>
            </w:r>
            <w:r w:rsidRPr="00F5224C">
              <w:rPr>
                <w:rFonts w:ascii="Times New Roman" w:hAnsi="Times New Roman" w:cs="Times New Roman"/>
              </w:rPr>
              <w:t xml:space="preserve"> коллективное обсуждение предложенных учителем или возникающих в ходе работы учебных проблем; </w:t>
            </w:r>
            <w:r w:rsidRPr="00F5224C">
              <w:rPr>
                <w:rFonts w:ascii="Times New Roman" w:hAnsi="Times New Roman" w:cs="Times New Roman"/>
                <w:i/>
              </w:rPr>
              <w:t>выдвигать</w:t>
            </w:r>
            <w:r w:rsidRPr="00F5224C">
              <w:rPr>
                <w:rFonts w:ascii="Times New Roman" w:hAnsi="Times New Roman" w:cs="Times New Roman"/>
              </w:rPr>
              <w:t xml:space="preserve"> возможные способы их решения</w:t>
            </w: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70" w:type="pct"/>
            <w:vMerge w:val="restar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ИКТ-Ключевые технические изобретения от Средневековья до начала 20 века.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Результаты проектной деятельности.</w:t>
            </w:r>
          </w:p>
        </w:tc>
        <w:tc>
          <w:tcPr>
            <w:tcW w:w="220" w:type="pct"/>
          </w:tcPr>
          <w:p w:rsidR="005B6574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  <w:p w:rsidR="00F5224C" w:rsidRP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1128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Трудовая деятельность в жизни человека. Основы культуры труда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Человек — творец и созидатель, создатель духовно-культурной и материальной среды. Механизмы, работающие на энергии сил природы. Великие изобретения человечества</w:t>
            </w:r>
          </w:p>
        </w:tc>
        <w:tc>
          <w:tcPr>
            <w:tcW w:w="1096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570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B6574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  <w:p w:rsidR="00F5224C" w:rsidRP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1128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Природа в художественно-практической деятельности человека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Гармония предметного мира и природы, её отражение в быту и творчестве народа</w:t>
            </w:r>
          </w:p>
        </w:tc>
        <w:tc>
          <w:tcPr>
            <w:tcW w:w="1096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570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B6574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  <w:p w:rsidR="00F5224C" w:rsidRP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1128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Природа и техническая среда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Человек — наблюдатель и изобретатель. Машины и механизмы — помощники человека, их назначение, характерные особенности конструкций. Человек в информационной среде (мир звуков и образов, компьютер и его возможности). Проблемы экологии</w:t>
            </w:r>
          </w:p>
        </w:tc>
        <w:tc>
          <w:tcPr>
            <w:tcW w:w="1096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570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B6574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:rsidR="00F5224C" w:rsidRDefault="0092045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5224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  <w:p w:rsidR="00F5224C" w:rsidRP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1128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11-14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Дом и семья. Самообслуживание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Декоративное оформление культурно-бытовой среды.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Самообслуживание: безопасное пользование бытовыми </w:t>
            </w:r>
            <w:r w:rsidRPr="00F5224C">
              <w:rPr>
                <w:rFonts w:ascii="Times New Roman" w:hAnsi="Times New Roman" w:cs="Times New Roman"/>
              </w:rPr>
              <w:lastRenderedPageBreak/>
              <w:t>электрическими приборами, электричеством.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Коммуникативная культура, предметы и изделия, обладающие коммуникативным смыслом (открытки, сувениры, подарки и т.</w:t>
            </w:r>
            <w:r w:rsidRPr="00F5224C">
              <w:rPr>
                <w:rFonts w:ascii="Times New Roman" w:hAnsi="Times New Roman" w:cs="Times New Roman"/>
                <w:lang w:val="en-US"/>
              </w:rPr>
              <w:t> </w:t>
            </w:r>
            <w:r w:rsidRPr="00F5224C">
              <w:rPr>
                <w:rFonts w:ascii="Times New Roman" w:hAnsi="Times New Roman" w:cs="Times New Roman"/>
              </w:rPr>
              <w:t xml:space="preserve">п.). 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Мир растений (уход за растениями, размножение черенками, отпрысками)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224C">
              <w:rPr>
                <w:rFonts w:ascii="Times New Roman" w:hAnsi="Times New Roman" w:cs="Times New Roman"/>
                <w:i/>
              </w:rPr>
              <w:lastRenderedPageBreak/>
              <w:t>Под руководством учителя: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коллективно</w:t>
            </w:r>
            <w:r w:rsidRPr="00F5224C">
              <w:rPr>
                <w:rFonts w:ascii="Times New Roman" w:hAnsi="Times New Roman" w:cs="Times New Roman"/>
              </w:rPr>
              <w:t xml:space="preserve"> разрабатывать несложные тематические проекты и самостоятельно их реализовывать, </w:t>
            </w:r>
            <w:r w:rsidRPr="00F5224C">
              <w:rPr>
                <w:rFonts w:ascii="Times New Roman" w:hAnsi="Times New Roman" w:cs="Times New Roman"/>
              </w:rPr>
              <w:lastRenderedPageBreak/>
              <w:t>вносить коррективы в полученные результаты;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ставить</w:t>
            </w:r>
            <w:r w:rsidRPr="00F5224C">
              <w:rPr>
                <w:rFonts w:ascii="Times New Roman" w:hAnsi="Times New Roman" w:cs="Times New Roman"/>
              </w:rPr>
              <w:t xml:space="preserve"> цель, </w:t>
            </w:r>
            <w:r w:rsidRPr="00F5224C">
              <w:rPr>
                <w:rFonts w:ascii="Times New Roman" w:hAnsi="Times New Roman" w:cs="Times New Roman"/>
                <w:i/>
              </w:rPr>
              <w:t>выявлять</w:t>
            </w:r>
            <w:r w:rsidRPr="00F5224C">
              <w:rPr>
                <w:rFonts w:ascii="Times New Roman" w:hAnsi="Times New Roman" w:cs="Times New Roman"/>
              </w:rPr>
              <w:t xml:space="preserve"> и </w:t>
            </w:r>
            <w:r w:rsidRPr="00F5224C">
              <w:rPr>
                <w:rFonts w:ascii="Times New Roman" w:hAnsi="Times New Roman" w:cs="Times New Roman"/>
                <w:i/>
              </w:rPr>
              <w:t>формулировать</w:t>
            </w:r>
            <w:r w:rsidRPr="00F5224C">
              <w:rPr>
                <w:rFonts w:ascii="Times New Roman" w:hAnsi="Times New Roman" w:cs="Times New Roman"/>
              </w:rPr>
              <w:t xml:space="preserve"> проблему, </w:t>
            </w:r>
            <w:r w:rsidRPr="00F5224C">
              <w:rPr>
                <w:rFonts w:ascii="Times New Roman" w:hAnsi="Times New Roman" w:cs="Times New Roman"/>
                <w:i/>
              </w:rPr>
              <w:t>проводить</w:t>
            </w:r>
            <w:r w:rsidRPr="00F5224C">
              <w:rPr>
                <w:rFonts w:ascii="Times New Roman" w:hAnsi="Times New Roman" w:cs="Times New Roman"/>
              </w:rPr>
              <w:t xml:space="preserve"> коллективное обсуждение предложенных учителем или возникающих в ходе работы учебных проблем; </w:t>
            </w:r>
            <w:r w:rsidRPr="00F5224C">
              <w:rPr>
                <w:rFonts w:ascii="Times New Roman" w:hAnsi="Times New Roman" w:cs="Times New Roman"/>
                <w:i/>
              </w:rPr>
              <w:t>выдвигать</w:t>
            </w:r>
            <w:r w:rsidRPr="00F5224C">
              <w:rPr>
                <w:rFonts w:ascii="Times New Roman" w:hAnsi="Times New Roman" w:cs="Times New Roman"/>
              </w:rPr>
              <w:t xml:space="preserve"> возможные способы их решения</w:t>
            </w: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570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Предметы декоративного творчества</w:t>
            </w:r>
          </w:p>
        </w:tc>
        <w:tc>
          <w:tcPr>
            <w:tcW w:w="220" w:type="pct"/>
          </w:tcPr>
          <w:p w:rsidR="005B6574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  <w:p w:rsid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  <w:p w:rsid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  <w:p w:rsidR="00F5224C" w:rsidRP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2653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Материалы, их свойства, происхождение и использование человеком 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Искусственные и синтетические материалы, их конструктивные и декоративные свойства. 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Выбор материалов по их свойствам и в зависимости от назначения изделия.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Подготовка материалов к работе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224C">
              <w:rPr>
                <w:rFonts w:ascii="Times New Roman" w:hAnsi="Times New Roman" w:cs="Times New Roman"/>
                <w:i/>
              </w:rPr>
              <w:t>Самостоятельно: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выполнять</w:t>
            </w:r>
            <w:r w:rsidRPr="00F5224C">
              <w:rPr>
                <w:rFonts w:ascii="Times New Roman" w:hAnsi="Times New Roman" w:cs="Times New Roman"/>
              </w:rPr>
              <w:t xml:space="preserve"> простейшие исследования </w:t>
            </w:r>
            <w:r w:rsidRPr="00F5224C">
              <w:rPr>
                <w:rFonts w:ascii="Times New Roman" w:hAnsi="Times New Roman" w:cs="Times New Roman"/>
                <w:i/>
              </w:rPr>
              <w:t>(наблюдать, сравнивать, сопоставлять)</w:t>
            </w:r>
            <w:r w:rsidRPr="00F5224C">
              <w:rPr>
                <w:rFonts w:ascii="Times New Roman" w:hAnsi="Times New Roman" w:cs="Times New Roman"/>
              </w:rPr>
              <w:t xml:space="preserve">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570" w:type="pct"/>
            <w:vMerge w:val="restar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Искусственные и синтетические материалы. Развертки, чертежи.</w:t>
            </w:r>
          </w:p>
        </w:tc>
        <w:tc>
          <w:tcPr>
            <w:tcW w:w="220" w:type="pct"/>
          </w:tcPr>
          <w:p w:rsidR="005B6574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:rsidR="00F5224C" w:rsidRPr="00F5224C" w:rsidRDefault="00F5224C" w:rsidP="00F522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1128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Инструменты и приспособления для обработки материалов 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Правила пользования канцелярским ножом</w:t>
            </w:r>
          </w:p>
        </w:tc>
        <w:tc>
          <w:tcPr>
            <w:tcW w:w="1096" w:type="pct"/>
            <w:vMerge w:val="restart"/>
            <w:tcBorders>
              <w:top w:val="nil"/>
            </w:tcBorders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224C">
              <w:rPr>
                <w:rFonts w:ascii="Times New Roman" w:hAnsi="Times New Roman" w:cs="Times New Roman"/>
                <w:i/>
              </w:rPr>
              <w:t>С помощью учителя: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создавать</w:t>
            </w:r>
            <w:r w:rsidRPr="00F5224C">
              <w:rPr>
                <w:rFonts w:ascii="Times New Roman" w:hAnsi="Times New Roman" w:cs="Times New Roman"/>
              </w:rPr>
              <w:t xml:space="preserve">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</w:t>
            </w:r>
            <w:r w:rsidRPr="00F5224C">
              <w:rPr>
                <w:rFonts w:ascii="Times New Roman" w:hAnsi="Times New Roman" w:cs="Times New Roman"/>
                <w:i/>
              </w:rPr>
              <w:t>воплощать</w:t>
            </w:r>
            <w:r w:rsidRPr="00F5224C">
              <w:rPr>
                <w:rFonts w:ascii="Times New Roman" w:hAnsi="Times New Roman" w:cs="Times New Roman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отбирать</w:t>
            </w:r>
            <w:r w:rsidRPr="00F5224C">
              <w:rPr>
                <w:rFonts w:ascii="Times New Roman" w:hAnsi="Times New Roman" w:cs="Times New Roman"/>
              </w:rPr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участвовать</w:t>
            </w:r>
            <w:r w:rsidRPr="00F5224C">
              <w:rPr>
                <w:rFonts w:ascii="Times New Roman" w:hAnsi="Times New Roman" w:cs="Times New Roman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</w:t>
            </w:r>
            <w:r w:rsidRPr="00F5224C">
              <w:rPr>
                <w:rFonts w:ascii="Times New Roman" w:hAnsi="Times New Roman" w:cs="Times New Roman"/>
              </w:rPr>
              <w:lastRenderedPageBreak/>
              <w:t>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обобщать</w:t>
            </w:r>
            <w:r w:rsidRPr="00F5224C">
              <w:rPr>
                <w:rFonts w:ascii="Times New Roman" w:hAnsi="Times New Roman" w:cs="Times New Roman"/>
              </w:rPr>
              <w:t xml:space="preserve"> (структурировать) то новое, что открыто и усвоено на уроке</w:t>
            </w: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570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F5224C" w:rsidRDefault="00F5224C" w:rsidP="00F522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1128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Общее представление о технологическом процессе </w:t>
            </w:r>
            <w:r w:rsidRPr="00F5224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Семь технологических задач (обобщённое представление о технологических операциях)</w:t>
            </w:r>
          </w:p>
        </w:tc>
        <w:tc>
          <w:tcPr>
            <w:tcW w:w="1096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570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B6574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  <w:p w:rsidR="00F5224C" w:rsidRP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1128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Технологические операции ручной обработки материалов (изготовление изделий из бумаги, картона, ткани и др.) 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Подбор материалов и инструментов.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Разметка развёрток с помощью линейки, угольника, циркуля.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Обработка материала (рицовка).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Сборка деталей, способы соединений (проволочное соединение)</w:t>
            </w:r>
          </w:p>
        </w:tc>
        <w:tc>
          <w:tcPr>
            <w:tcW w:w="1096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570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B6574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  <w:p w:rsidR="00F5224C" w:rsidRP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1128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Графические изображения в технике и технологии 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Виды условных графических изображений: развёртка, схема.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Чтение чертежа развёртки.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Разметка с опорой на чертёж развёртки</w:t>
            </w:r>
          </w:p>
        </w:tc>
        <w:tc>
          <w:tcPr>
            <w:tcW w:w="1096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570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B6574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  <w:p w:rsidR="00F5224C" w:rsidRP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1128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Изделие и его конструкция 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Простые объёмные изделия на основе развёрток. </w:t>
            </w:r>
          </w:p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Основные требования к изделию (соответствие материала, конструкции и внешнего оформления назначению изделия)</w:t>
            </w:r>
          </w:p>
        </w:tc>
        <w:tc>
          <w:tcPr>
            <w:tcW w:w="1096" w:type="pct"/>
            <w:vMerge w:val="restar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224C">
              <w:rPr>
                <w:rFonts w:ascii="Times New Roman" w:hAnsi="Times New Roman" w:cs="Times New Roman"/>
                <w:i/>
              </w:rPr>
              <w:t>С помощью учителя: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проектировать</w:t>
            </w:r>
            <w:r w:rsidRPr="00F5224C">
              <w:rPr>
                <w:rFonts w:ascii="Times New Roman" w:hAnsi="Times New Roman" w:cs="Times New Roman"/>
              </w:rPr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обобщать</w:t>
            </w:r>
            <w:r w:rsidRPr="00F5224C">
              <w:rPr>
                <w:rFonts w:ascii="Times New Roman" w:hAnsi="Times New Roman" w:cs="Times New Roman"/>
              </w:rPr>
              <w:t xml:space="preserve"> (структурировать) то новое, что открыто и усвоено на уроке</w:t>
            </w: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570" w:type="pct"/>
            <w:vMerge w:val="restar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 Различные образцы изделий, технологические карты, алгоритмы действий</w:t>
            </w:r>
          </w:p>
        </w:tc>
        <w:tc>
          <w:tcPr>
            <w:tcW w:w="220" w:type="pct"/>
          </w:tcPr>
          <w:p w:rsidR="005B6574" w:rsidRP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1128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Элементарные представления о конструкции 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Полезность, прочность и эстетичность как общие требования к различным конструкциям</w:t>
            </w:r>
          </w:p>
        </w:tc>
        <w:tc>
          <w:tcPr>
            <w:tcW w:w="1096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70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B6574" w:rsidRP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1115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Конструирование и моделирование несложных объектов 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Проектирование доступных по сложности конструкций изделий декоративного и технического характера</w:t>
            </w:r>
          </w:p>
        </w:tc>
        <w:tc>
          <w:tcPr>
            <w:tcW w:w="1096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570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Различные образцы изделий, технологические карты, алгоритмы действий</w:t>
            </w:r>
          </w:p>
        </w:tc>
        <w:tc>
          <w:tcPr>
            <w:tcW w:w="220" w:type="pct"/>
          </w:tcPr>
          <w:p w:rsidR="005B6574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  <w:p w:rsid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  <w:p w:rsidR="00F5224C" w:rsidRP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1128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Компьютерное письмо 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Назначение основных устройств компьютера для ввода, вывода и обработки информации.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Включение и выключение компьютера и подключаемых к нему устройств.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Запуск программы.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Завершение выполнения программы.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Клавиатура, общее представление о правилах клавиатурного письма, пользование мышью.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Соблюдение безопасных приёмов труда при работе на компьютере</w:t>
            </w:r>
          </w:p>
        </w:tc>
        <w:tc>
          <w:tcPr>
            <w:tcW w:w="1096" w:type="pct"/>
            <w:vMerge w:val="restar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5224C">
              <w:rPr>
                <w:rFonts w:ascii="Times New Roman" w:hAnsi="Times New Roman" w:cs="Times New Roman"/>
                <w:i/>
              </w:rPr>
              <w:t>С помощью учителя: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наблюдать</w:t>
            </w:r>
            <w:r w:rsidRPr="00F5224C">
              <w:rPr>
                <w:rFonts w:ascii="Times New Roman" w:hAnsi="Times New Roman" w:cs="Times New Roman"/>
              </w:rPr>
              <w:t xml:space="preserve">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 xml:space="preserve">исследовать (наблюдать, сравнивать, сопоставлять) </w:t>
            </w:r>
            <w:r w:rsidRPr="00F5224C">
              <w:rPr>
                <w:rFonts w:ascii="Times New Roman" w:hAnsi="Times New Roman" w:cs="Times New Roman"/>
              </w:rPr>
              <w:t>предложенные материальные и информационные объекты, инструменты материальных и информационных технологий;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использовать</w:t>
            </w:r>
            <w:r w:rsidRPr="00F5224C">
              <w:rPr>
                <w:rFonts w:ascii="Times New Roman" w:hAnsi="Times New Roman" w:cs="Times New Roman"/>
              </w:rPr>
              <w:t xml:space="preserve"> информационные изделия для создания образа в соответствии с замыслом;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планировать</w:t>
            </w:r>
            <w:r w:rsidRPr="00F5224C">
              <w:rPr>
                <w:rFonts w:ascii="Times New Roman" w:hAnsi="Times New Roman" w:cs="Times New Roman"/>
              </w:rPr>
              <w:t xml:space="preserve"> последовательность практических действий для </w:t>
            </w:r>
            <w:r w:rsidRPr="00F5224C">
              <w:rPr>
                <w:rFonts w:ascii="Times New Roman" w:hAnsi="Times New Roman" w:cs="Times New Roman"/>
              </w:rPr>
              <w:lastRenderedPageBreak/>
              <w:t>реализации замысла с использованием цифровой информации;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осуществлять самоконтроль</w:t>
            </w:r>
            <w:r w:rsidRPr="00F5224C">
              <w:rPr>
                <w:rFonts w:ascii="Times New Roman" w:hAnsi="Times New Roman" w:cs="Times New Roman"/>
              </w:rPr>
              <w:t xml:space="preserve"> и корректировку хода работы и конечного результата с использованием цифровой информации;</w:t>
            </w:r>
          </w:p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— </w:t>
            </w:r>
            <w:r w:rsidRPr="00F5224C">
              <w:rPr>
                <w:rFonts w:ascii="Times New Roman" w:hAnsi="Times New Roman" w:cs="Times New Roman"/>
                <w:i/>
              </w:rPr>
              <w:t>обобщать</w:t>
            </w:r>
            <w:r w:rsidRPr="00F5224C">
              <w:rPr>
                <w:rFonts w:ascii="Times New Roman" w:hAnsi="Times New Roman" w:cs="Times New Roman"/>
              </w:rPr>
              <w:t xml:space="preserve"> (осознавать, структурировать и формулировать) то новое, что открыто и усвоено на уроке или в собственной творческой деятельности</w:t>
            </w: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570" w:type="pct"/>
            <w:vMerge w:val="restar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 xml:space="preserve">Работа с различными источниками информации (книги, музеи, беседы с мастерами «мастер-классы», сеть Интернет, видео, </w:t>
            </w:r>
            <w:r w:rsidRPr="00F5224C">
              <w:rPr>
                <w:rFonts w:ascii="Times New Roman" w:hAnsi="Times New Roman" w:cs="Times New Roman"/>
                <w:lang w:val="en-US"/>
              </w:rPr>
              <w:t>DVD</w:t>
            </w:r>
          </w:p>
        </w:tc>
        <w:tc>
          <w:tcPr>
            <w:tcW w:w="220" w:type="pct"/>
          </w:tcPr>
          <w:p w:rsidR="005B6574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  <w:p w:rsidR="00F5224C" w:rsidRP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574" w:rsidRPr="00F5224C" w:rsidTr="004D737D">
        <w:trPr>
          <w:trHeight w:val="1128"/>
        </w:trPr>
        <w:tc>
          <w:tcPr>
            <w:tcW w:w="181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31-34</w:t>
            </w:r>
          </w:p>
        </w:tc>
        <w:tc>
          <w:tcPr>
            <w:tcW w:w="697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Создание презентаций.</w:t>
            </w:r>
          </w:p>
        </w:tc>
        <w:tc>
          <w:tcPr>
            <w:tcW w:w="131" w:type="pct"/>
          </w:tcPr>
          <w:p w:rsidR="005B6574" w:rsidRPr="00F5224C" w:rsidRDefault="005B6574" w:rsidP="0001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096" w:type="pct"/>
          </w:tcPr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Файлы. Папки (каталоги). Имя файла. Простейшие операции c файлами и папками. Простые информационные объекты (текст, таблица, схема, рисунок).</w:t>
            </w:r>
          </w:p>
          <w:p w:rsidR="005B6574" w:rsidRPr="00F5224C" w:rsidRDefault="005B6574" w:rsidP="0001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lastRenderedPageBreak/>
              <w:t>Работа с ЦОР (цифровыми образовательными ресурсами), готовыми материалами на электронных носителях (CD): активация диска, чтение информации, выполнение предложенных заданий</w:t>
            </w:r>
          </w:p>
        </w:tc>
        <w:tc>
          <w:tcPr>
            <w:tcW w:w="1096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24C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570" w:type="pct"/>
            <w:vMerge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:rsidR="005B6574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  <w:p w:rsid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  <w:p w:rsid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  <w:p w:rsidR="00F5224C" w:rsidRPr="00F5224C" w:rsidRDefault="00F5224C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75" w:type="pct"/>
          </w:tcPr>
          <w:p w:rsidR="005B6574" w:rsidRPr="00F5224C" w:rsidRDefault="005B6574" w:rsidP="00010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6574" w:rsidRPr="00F5224C" w:rsidRDefault="005B6574" w:rsidP="005B6574">
      <w:pPr>
        <w:pStyle w:val="a3"/>
        <w:ind w:left="4886" w:right="-40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he-IL"/>
        </w:rPr>
      </w:pPr>
    </w:p>
    <w:p w:rsidR="00E707C4" w:rsidRPr="00F5224C" w:rsidRDefault="00E707C4">
      <w:pPr>
        <w:rPr>
          <w:rFonts w:ascii="Times New Roman" w:hAnsi="Times New Roman" w:cs="Times New Roman"/>
        </w:rPr>
      </w:pPr>
    </w:p>
    <w:sectPr w:rsidR="00E707C4" w:rsidRPr="00F5224C" w:rsidSect="008F6514">
      <w:pgSz w:w="16840" w:h="11907" w:orient="landscape"/>
      <w:pgMar w:top="700" w:right="538" w:bottom="360" w:left="74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5B6574"/>
    <w:rsid w:val="001D5A7D"/>
    <w:rsid w:val="00271C8B"/>
    <w:rsid w:val="004D737D"/>
    <w:rsid w:val="00513230"/>
    <w:rsid w:val="005B6574"/>
    <w:rsid w:val="00920454"/>
    <w:rsid w:val="00E707C4"/>
    <w:rsid w:val="00F5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B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даша</cp:lastModifiedBy>
  <cp:revision>5</cp:revision>
  <cp:lastPrinted>2014-09-06T14:33:00Z</cp:lastPrinted>
  <dcterms:created xsi:type="dcterms:W3CDTF">2014-09-01T17:18:00Z</dcterms:created>
  <dcterms:modified xsi:type="dcterms:W3CDTF">2014-10-28T17:56:00Z</dcterms:modified>
</cp:coreProperties>
</file>