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A2" w:rsidRPr="00162EA2" w:rsidRDefault="00617FD2" w:rsidP="00162EA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 xml:space="preserve">Урок литературы </w:t>
      </w:r>
    </w:p>
    <w:p w:rsidR="00162EA2" w:rsidRDefault="00617FD2" w:rsidP="00162EA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2EA2">
        <w:rPr>
          <w:rFonts w:ascii="Times New Roman" w:hAnsi="Times New Roman" w:cs="Times New Roman"/>
          <w:b/>
          <w:sz w:val="28"/>
          <w:szCs w:val="28"/>
        </w:rPr>
        <w:t xml:space="preserve">«Прошедшего житья подлейшие черты» </w:t>
      </w:r>
    </w:p>
    <w:bookmarkEnd w:id="0"/>
    <w:p w:rsidR="00162EA2" w:rsidRPr="00162EA2" w:rsidRDefault="00162EA2" w:rsidP="00162EA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комедии А.С. Грибоедова</w:t>
      </w:r>
      <w:r w:rsidR="00377827" w:rsidRPr="00162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FD2" w:rsidRPr="00162EA2">
        <w:rPr>
          <w:rFonts w:ascii="Times New Roman" w:hAnsi="Times New Roman" w:cs="Times New Roman"/>
          <w:b/>
          <w:sz w:val="28"/>
          <w:szCs w:val="28"/>
        </w:rPr>
        <w:t>«</w:t>
      </w:r>
      <w:r w:rsidR="00117DAD" w:rsidRPr="00162EA2">
        <w:rPr>
          <w:rFonts w:ascii="Times New Roman" w:hAnsi="Times New Roman" w:cs="Times New Roman"/>
          <w:b/>
          <w:sz w:val="28"/>
          <w:szCs w:val="28"/>
        </w:rPr>
        <w:t>Горе от ума».</w:t>
      </w:r>
      <w:r w:rsidRPr="00162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FD2" w:rsidRPr="00162EA2" w:rsidRDefault="00162EA2" w:rsidP="00162EA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>в 9 классе</w:t>
      </w:r>
    </w:p>
    <w:p w:rsidR="00117DAD" w:rsidRPr="00162EA2" w:rsidRDefault="00117DAD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17DAD" w:rsidRPr="00162EA2" w:rsidRDefault="00117DAD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1)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r w:rsidRPr="00162EA2">
        <w:rPr>
          <w:rFonts w:ascii="Times New Roman" w:hAnsi="Times New Roman" w:cs="Times New Roman"/>
          <w:sz w:val="28"/>
          <w:szCs w:val="28"/>
        </w:rPr>
        <w:t>дать сопоставительную характеристику главным героям комедии, опираясь на те</w:t>
      </w:r>
      <w:proofErr w:type="gramStart"/>
      <w:r w:rsidRPr="00162EA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62EA2">
        <w:rPr>
          <w:rFonts w:ascii="Times New Roman" w:hAnsi="Times New Roman" w:cs="Times New Roman"/>
          <w:sz w:val="28"/>
          <w:szCs w:val="28"/>
        </w:rPr>
        <w:t>оизведения;</w:t>
      </w:r>
    </w:p>
    <w:p w:rsidR="00117DAD" w:rsidRPr="00162EA2" w:rsidRDefault="00117DAD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2)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r w:rsidRPr="00162EA2">
        <w:rPr>
          <w:rFonts w:ascii="Times New Roman" w:hAnsi="Times New Roman" w:cs="Times New Roman"/>
          <w:sz w:val="28"/>
          <w:szCs w:val="28"/>
        </w:rPr>
        <w:t>развитие умения выразительного чтения текста комедии; выразительного чтения наизусть отрывков из комедии; умения словесного описания портрета героя; вырабатывать у учащихся стремление высказывать свои мысли, суждения, давать оценку поступкам героев;</w:t>
      </w:r>
    </w:p>
    <w:p w:rsidR="00117DAD" w:rsidRPr="00162EA2" w:rsidRDefault="00117DAD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3)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r w:rsidRPr="00162EA2">
        <w:rPr>
          <w:rFonts w:ascii="Times New Roman" w:hAnsi="Times New Roman" w:cs="Times New Roman"/>
          <w:sz w:val="28"/>
          <w:szCs w:val="28"/>
        </w:rPr>
        <w:t>воспитывать интерес к чтению художественной литературы</w:t>
      </w:r>
      <w:r w:rsidR="009E608C" w:rsidRPr="00162EA2">
        <w:rPr>
          <w:rFonts w:ascii="Times New Roman" w:hAnsi="Times New Roman" w:cs="Times New Roman"/>
          <w:sz w:val="28"/>
          <w:szCs w:val="28"/>
        </w:rPr>
        <w:t>, воспитывать непримиримое отношение к мести, хитрости, хвастовству, несправедливости; воспитание лучших человеческих качеств: честности, справедливости, благородства и др.</w:t>
      </w:r>
    </w:p>
    <w:p w:rsidR="00162EA2" w:rsidRDefault="00162EA2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8C" w:rsidRPr="00162EA2" w:rsidRDefault="009E608C" w:rsidP="00162EA2">
      <w:pPr>
        <w:tabs>
          <w:tab w:val="left" w:pos="2850"/>
        </w:tabs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62EA2" w:rsidRPr="00162EA2">
        <w:rPr>
          <w:rFonts w:ascii="Times New Roman" w:hAnsi="Times New Roman" w:cs="Times New Roman"/>
          <w:b/>
          <w:sz w:val="28"/>
          <w:szCs w:val="28"/>
        </w:rPr>
        <w:tab/>
      </w:r>
    </w:p>
    <w:p w:rsidR="009E608C" w:rsidRPr="00162EA2" w:rsidRDefault="009E608C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1)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r w:rsidRPr="00162EA2">
        <w:rPr>
          <w:rFonts w:ascii="Times New Roman" w:hAnsi="Times New Roman" w:cs="Times New Roman"/>
          <w:sz w:val="28"/>
          <w:szCs w:val="28"/>
        </w:rPr>
        <w:t>портрет А.С.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r w:rsidRPr="00162EA2">
        <w:rPr>
          <w:rFonts w:ascii="Times New Roman" w:hAnsi="Times New Roman" w:cs="Times New Roman"/>
          <w:sz w:val="28"/>
          <w:szCs w:val="28"/>
        </w:rPr>
        <w:t>Грибоедова;</w:t>
      </w:r>
    </w:p>
    <w:p w:rsidR="009E608C" w:rsidRPr="00162EA2" w:rsidRDefault="009E608C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2)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r w:rsidRPr="00162EA2">
        <w:rPr>
          <w:rFonts w:ascii="Times New Roman" w:hAnsi="Times New Roman" w:cs="Times New Roman"/>
          <w:sz w:val="28"/>
          <w:szCs w:val="28"/>
        </w:rPr>
        <w:t>текст комедии «Горе от ума»;</w:t>
      </w:r>
    </w:p>
    <w:p w:rsidR="009E608C" w:rsidRPr="00162EA2" w:rsidRDefault="009E608C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3)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r w:rsidRPr="00162EA2">
        <w:rPr>
          <w:rFonts w:ascii="Times New Roman" w:hAnsi="Times New Roman" w:cs="Times New Roman"/>
          <w:sz w:val="28"/>
          <w:szCs w:val="28"/>
        </w:rPr>
        <w:t>иллюстрации к комедии;</w:t>
      </w:r>
    </w:p>
    <w:p w:rsidR="009E608C" w:rsidRPr="00162EA2" w:rsidRDefault="009E608C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4)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r w:rsidRPr="00162EA2">
        <w:rPr>
          <w:rFonts w:ascii="Times New Roman" w:hAnsi="Times New Roman" w:cs="Times New Roman"/>
          <w:sz w:val="28"/>
          <w:szCs w:val="28"/>
        </w:rPr>
        <w:t>книга Н.С.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EA2">
        <w:rPr>
          <w:rFonts w:ascii="Times New Roman" w:hAnsi="Times New Roman" w:cs="Times New Roman"/>
          <w:sz w:val="28"/>
          <w:szCs w:val="28"/>
        </w:rPr>
        <w:t>Ашукиной</w:t>
      </w:r>
      <w:proofErr w:type="spellEnd"/>
      <w:r w:rsidRPr="00162EA2">
        <w:rPr>
          <w:rFonts w:ascii="Times New Roman" w:hAnsi="Times New Roman" w:cs="Times New Roman"/>
          <w:sz w:val="28"/>
          <w:szCs w:val="28"/>
        </w:rPr>
        <w:t>, М.Г.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EA2">
        <w:rPr>
          <w:rFonts w:ascii="Times New Roman" w:hAnsi="Times New Roman" w:cs="Times New Roman"/>
          <w:sz w:val="28"/>
          <w:szCs w:val="28"/>
        </w:rPr>
        <w:t>Ашукина</w:t>
      </w:r>
      <w:proofErr w:type="spellEnd"/>
      <w:r w:rsidRPr="00162EA2">
        <w:rPr>
          <w:rFonts w:ascii="Times New Roman" w:hAnsi="Times New Roman" w:cs="Times New Roman"/>
          <w:sz w:val="28"/>
          <w:szCs w:val="28"/>
        </w:rPr>
        <w:t xml:space="preserve"> </w:t>
      </w:r>
      <w:r w:rsidR="00000572" w:rsidRPr="00162EA2">
        <w:rPr>
          <w:rFonts w:ascii="Times New Roman" w:hAnsi="Times New Roman" w:cs="Times New Roman"/>
          <w:sz w:val="28"/>
          <w:szCs w:val="28"/>
        </w:rPr>
        <w:t>«Крылатые слова».</w:t>
      </w:r>
    </w:p>
    <w:p w:rsidR="00162EA2" w:rsidRDefault="00000572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77827" w:rsidRPr="00162EA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00572" w:rsidRPr="00162EA2" w:rsidRDefault="00377827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0572" w:rsidRPr="00162EA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00572" w:rsidRPr="00162EA2" w:rsidRDefault="008508D5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162EA2" w:rsidRDefault="00162EA2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</w:p>
    <w:p w:rsidR="008508D5" w:rsidRPr="00162EA2" w:rsidRDefault="008508D5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>2.Сообщение темы урока.</w:t>
      </w:r>
    </w:p>
    <w:p w:rsidR="008508D5" w:rsidRPr="00162EA2" w:rsidRDefault="008508D5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 xml:space="preserve">Мы закончили изучение комедии </w:t>
      </w:r>
      <w:proofErr w:type="spellStart"/>
      <w:r w:rsidRPr="00162EA2">
        <w:rPr>
          <w:rFonts w:ascii="Times New Roman" w:hAnsi="Times New Roman" w:cs="Times New Roman"/>
          <w:b/>
          <w:sz w:val="28"/>
          <w:szCs w:val="28"/>
        </w:rPr>
        <w:t>А.С.Грибоедова</w:t>
      </w:r>
      <w:proofErr w:type="spellEnd"/>
      <w:r w:rsidRPr="00162EA2">
        <w:rPr>
          <w:rFonts w:ascii="Times New Roman" w:hAnsi="Times New Roman" w:cs="Times New Roman"/>
          <w:b/>
          <w:sz w:val="28"/>
          <w:szCs w:val="28"/>
        </w:rPr>
        <w:t xml:space="preserve"> «Горе от ума»,</w:t>
      </w:r>
      <w:r w:rsidRPr="00162EA2">
        <w:rPr>
          <w:rFonts w:ascii="Times New Roman" w:hAnsi="Times New Roman" w:cs="Times New Roman"/>
          <w:sz w:val="28"/>
          <w:szCs w:val="28"/>
        </w:rPr>
        <w:t xml:space="preserve"> выяснили, где, когда происходит действие, как развиваются события, что составляет сюжетную основу произведения. Сегодня мы подробнее поговорим об основных героях, о системе образов в комедии. Но вначале давайте вспомним…</w:t>
      </w:r>
    </w:p>
    <w:p w:rsidR="00162EA2" w:rsidRDefault="00162EA2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8D5" w:rsidRPr="00162EA2" w:rsidRDefault="008508D5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>3.Беседа.</w:t>
      </w:r>
    </w:p>
    <w:p w:rsidR="008508D5" w:rsidRPr="00162EA2" w:rsidRDefault="008508D5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-Где происходят события комедии?</w:t>
      </w:r>
    </w:p>
    <w:p w:rsidR="008508D5" w:rsidRPr="00162EA2" w:rsidRDefault="008508D5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-Каким образом Грибоедов сумел раздвинуть временные и пространственные рамки произведения?</w:t>
      </w:r>
    </w:p>
    <w:p w:rsidR="008508D5" w:rsidRPr="00162EA2" w:rsidRDefault="00C15961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-Что составляет сюжетную основу комедии?</w:t>
      </w:r>
    </w:p>
    <w:p w:rsidR="00C15961" w:rsidRPr="00162EA2" w:rsidRDefault="00C15961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-Назовите героев-представителей «века минувшего».</w:t>
      </w:r>
    </w:p>
    <w:p w:rsidR="00C15961" w:rsidRPr="00162EA2" w:rsidRDefault="00C15961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-Назовите героев-представителей «века нынешнего».</w:t>
      </w:r>
    </w:p>
    <w:p w:rsidR="00C15961" w:rsidRPr="00162EA2" w:rsidRDefault="00C15961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-Дадим характеристику представителям «века минувшего».</w:t>
      </w:r>
    </w:p>
    <w:p w:rsidR="00162EA2" w:rsidRDefault="00162EA2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</w:p>
    <w:p w:rsidR="00C15961" w:rsidRPr="00162EA2" w:rsidRDefault="00C15961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>4.Работа над образами.</w:t>
      </w:r>
    </w:p>
    <w:p w:rsidR="00C15961" w:rsidRPr="00162EA2" w:rsidRDefault="00C15961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1)Фамусов</w:t>
      </w:r>
      <w:r w:rsidR="00162EA2">
        <w:rPr>
          <w:rFonts w:ascii="Times New Roman" w:hAnsi="Times New Roman" w:cs="Times New Roman"/>
          <w:sz w:val="28"/>
          <w:szCs w:val="28"/>
        </w:rPr>
        <w:t xml:space="preserve"> </w:t>
      </w:r>
      <w:r w:rsidRPr="00162EA2">
        <w:rPr>
          <w:rFonts w:ascii="Times New Roman" w:hAnsi="Times New Roman" w:cs="Times New Roman"/>
          <w:sz w:val="28"/>
          <w:szCs w:val="28"/>
        </w:rPr>
        <w:t>(учащиеся дают подробную</w:t>
      </w:r>
      <w:r w:rsidR="00CF2B8A" w:rsidRPr="00162EA2">
        <w:rPr>
          <w:rFonts w:ascii="Times New Roman" w:hAnsi="Times New Roman" w:cs="Times New Roman"/>
          <w:sz w:val="28"/>
          <w:szCs w:val="28"/>
        </w:rPr>
        <w:t xml:space="preserve"> характеристику герою, используя цитаты из произведения).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 xml:space="preserve">2)Инсценировка начала 2 д. </w:t>
      </w:r>
      <w:proofErr w:type="spellStart"/>
      <w:r w:rsidRPr="00162EA2">
        <w:rPr>
          <w:rFonts w:ascii="Times New Roman" w:hAnsi="Times New Roman" w:cs="Times New Roman"/>
          <w:sz w:val="28"/>
          <w:szCs w:val="28"/>
        </w:rPr>
        <w:t>явл</w:t>
      </w:r>
      <w:proofErr w:type="spellEnd"/>
      <w:r w:rsidRPr="00162EA2">
        <w:rPr>
          <w:rFonts w:ascii="Times New Roman" w:hAnsi="Times New Roman" w:cs="Times New Roman"/>
          <w:sz w:val="28"/>
          <w:szCs w:val="28"/>
        </w:rPr>
        <w:t>. 1 (Фамусов и Петрушка).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lastRenderedPageBreak/>
        <w:t>3)Работа с иллюстрациями (дать словесное описание Фамусова).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Скалозуб.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1)Характеристика героя (использование текста комедии).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2)Выразительное чтение по ролям сцен с участием Скалозуба.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3)Работа с иллюстрацией.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Молчалин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1)Характеристика героя.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2)Работа с иллюстрацией.</w:t>
      </w:r>
    </w:p>
    <w:p w:rsidR="00CF2B8A" w:rsidRPr="00162EA2" w:rsidRDefault="00CF2B8A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3)</w:t>
      </w:r>
      <w:r w:rsidR="00C83D90" w:rsidRPr="00162EA2">
        <w:rPr>
          <w:rFonts w:ascii="Times New Roman" w:hAnsi="Times New Roman" w:cs="Times New Roman"/>
          <w:sz w:val="28"/>
          <w:szCs w:val="28"/>
        </w:rPr>
        <w:t>Выразительное чтение по ролям сцен, в которых участвует Молчалин.</w:t>
      </w:r>
    </w:p>
    <w:p w:rsidR="00C83D90" w:rsidRPr="00162EA2" w:rsidRDefault="00C83D9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Вывод по образам: этим людям глубоко безразличны судьбы родины и народа. Они думают только о себе, о своем благополучии, достатке, о высоких чинах, о карьере, это крепостники, далёкие от науки, просвещения.</w:t>
      </w:r>
    </w:p>
    <w:p w:rsidR="00C83D90" w:rsidRPr="00162EA2" w:rsidRDefault="00C83D9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Чацкий.</w:t>
      </w:r>
    </w:p>
    <w:p w:rsidR="00C83D90" w:rsidRPr="00162EA2" w:rsidRDefault="00C83D9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1)Характеристика героя.</w:t>
      </w:r>
    </w:p>
    <w:p w:rsidR="00C83D90" w:rsidRPr="00162EA2" w:rsidRDefault="00C83D9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2)Работа с иллюстрациями.</w:t>
      </w:r>
    </w:p>
    <w:p w:rsidR="00C83D90" w:rsidRPr="00162EA2" w:rsidRDefault="00C83D9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3)Выразительное чтение наизусть монолога Чацкого «А судьи кто?»</w:t>
      </w:r>
    </w:p>
    <w:p w:rsidR="00C83D90" w:rsidRPr="00162EA2" w:rsidRDefault="00C83D9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4)Каково ваше отношение к Чацкому?</w:t>
      </w:r>
    </w:p>
    <w:p w:rsidR="00C83D90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Комедия не стареет, и многие выражения стали крылатыми. Вот некоторые из них.</w:t>
      </w:r>
    </w:p>
    <w:p w:rsidR="00635070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>Сообщения учащихся о крылатых выражениях.</w:t>
      </w:r>
    </w:p>
    <w:p w:rsidR="00162EA2" w:rsidRDefault="00162EA2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162EA2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635070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162EA2">
        <w:rPr>
          <w:rFonts w:ascii="Times New Roman" w:hAnsi="Times New Roman" w:cs="Times New Roman"/>
          <w:b/>
          <w:sz w:val="28"/>
          <w:szCs w:val="28"/>
        </w:rPr>
        <w:t xml:space="preserve"> Оценки.</w:t>
      </w:r>
    </w:p>
    <w:p w:rsidR="00617FD2" w:rsidRPr="00162EA2" w:rsidRDefault="00617FD2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35070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35070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35070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35070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35070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35070" w:rsidRPr="00162EA2" w:rsidRDefault="00635070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6B47AF" w:rsidRPr="00162EA2" w:rsidRDefault="006B47AF" w:rsidP="00162EA2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162E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7AF" w:rsidRPr="00162EA2" w:rsidSect="0098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41D3"/>
    <w:multiLevelType w:val="hybridMultilevel"/>
    <w:tmpl w:val="B80A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5229C"/>
    <w:multiLevelType w:val="hybridMultilevel"/>
    <w:tmpl w:val="220C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31"/>
    <w:rsid w:val="00000572"/>
    <w:rsid w:val="000F54CF"/>
    <w:rsid w:val="00117DAD"/>
    <w:rsid w:val="0015367E"/>
    <w:rsid w:val="00162EA2"/>
    <w:rsid w:val="00204B6E"/>
    <w:rsid w:val="003379FF"/>
    <w:rsid w:val="003630BD"/>
    <w:rsid w:val="00377827"/>
    <w:rsid w:val="00495FDB"/>
    <w:rsid w:val="004F0F52"/>
    <w:rsid w:val="005F03C9"/>
    <w:rsid w:val="00617FD2"/>
    <w:rsid w:val="00635070"/>
    <w:rsid w:val="00676534"/>
    <w:rsid w:val="006B47AF"/>
    <w:rsid w:val="007060F7"/>
    <w:rsid w:val="007E512D"/>
    <w:rsid w:val="008508D5"/>
    <w:rsid w:val="00982F2C"/>
    <w:rsid w:val="009E608C"/>
    <w:rsid w:val="00AD16B7"/>
    <w:rsid w:val="00C15961"/>
    <w:rsid w:val="00C83D90"/>
    <w:rsid w:val="00CD127F"/>
    <w:rsid w:val="00CF2B8A"/>
    <w:rsid w:val="00D56726"/>
    <w:rsid w:val="00D64C31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A87A-A4B3-4443-A9E3-C6107F86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IVANILOVA</cp:lastModifiedBy>
  <cp:revision>2</cp:revision>
  <dcterms:created xsi:type="dcterms:W3CDTF">2011-11-16T09:26:00Z</dcterms:created>
  <dcterms:modified xsi:type="dcterms:W3CDTF">2011-11-16T09:26:00Z</dcterms:modified>
</cp:coreProperties>
</file>