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7F" w:rsidRPr="000D740C" w:rsidRDefault="007D0D7F" w:rsidP="007D0D7F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Аппликация «Волшебный сад»</w:t>
      </w:r>
    </w:p>
    <w:p w:rsidR="007D0D7F" w:rsidRPr="0078625B" w:rsidRDefault="007D0D7F" w:rsidP="007D0D7F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Программное содержание. </w:t>
      </w:r>
      <w:r w:rsidRPr="0078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детей создавать коллективную композицию, самостоятельно определяя содержание изображения (волшебные деревья, цветы). Учить резать ножницами по </w:t>
      </w:r>
      <w:proofErr w:type="gramStart"/>
      <w:r w:rsidRPr="0078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</w:t>
      </w:r>
      <w:proofErr w:type="gramEnd"/>
      <w:r w:rsidRPr="0078625B">
        <w:rPr>
          <w:rFonts w:ascii="Times New Roman" w:eastAsia="Times New Roman" w:hAnsi="Times New Roman" w:cs="Times New Roman"/>
          <w:sz w:val="24"/>
          <w:szCs w:val="24"/>
          <w:lang w:eastAsia="ru-RU"/>
        </w:rPr>
        <w:t>; закруглять углы квадрата, прямоугольника. Развивать образное восприятие, воображение.</w:t>
      </w:r>
    </w:p>
    <w:p w:rsidR="007D0D7F" w:rsidRPr="0078625B" w:rsidRDefault="007D0D7F" w:rsidP="007D0D7F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Методика проведения занятия. </w:t>
      </w:r>
      <w:r w:rsidRPr="0078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Поговорить с детьми о том, каким может быть волшебный сад: там растут волшебные деревья с золотыми яблоками, необыкновенные цветы, летают сказочные птицы. Предложить каждому ребенку подумать, что он хочет вырезать и наклеить на общий лист. В процессе работы направлять детей на создание разнообразных изображений. Помогать </w:t>
      </w:r>
      <w:proofErr w:type="gramStart"/>
      <w:r w:rsidRPr="007862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изображение</w:t>
      </w:r>
      <w:proofErr w:type="gramEnd"/>
      <w:r w:rsidRPr="0078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общем листе.</w:t>
      </w:r>
    </w:p>
    <w:p w:rsidR="007D0D7F" w:rsidRPr="0078625B" w:rsidRDefault="007D0D7F" w:rsidP="007D0D7F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Полюбоваться всем вместе созданной картиной, поговорить о ней, повесить в группе.</w:t>
      </w:r>
    </w:p>
    <w:p w:rsidR="007D0D7F" w:rsidRPr="0078625B" w:rsidRDefault="007D0D7F" w:rsidP="007D0D7F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выполняется на двух занятиях с перерывом в 1–2 дня (или в тот же день с перерывом на отдых).</w:t>
      </w:r>
    </w:p>
    <w:p w:rsidR="007D0D7F" w:rsidRPr="0078625B" w:rsidRDefault="007D0D7F" w:rsidP="007D0D7F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Материалы. </w:t>
      </w:r>
      <w:r w:rsidRPr="0078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Бумага цветная, золотая и серебряная, большой лист белой или тонированной бумаги, ножницы, клей, кисть для клея, салфетка, </w:t>
      </w:r>
      <w:proofErr w:type="spellStart"/>
      <w:r w:rsidRPr="0078625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клееночка</w:t>
      </w:r>
      <w:proofErr w:type="spellEnd"/>
      <w:r w:rsidRPr="0078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каждого ребенка).</w:t>
      </w:r>
    </w:p>
    <w:p w:rsidR="007D0D7F" w:rsidRPr="0078625B" w:rsidRDefault="007D0D7F" w:rsidP="007D0D7F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Связь с другими занятиями и видами деятельности. </w:t>
      </w:r>
      <w:r w:rsidRPr="0078625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сказок, просмотр диафильмов. Беседы с детьми о чудесах, которые описываются в сказках.</w:t>
      </w:r>
    </w:p>
    <w:p w:rsidR="007D0D7F" w:rsidRPr="0078625B" w:rsidRDefault="007D0D7F" w:rsidP="007D0D7F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0F" w:rsidRDefault="007B510F">
      <w:bookmarkStart w:id="0" w:name="_GoBack"/>
      <w:bookmarkEnd w:id="0"/>
    </w:p>
    <w:sectPr w:rsidR="007B5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67"/>
    <w:rsid w:val="00094567"/>
    <w:rsid w:val="00126B3D"/>
    <w:rsid w:val="002F7937"/>
    <w:rsid w:val="007B510F"/>
    <w:rsid w:val="007D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>Hewlett-Packard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4</cp:revision>
  <dcterms:created xsi:type="dcterms:W3CDTF">2015-05-25T12:30:00Z</dcterms:created>
  <dcterms:modified xsi:type="dcterms:W3CDTF">2015-05-25T12:39:00Z</dcterms:modified>
</cp:coreProperties>
</file>