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Pr="00D17B98" w:rsidRDefault="00D17B98" w:rsidP="00106854">
      <w:pPr>
        <w:pStyle w:val="p27"/>
        <w:shd w:val="clear" w:color="auto" w:fill="FFFFFF"/>
        <w:spacing w:after="0" w:afterAutospacing="0"/>
        <w:ind w:left="56" w:firstLine="566"/>
        <w:jc w:val="center"/>
        <w:rPr>
          <w:rStyle w:val="s6"/>
          <w:b/>
          <w:bCs/>
          <w:color w:val="000000"/>
          <w:sz w:val="32"/>
          <w:szCs w:val="26"/>
        </w:rPr>
      </w:pPr>
    </w:p>
    <w:p w:rsidR="00106854" w:rsidRPr="00106854" w:rsidRDefault="00106854" w:rsidP="00106854">
      <w:pPr>
        <w:pStyle w:val="p27"/>
        <w:shd w:val="clear" w:color="auto" w:fill="FFFFFF"/>
        <w:spacing w:before="0" w:beforeAutospacing="0" w:after="0" w:afterAutospacing="0" w:line="360" w:lineRule="auto"/>
        <w:ind w:left="56" w:firstLine="566"/>
        <w:jc w:val="center"/>
        <w:rPr>
          <w:rStyle w:val="s6"/>
          <w:b/>
          <w:bCs/>
          <w:color w:val="000000"/>
          <w:sz w:val="40"/>
          <w:szCs w:val="26"/>
        </w:rPr>
      </w:pPr>
      <w:r w:rsidRPr="00106854">
        <w:rPr>
          <w:rStyle w:val="s6"/>
          <w:b/>
          <w:bCs/>
          <w:color w:val="000000"/>
          <w:sz w:val="40"/>
          <w:szCs w:val="26"/>
        </w:rPr>
        <w:t xml:space="preserve">Методика преподавания английского языка </w:t>
      </w:r>
    </w:p>
    <w:p w:rsidR="00106854" w:rsidRPr="00106854" w:rsidRDefault="00106854" w:rsidP="00106854">
      <w:pPr>
        <w:pStyle w:val="p27"/>
        <w:shd w:val="clear" w:color="auto" w:fill="FFFFFF"/>
        <w:spacing w:before="0" w:beforeAutospacing="0" w:after="0" w:afterAutospacing="0" w:line="360" w:lineRule="auto"/>
        <w:ind w:left="56" w:firstLine="566"/>
        <w:jc w:val="center"/>
        <w:rPr>
          <w:rStyle w:val="s6"/>
          <w:b/>
          <w:bCs/>
          <w:color w:val="000000"/>
          <w:sz w:val="40"/>
          <w:szCs w:val="26"/>
        </w:rPr>
      </w:pPr>
      <w:r w:rsidRPr="00106854">
        <w:rPr>
          <w:rStyle w:val="s6"/>
          <w:b/>
          <w:bCs/>
          <w:color w:val="000000"/>
          <w:sz w:val="40"/>
          <w:szCs w:val="26"/>
        </w:rPr>
        <w:t xml:space="preserve">одарённым детям на основе использования </w:t>
      </w:r>
    </w:p>
    <w:p w:rsidR="00D17B98" w:rsidRPr="00106854" w:rsidRDefault="00106854" w:rsidP="00106854">
      <w:pPr>
        <w:pStyle w:val="p27"/>
        <w:shd w:val="clear" w:color="auto" w:fill="FFFFFF"/>
        <w:spacing w:before="0" w:beforeAutospacing="0" w:after="0" w:afterAutospacing="0" w:line="360" w:lineRule="auto"/>
        <w:ind w:left="56" w:firstLine="566"/>
        <w:jc w:val="center"/>
        <w:rPr>
          <w:rStyle w:val="s6"/>
          <w:b/>
          <w:bCs/>
          <w:color w:val="000000"/>
          <w:sz w:val="40"/>
          <w:szCs w:val="26"/>
        </w:rPr>
      </w:pPr>
      <w:r w:rsidRPr="00106854">
        <w:rPr>
          <w:rStyle w:val="s6"/>
          <w:b/>
          <w:bCs/>
          <w:color w:val="000000"/>
          <w:sz w:val="40"/>
          <w:szCs w:val="26"/>
        </w:rPr>
        <w:t>коммуникативного метода обучения</w:t>
      </w:r>
    </w:p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Default="00D17B98" w:rsidP="00D17B98">
      <w:pPr>
        <w:pStyle w:val="p27"/>
        <w:shd w:val="clear" w:color="auto" w:fill="FFFFFF"/>
        <w:ind w:left="56" w:firstLine="566"/>
        <w:jc w:val="center"/>
        <w:rPr>
          <w:rStyle w:val="s6"/>
          <w:b/>
          <w:bCs/>
          <w:color w:val="000000"/>
          <w:sz w:val="26"/>
          <w:szCs w:val="26"/>
        </w:rPr>
      </w:pPr>
    </w:p>
    <w:p w:rsidR="00D17B98" w:rsidRDefault="00D17B98" w:rsidP="00106854">
      <w:pPr>
        <w:pStyle w:val="p27"/>
        <w:shd w:val="clear" w:color="auto" w:fill="FFFFFF"/>
        <w:rPr>
          <w:color w:val="000000"/>
          <w:sz w:val="26"/>
          <w:szCs w:val="26"/>
        </w:rPr>
      </w:pP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color w:val="000000"/>
          <w:sz w:val="26"/>
          <w:szCs w:val="26"/>
        </w:rPr>
      </w:pPr>
      <w:r>
        <w:rPr>
          <w:rStyle w:val="s12"/>
          <w:i/>
          <w:iCs/>
          <w:color w:val="000000"/>
          <w:sz w:val="26"/>
          <w:szCs w:val="26"/>
        </w:rPr>
        <w:t>Нененко Ю.А</w:t>
      </w:r>
      <w:r>
        <w:rPr>
          <w:rStyle w:val="s12"/>
          <w:i/>
          <w:iCs/>
          <w:color w:val="000000"/>
          <w:sz w:val="26"/>
          <w:szCs w:val="26"/>
        </w:rPr>
        <w:t>.,</w:t>
      </w: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color w:val="000000"/>
          <w:sz w:val="26"/>
          <w:szCs w:val="26"/>
        </w:rPr>
      </w:pPr>
      <w:r>
        <w:rPr>
          <w:rStyle w:val="s12"/>
          <w:i/>
          <w:iCs/>
          <w:color w:val="000000"/>
          <w:sz w:val="26"/>
          <w:szCs w:val="26"/>
        </w:rPr>
        <w:t>учитель иностранного языка</w:t>
      </w: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rStyle w:val="s12"/>
          <w:i/>
          <w:iCs/>
          <w:color w:val="000000"/>
          <w:sz w:val="26"/>
          <w:szCs w:val="26"/>
        </w:rPr>
      </w:pPr>
      <w:r>
        <w:rPr>
          <w:rStyle w:val="s12"/>
          <w:i/>
          <w:iCs/>
          <w:color w:val="000000"/>
          <w:sz w:val="26"/>
          <w:szCs w:val="26"/>
        </w:rPr>
        <w:t xml:space="preserve">МБОУ «СОШ №34 </w:t>
      </w:r>
    </w:p>
    <w:p w:rsidR="00D17B98" w:rsidRPr="00D17B98" w:rsidRDefault="00D17B98" w:rsidP="00D17B98">
      <w:pPr>
        <w:pStyle w:val="p28"/>
        <w:shd w:val="clear" w:color="auto" w:fill="FFFFFF"/>
        <w:ind w:left="56" w:firstLine="566"/>
        <w:jc w:val="right"/>
        <w:rPr>
          <w:i/>
          <w:iCs/>
          <w:color w:val="000000"/>
          <w:sz w:val="26"/>
          <w:szCs w:val="26"/>
        </w:rPr>
      </w:pPr>
      <w:r>
        <w:rPr>
          <w:rStyle w:val="s12"/>
          <w:i/>
          <w:iCs/>
          <w:color w:val="000000"/>
          <w:sz w:val="26"/>
          <w:szCs w:val="26"/>
        </w:rPr>
        <w:t>с углубленным изучением отдельных предметов»</w:t>
      </w: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rStyle w:val="s12"/>
          <w:i/>
          <w:iCs/>
          <w:color w:val="000000"/>
          <w:sz w:val="26"/>
          <w:szCs w:val="26"/>
        </w:rPr>
      </w:pPr>
      <w:r>
        <w:rPr>
          <w:rStyle w:val="s12"/>
          <w:i/>
          <w:iCs/>
          <w:color w:val="000000"/>
          <w:sz w:val="26"/>
          <w:szCs w:val="26"/>
        </w:rPr>
        <w:t xml:space="preserve">г. </w:t>
      </w:r>
      <w:r>
        <w:rPr>
          <w:rStyle w:val="s12"/>
          <w:i/>
          <w:iCs/>
          <w:color w:val="000000"/>
          <w:sz w:val="26"/>
          <w:szCs w:val="26"/>
        </w:rPr>
        <w:t>Старый Оскол</w:t>
      </w: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rStyle w:val="s12"/>
          <w:i/>
          <w:iCs/>
          <w:color w:val="000000"/>
          <w:sz w:val="26"/>
          <w:szCs w:val="26"/>
        </w:rPr>
      </w:pPr>
      <w:r>
        <w:rPr>
          <w:rStyle w:val="s12"/>
          <w:i/>
          <w:iCs/>
          <w:color w:val="000000"/>
          <w:sz w:val="26"/>
          <w:szCs w:val="26"/>
        </w:rPr>
        <w:t xml:space="preserve"> Белгородской области</w:t>
      </w: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rStyle w:val="s12"/>
          <w:i/>
          <w:iCs/>
          <w:color w:val="000000"/>
          <w:sz w:val="26"/>
          <w:szCs w:val="26"/>
        </w:rPr>
      </w:pP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rStyle w:val="s12"/>
          <w:i/>
          <w:iCs/>
          <w:color w:val="000000"/>
          <w:sz w:val="26"/>
          <w:szCs w:val="26"/>
        </w:rPr>
      </w:pP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color w:val="000000"/>
          <w:sz w:val="26"/>
          <w:szCs w:val="26"/>
        </w:rPr>
      </w:pPr>
    </w:p>
    <w:p w:rsidR="00D17B98" w:rsidRDefault="00D17B98" w:rsidP="00D17B98">
      <w:pPr>
        <w:pStyle w:val="p28"/>
        <w:shd w:val="clear" w:color="auto" w:fill="FFFFFF"/>
        <w:ind w:left="56" w:firstLine="566"/>
        <w:jc w:val="right"/>
        <w:rPr>
          <w:color w:val="000000"/>
          <w:sz w:val="26"/>
          <w:szCs w:val="26"/>
        </w:rPr>
      </w:pPr>
    </w:p>
    <w:p w:rsidR="00F13897" w:rsidRPr="00670C94" w:rsidRDefault="005A6108" w:rsidP="00670C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бл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нными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тьми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r w:rsidR="0085660D" w:rsidRPr="00670C94">
        <w:rPr>
          <w:rFonts w:ascii="Times New Roman" w:hAnsi="Times New Roman" w:cs="Times New Roman"/>
          <w:sz w:val="28"/>
          <w:szCs w:val="28"/>
        </w:rPr>
        <w:t>–</w:t>
      </w:r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рниз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ш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дств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дифф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нцир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индивиду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дх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бы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явить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путь для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ea</w:t>
      </w:r>
      <w:r w:rsidRPr="00670C94">
        <w:rPr>
          <w:rFonts w:ascii="Times New Roman" w:hAnsi="Times New Roman" w:cs="Times New Roman"/>
          <w:sz w:val="28"/>
          <w:szCs w:val="28"/>
        </w:rPr>
        <w:t>лиз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97" w:rsidRPr="00670C94" w:rsidRDefault="007E41B2" w:rsidP="007921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>нглийский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язык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мным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нци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нигд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="005A6108" w:rsidRPr="00670C94">
        <w:rPr>
          <w:rFonts w:ascii="Times New Roman" w:hAnsi="Times New Roman" w:cs="Times New Roman"/>
          <w:sz w:val="28"/>
          <w:szCs w:val="28"/>
        </w:rPr>
        <w:t>лизуются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жпр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тны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связи.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глубж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будущую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быть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эрудит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97" w:rsidRPr="00670C94" w:rsidRDefault="007E41B2" w:rsidP="007921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дующим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ющи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стиж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нстрир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стиж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Эт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выр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ae</w:t>
      </w:r>
      <w:r w:rsidR="005A6108"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стях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цифич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стях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рч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дуктивн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мышл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стиж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урядн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ae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97" w:rsidRPr="00670C94" w:rsidRDefault="005A6108" w:rsidP="007921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усл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виях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бычн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нку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скучн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oo</w:t>
      </w:r>
      <w:r w:rsidRPr="00670C94">
        <w:rPr>
          <w:rFonts w:ascii="Times New Roman" w:hAnsi="Times New Roman" w:cs="Times New Roman"/>
          <w:sz w:val="28"/>
          <w:szCs w:val="28"/>
        </w:rPr>
        <w:t>тв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тству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стям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97" w:rsidRPr="00670C94" w:rsidRDefault="005A6108" w:rsidP="007921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нны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быстр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утр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вным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тливым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нятиям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нглийский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язык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сится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eo</w:t>
      </w:r>
      <w:r w:rsidRPr="00670C94">
        <w:rPr>
          <w:rFonts w:ascii="Times New Roman" w:hAnsi="Times New Roman" w:cs="Times New Roman"/>
          <w:sz w:val="28"/>
          <w:szCs w:val="28"/>
        </w:rPr>
        <w:t>бх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тлив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эт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нуж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глуб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индивиду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дх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тям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eo</w:t>
      </w:r>
      <w:r w:rsidRPr="00670C94">
        <w:rPr>
          <w:rFonts w:ascii="Times New Roman" w:hAnsi="Times New Roman" w:cs="Times New Roman"/>
          <w:sz w:val="28"/>
          <w:szCs w:val="28"/>
        </w:rPr>
        <w:t>бх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гли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грузиться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спитыв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ткрытиям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CD0" w:rsidRPr="00670C94" w:rsidRDefault="007E41B2" w:rsidP="007921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гк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усв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ктивны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тлич</w:t>
      </w:r>
      <w:r>
        <w:rPr>
          <w:rFonts w:ascii="Times New Roman" w:hAnsi="Times New Roman" w:cs="Times New Roman"/>
          <w:sz w:val="28"/>
          <w:szCs w:val="28"/>
        </w:rPr>
        <w:t>ae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рч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эксп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рим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нтируют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няя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выр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зит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ригин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льны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ea</w:t>
      </w:r>
      <w:r w:rsidR="005A6108" w:rsidRPr="00670C94">
        <w:rPr>
          <w:rFonts w:ascii="Times New Roman" w:hAnsi="Times New Roman" w:cs="Times New Roman"/>
          <w:sz w:val="28"/>
          <w:szCs w:val="28"/>
        </w:rPr>
        <w:t>тивны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97" w:rsidRPr="00670C94" w:rsidRDefault="005A6108" w:rsidP="007921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кими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и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буют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вним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сн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рг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сс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oo</w:t>
      </w:r>
      <w:r w:rsidRPr="00670C94">
        <w:rPr>
          <w:rFonts w:ascii="Times New Roman" w:hAnsi="Times New Roman" w:cs="Times New Roman"/>
          <w:sz w:val="28"/>
          <w:szCs w:val="28"/>
        </w:rPr>
        <w:t>тв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тствии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льными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стями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>.</w:t>
      </w:r>
      <w:r w:rsidR="00F13897" w:rsidRPr="0067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1B7" w:rsidRDefault="005A6108" w:rsidP="00DE50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Изв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стн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выб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нглийск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языку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висит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ктив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буд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льз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личн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стных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вня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97" w:rsidRPr="00670C94" w:rsidRDefault="007E41B2" w:rsidP="00A141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вными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языку в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ящ</w:t>
      </w:r>
      <w:r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ммуник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тивный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oe</w:t>
      </w:r>
      <w:r w:rsidR="005A6108" w:rsidRPr="00670C94">
        <w:rPr>
          <w:rFonts w:ascii="Times New Roman" w:hAnsi="Times New Roman" w:cs="Times New Roman"/>
          <w:sz w:val="28"/>
          <w:szCs w:val="28"/>
        </w:rPr>
        <w:t>ктный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нсивн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стный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нци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>.</w:t>
      </w:r>
    </w:p>
    <w:p w:rsidR="00F13897" w:rsidRPr="00670C94" w:rsidRDefault="005A6108" w:rsidP="00A141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r w:rsidRPr="00670C94">
        <w:rPr>
          <w:rFonts w:ascii="Times New Roman" w:hAnsi="Times New Roman" w:cs="Times New Roman"/>
          <w:sz w:val="28"/>
          <w:szCs w:val="28"/>
        </w:rPr>
        <w:t>ктный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иб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ничными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кту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льными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нглийск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языку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Их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Лучш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ee</w:t>
      </w:r>
      <w:proofErr w:type="spellEnd"/>
      <w:proofErr w:type="gram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эт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6108" w:rsidRPr="00670C94" w:rsidRDefault="007E41B2" w:rsidP="00A141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вных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этих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рч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5A6108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рч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1F5CD0" w:rsidRPr="00670C94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1F5CD0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1F5CD0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1F5CD0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1F5CD0"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F5CD0" w:rsidRPr="00670C94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1F5CD0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CD0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1F5CD0" w:rsidRPr="00670C94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1F5CD0" w:rsidRPr="00670C94">
        <w:rPr>
          <w:rFonts w:ascii="Times New Roman" w:hAnsi="Times New Roman" w:cs="Times New Roman"/>
          <w:sz w:val="28"/>
          <w:szCs w:val="28"/>
        </w:rPr>
        <w:t>ляют</w:t>
      </w:r>
      <w:proofErr w:type="spellEnd"/>
      <w:r w:rsidR="001F5CD0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CD0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1F5CD0" w:rsidRPr="00670C94">
        <w:rPr>
          <w:rFonts w:ascii="Times New Roman" w:hAnsi="Times New Roman" w:cs="Times New Roman"/>
          <w:sz w:val="28"/>
          <w:szCs w:val="28"/>
        </w:rPr>
        <w:t>-</w:t>
      </w:r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устными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выск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и при других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5A6108" w:rsidRPr="00670C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08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5A6108" w:rsidRPr="00670C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A6108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A6108" w:rsidRPr="00670C94">
        <w:rPr>
          <w:rFonts w:ascii="Times New Roman" w:hAnsi="Times New Roman" w:cs="Times New Roman"/>
          <w:sz w:val="28"/>
          <w:szCs w:val="28"/>
        </w:rPr>
        <w:t>.</w:t>
      </w:r>
    </w:p>
    <w:p w:rsidR="00A60F1C" w:rsidRPr="00670C94" w:rsidRDefault="007C2CFC" w:rsidP="00A141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</w:rPr>
        <w:t xml:space="preserve">В структуру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вх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дят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F1C" w:rsidRPr="00670C94" w:rsidRDefault="007C2CFC" w:rsidP="00A141B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proofErr w:type="gram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  <w:u w:val="single"/>
        </w:rPr>
        <w:t>вл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вс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ми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сп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кт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ми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нгл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язычн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spellEnd"/>
      <w:r w:rsidR="00B4559D">
        <w:rPr>
          <w:rFonts w:ascii="Times New Roman" w:hAnsi="Times New Roman" w:cs="Times New Roman"/>
          <w:sz w:val="28"/>
          <w:szCs w:val="28"/>
          <w:u w:val="single"/>
        </w:rPr>
        <w:t xml:space="preserve"> культуры </w:t>
      </w:r>
      <w:proofErr w:type="spellStart"/>
      <w:r w:rsidR="00B4559D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="00B455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бщ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ни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spellEnd"/>
    </w:p>
    <w:p w:rsidR="00A60F1C" w:rsidRPr="00670C94" w:rsidRDefault="007E41B2" w:rsidP="00A141B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7C2CFC" w:rsidRPr="00670C9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эт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7C2CFC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случ</w:t>
      </w:r>
      <w:r>
        <w:rPr>
          <w:rFonts w:ascii="Times New Roman" w:hAnsi="Times New Roman" w:cs="Times New Roman"/>
          <w:sz w:val="28"/>
          <w:szCs w:val="28"/>
        </w:rPr>
        <w:t>ae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7C2CFC" w:rsidRPr="00670C9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язычн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вля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="007C2CFC" w:rsidRPr="00670C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вным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тивир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йствия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ющихся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дств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F1C" w:rsidRPr="00670C94" w:rsidRDefault="007C2CFC" w:rsidP="00B455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lastRenderedPageBreak/>
        <w:t>Бл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эт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тны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ea</w:t>
      </w:r>
      <w:r w:rsidRPr="00670C94">
        <w:rPr>
          <w:rFonts w:ascii="Times New Roman" w:hAnsi="Times New Roman" w:cs="Times New Roman"/>
          <w:sz w:val="28"/>
          <w:szCs w:val="28"/>
        </w:rPr>
        <w:t>льным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чив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шн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льз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виях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ea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F1C" w:rsidRPr="00670C94" w:rsidRDefault="007C2CFC" w:rsidP="00B4559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вз</w:t>
      </w:r>
      <w:proofErr w:type="gramStart"/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  <w:u w:val="single"/>
        </w:rPr>
        <w:t>им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связ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нн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буч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ия</w:t>
      </w:r>
      <w:proofErr w:type="spellEnd"/>
      <w:r w:rsidR="00B455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сп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кт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r w:rsidR="00B455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4559D">
        <w:rPr>
          <w:rFonts w:ascii="Times New Roman" w:hAnsi="Times New Roman" w:cs="Times New Roman"/>
          <w:sz w:val="28"/>
          <w:szCs w:val="28"/>
          <w:u w:val="single"/>
        </w:rPr>
        <w:t>ин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язычн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B4559D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spellEnd"/>
      <w:r w:rsidR="00B4559D">
        <w:rPr>
          <w:rFonts w:ascii="Times New Roman" w:hAnsi="Times New Roman" w:cs="Times New Roman"/>
          <w:sz w:val="28"/>
          <w:szCs w:val="28"/>
          <w:u w:val="single"/>
        </w:rPr>
        <w:t xml:space="preserve"> культуры</w:t>
      </w:r>
    </w:p>
    <w:p w:rsidR="00A60F1C" w:rsidRPr="00670C94" w:rsidRDefault="007C2CFC" w:rsidP="00B4559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мпл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ксный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х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язычн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динств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им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спит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ющ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В связи с этим,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люб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люб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упр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гриру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тыр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язычн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культуры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висим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личия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>.</w:t>
      </w:r>
      <w:r w:rsidR="00F429B4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прим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им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связь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им</w:t>
      </w:r>
      <w:r w:rsidR="007E41B2">
        <w:rPr>
          <w:rFonts w:ascii="Times New Roman" w:hAnsi="Times New Roman" w:cs="Times New Roman"/>
          <w:sz w:val="28"/>
          <w:szCs w:val="28"/>
        </w:rPr>
        <w:t>oo</w:t>
      </w:r>
      <w:r w:rsidRPr="00670C94">
        <w:rPr>
          <w:rFonts w:ascii="Times New Roman" w:hAnsi="Times New Roman" w:cs="Times New Roman"/>
          <w:sz w:val="28"/>
          <w:szCs w:val="28"/>
        </w:rPr>
        <w:t>бусл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тыр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вид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удир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письм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) внутри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сс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9B4" w:rsidRPr="00670C94" w:rsidRDefault="007C2CFC" w:rsidP="007474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Вз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им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связ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присутству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упр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ци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тыв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дики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F1C" w:rsidRPr="00670C94" w:rsidRDefault="007C2CFC" w:rsidP="0074742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сист</w:t>
      </w:r>
      <w:proofErr w:type="gramStart"/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670C94">
        <w:rPr>
          <w:rFonts w:ascii="Times New Roman" w:hAnsi="Times New Roman" w:cs="Times New Roman"/>
          <w:sz w:val="28"/>
          <w:szCs w:val="28"/>
          <w:u w:val="single"/>
        </w:rPr>
        <w:t>мн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рг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низ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747420">
        <w:rPr>
          <w:rFonts w:ascii="Times New Roman" w:hAnsi="Times New Roman" w:cs="Times New Roman"/>
          <w:sz w:val="28"/>
          <w:szCs w:val="28"/>
          <w:u w:val="single"/>
        </w:rPr>
        <w:t>ции</w:t>
      </w:r>
      <w:proofErr w:type="spellEnd"/>
      <w:r w:rsidR="007474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747420">
        <w:rPr>
          <w:rFonts w:ascii="Times New Roman" w:hAnsi="Times New Roman" w:cs="Times New Roman"/>
          <w:sz w:val="28"/>
          <w:szCs w:val="28"/>
          <w:u w:val="single"/>
        </w:rPr>
        <w:t>буч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747420">
        <w:rPr>
          <w:rFonts w:ascii="Times New Roman" w:hAnsi="Times New Roman" w:cs="Times New Roman"/>
          <w:sz w:val="28"/>
          <w:szCs w:val="28"/>
          <w:u w:val="single"/>
        </w:rPr>
        <w:t>ния</w:t>
      </w:r>
      <w:proofErr w:type="spellEnd"/>
      <w:r w:rsidR="007474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47420">
        <w:rPr>
          <w:rFonts w:ascii="Times New Roman" w:hAnsi="Times New Roman" w:cs="Times New Roman"/>
          <w:sz w:val="28"/>
          <w:szCs w:val="28"/>
          <w:u w:val="single"/>
        </w:rPr>
        <w:t>ин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747420">
        <w:rPr>
          <w:rFonts w:ascii="Times New Roman" w:hAnsi="Times New Roman" w:cs="Times New Roman"/>
          <w:sz w:val="28"/>
          <w:szCs w:val="28"/>
          <w:u w:val="single"/>
        </w:rPr>
        <w:t>стр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747420">
        <w:rPr>
          <w:rFonts w:ascii="Times New Roman" w:hAnsi="Times New Roman" w:cs="Times New Roman"/>
          <w:sz w:val="28"/>
          <w:szCs w:val="28"/>
          <w:u w:val="single"/>
        </w:rPr>
        <w:t>нным</w:t>
      </w:r>
      <w:proofErr w:type="spellEnd"/>
      <w:r w:rsidR="007474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47420">
        <w:rPr>
          <w:rFonts w:ascii="Times New Roman" w:hAnsi="Times New Roman" w:cs="Times New Roman"/>
          <w:sz w:val="28"/>
          <w:szCs w:val="28"/>
          <w:u w:val="single"/>
        </w:rPr>
        <w:t>язык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74742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</w:p>
    <w:p w:rsidR="00C20BFE" w:rsidRPr="00670C94" w:rsidRDefault="007C2CFC" w:rsidP="007474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тивны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сист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рсивным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пут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дукт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), 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ляются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ры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прив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зульт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BFE" w:rsidRPr="00670C94" w:rsidRDefault="007C2CFC" w:rsidP="007474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рг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цикличн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нтричн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Цикличн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лич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ри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ив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цикл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ждый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включ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лич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BFE" w:rsidRPr="00670C94" w:rsidRDefault="007C2CFC" w:rsidP="007474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Цикличн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дкр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пля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нтрич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дх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ри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бсужд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BFE" w:rsidRPr="00670C94" w:rsidRDefault="007C2CFC" w:rsidP="00DE2B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proofErr w:type="gram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  <w:u w:val="single"/>
        </w:rPr>
        <w:t>буч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ин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стр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нн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языку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ситу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ции</w:t>
      </w:r>
      <w:proofErr w:type="spellEnd"/>
      <w:r w:rsidR="00DE2B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2B8C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spellEnd"/>
      <w:r w:rsidR="00DE2B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2B8C">
        <w:rPr>
          <w:rFonts w:ascii="Times New Roman" w:hAnsi="Times New Roman" w:cs="Times New Roman"/>
          <w:sz w:val="28"/>
          <w:szCs w:val="28"/>
          <w:u w:val="single"/>
        </w:rPr>
        <w:t>сист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мы</w:t>
      </w:r>
      <w:proofErr w:type="spellEnd"/>
      <w:r w:rsidR="00DE2B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2B8C">
        <w:rPr>
          <w:rFonts w:ascii="Times New Roman" w:hAnsi="Times New Roman" w:cs="Times New Roman"/>
          <w:sz w:val="28"/>
          <w:szCs w:val="28"/>
          <w:u w:val="single"/>
        </w:rPr>
        <w:t>вз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им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oo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тн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ний</w:t>
      </w:r>
      <w:proofErr w:type="spellEnd"/>
    </w:p>
    <w:p w:rsidR="00821B00" w:rsidRPr="00670C94" w:rsidRDefault="007C2CFC" w:rsidP="00DE2B8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сущ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ситу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ним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си</w:t>
      </w:r>
      <w:r w:rsidR="00DE2B8C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="00DE2B8C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E2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B8C">
        <w:rPr>
          <w:rFonts w:ascii="Times New Roman" w:hAnsi="Times New Roman" w:cs="Times New Roman"/>
          <w:sz w:val="28"/>
          <w:szCs w:val="28"/>
        </w:rPr>
        <w:t>вз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="00DE2B8C">
        <w:rPr>
          <w:rFonts w:ascii="Times New Roman" w:hAnsi="Times New Roman" w:cs="Times New Roman"/>
          <w:sz w:val="28"/>
          <w:szCs w:val="28"/>
        </w:rPr>
        <w:t>им</w:t>
      </w:r>
      <w:r w:rsidR="007E41B2">
        <w:rPr>
          <w:rFonts w:ascii="Times New Roman" w:hAnsi="Times New Roman" w:cs="Times New Roman"/>
          <w:sz w:val="28"/>
          <w:szCs w:val="28"/>
        </w:rPr>
        <w:t>oo</w:t>
      </w:r>
      <w:r w:rsidR="00DE2B8C">
        <w:rPr>
          <w:rFonts w:ascii="Times New Roman" w:hAnsi="Times New Roman" w:cs="Times New Roman"/>
          <w:sz w:val="28"/>
          <w:szCs w:val="28"/>
        </w:rPr>
        <w:t>тн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="00DE2B8C">
        <w:rPr>
          <w:rFonts w:ascii="Times New Roman" w:hAnsi="Times New Roman" w:cs="Times New Roman"/>
          <w:sz w:val="28"/>
          <w:szCs w:val="28"/>
        </w:rPr>
        <w:t>ш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="00DE2B8C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DE2B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2B8C">
        <w:rPr>
          <w:rFonts w:ascii="Times New Roman" w:hAnsi="Times New Roman" w:cs="Times New Roman"/>
          <w:sz w:val="28"/>
          <w:szCs w:val="28"/>
        </w:rPr>
        <w:t>Ситу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E2B8C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DE2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унив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рс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ф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функци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нир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сс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служит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lastRenderedPageBreak/>
        <w:t>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рг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дств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дст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гл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вным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ф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рмир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вык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сылк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ктик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ситу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диниц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лиру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ситу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диницу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B00" w:rsidRPr="00670C94" w:rsidRDefault="007C2CFC" w:rsidP="00DE2B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индивиду</w:t>
      </w:r>
      <w:proofErr w:type="gramStart"/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  <w:u w:val="single"/>
        </w:rPr>
        <w:t>лиз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ции</w:t>
      </w:r>
      <w:proofErr w:type="spellEnd"/>
      <w:r w:rsidR="00DE2B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2B8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spellEnd"/>
      <w:r w:rsidR="00DE2B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2B8C">
        <w:rPr>
          <w:rFonts w:ascii="Times New Roman" w:hAnsi="Times New Roman" w:cs="Times New Roman"/>
          <w:sz w:val="28"/>
          <w:szCs w:val="28"/>
          <w:u w:val="single"/>
        </w:rPr>
        <w:t>вл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нии</w:t>
      </w:r>
      <w:proofErr w:type="spellEnd"/>
      <w:r w:rsidR="00DE2B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2B8C">
        <w:rPr>
          <w:rFonts w:ascii="Times New Roman" w:hAnsi="Times New Roman" w:cs="Times New Roman"/>
          <w:sz w:val="28"/>
          <w:szCs w:val="28"/>
          <w:u w:val="single"/>
        </w:rPr>
        <w:t>ин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стр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нным</w:t>
      </w:r>
      <w:proofErr w:type="spellEnd"/>
      <w:r w:rsidR="00DE2B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E2B8C">
        <w:rPr>
          <w:rFonts w:ascii="Times New Roman" w:hAnsi="Times New Roman" w:cs="Times New Roman"/>
          <w:sz w:val="28"/>
          <w:szCs w:val="28"/>
          <w:u w:val="single"/>
        </w:rPr>
        <w:t>язык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DE2B8C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</w:p>
    <w:p w:rsidR="00821B00" w:rsidRPr="00670C94" w:rsidRDefault="007C2CFC" w:rsidP="00DE2B8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дик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сприним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индивиду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B00" w:rsidRPr="00670C94" w:rsidRDefault="007C2CFC" w:rsidP="00631B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ждый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индивид,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нными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стями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стичн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х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льзуются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ци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льны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дств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выявл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ци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льны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r w:rsidR="00631B00">
        <w:rPr>
          <w:rFonts w:ascii="Times New Roman" w:hAnsi="Times New Roman" w:cs="Times New Roman"/>
          <w:sz w:val="28"/>
          <w:szCs w:val="28"/>
        </w:rPr>
        <w:t>–</w:t>
      </w:r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упр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B00" w:rsidRPr="00670C94" w:rsidRDefault="007C2CFC" w:rsidP="00631B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рг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ниру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звити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личн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eo</w:t>
      </w:r>
      <w:r w:rsidRPr="00670C94">
        <w:rPr>
          <w:rFonts w:ascii="Times New Roman" w:hAnsi="Times New Roman" w:cs="Times New Roman"/>
          <w:sz w:val="28"/>
          <w:szCs w:val="28"/>
        </w:rPr>
        <w:t>бх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димых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дл</w:t>
      </w:r>
      <w:r w:rsidR="00631B0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31B00">
        <w:rPr>
          <w:rFonts w:ascii="Times New Roman" w:hAnsi="Times New Roman" w:cs="Times New Roman"/>
          <w:sz w:val="28"/>
          <w:szCs w:val="28"/>
        </w:rPr>
        <w:t>пл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="00631B00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="00631B00">
        <w:rPr>
          <w:rFonts w:ascii="Times New Roman" w:hAnsi="Times New Roman" w:cs="Times New Roman"/>
          <w:sz w:val="28"/>
          <w:szCs w:val="28"/>
        </w:rPr>
        <w:t>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="00631B00">
        <w:rPr>
          <w:rFonts w:ascii="Times New Roman" w:hAnsi="Times New Roman" w:cs="Times New Roman"/>
          <w:sz w:val="28"/>
          <w:szCs w:val="28"/>
        </w:rPr>
        <w:t>рн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="00631B00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63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00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="00631B00">
        <w:rPr>
          <w:rFonts w:ascii="Times New Roman" w:hAnsi="Times New Roman" w:cs="Times New Roman"/>
          <w:sz w:val="28"/>
          <w:szCs w:val="28"/>
        </w:rPr>
        <w:t>труднич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="00631B00">
        <w:rPr>
          <w:rFonts w:ascii="Times New Roman" w:hAnsi="Times New Roman" w:cs="Times New Roman"/>
          <w:sz w:val="28"/>
          <w:szCs w:val="28"/>
        </w:rPr>
        <w:t>ств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31B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вм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рг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низу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щи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жд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из них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висит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шн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с другими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вид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приблизить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ea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сущ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бслужив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други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ющи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с ним. </w:t>
      </w:r>
    </w:p>
    <w:p w:rsidR="00821B00" w:rsidRPr="00670C94" w:rsidRDefault="007C2CFC" w:rsidP="00631B0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Start"/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  <w:u w:val="single"/>
        </w:rPr>
        <w:t>звития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мыслит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льн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льн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льн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уч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70C94">
        <w:rPr>
          <w:rFonts w:ascii="Times New Roman" w:hAnsi="Times New Roman" w:cs="Times New Roman"/>
          <w:sz w:val="28"/>
          <w:szCs w:val="28"/>
          <w:u w:val="single"/>
        </w:rPr>
        <w:t>щихся</w:t>
      </w:r>
      <w:proofErr w:type="spellEnd"/>
      <w:r w:rsidR="00631B00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631B00">
        <w:rPr>
          <w:rFonts w:ascii="Times New Roman" w:hAnsi="Times New Roman" w:cs="Times New Roman"/>
          <w:sz w:val="28"/>
          <w:szCs w:val="28"/>
          <w:u w:val="single"/>
        </w:rPr>
        <w:t>вл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631B00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631B00">
        <w:rPr>
          <w:rFonts w:ascii="Times New Roman" w:hAnsi="Times New Roman" w:cs="Times New Roman"/>
          <w:sz w:val="28"/>
          <w:szCs w:val="28"/>
          <w:u w:val="single"/>
        </w:rPr>
        <w:t>нии</w:t>
      </w:r>
      <w:proofErr w:type="spellEnd"/>
      <w:r w:rsidR="00631B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31B00">
        <w:rPr>
          <w:rFonts w:ascii="Times New Roman" w:hAnsi="Times New Roman" w:cs="Times New Roman"/>
          <w:sz w:val="28"/>
          <w:szCs w:val="28"/>
          <w:u w:val="single"/>
        </w:rPr>
        <w:t>ин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631B00">
        <w:rPr>
          <w:rFonts w:ascii="Times New Roman" w:hAnsi="Times New Roman" w:cs="Times New Roman"/>
          <w:sz w:val="28"/>
          <w:szCs w:val="28"/>
          <w:u w:val="single"/>
        </w:rPr>
        <w:t>стр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631B00">
        <w:rPr>
          <w:rFonts w:ascii="Times New Roman" w:hAnsi="Times New Roman" w:cs="Times New Roman"/>
          <w:sz w:val="28"/>
          <w:szCs w:val="28"/>
          <w:u w:val="single"/>
        </w:rPr>
        <w:t>нным</w:t>
      </w:r>
      <w:proofErr w:type="spellEnd"/>
      <w:r w:rsidR="00631B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31B00">
        <w:rPr>
          <w:rFonts w:ascii="Times New Roman" w:hAnsi="Times New Roman" w:cs="Times New Roman"/>
          <w:sz w:val="28"/>
          <w:szCs w:val="28"/>
          <w:u w:val="single"/>
        </w:rPr>
        <w:t>язык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631B0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</w:p>
    <w:p w:rsidR="00821B00" w:rsidRPr="00670C94" w:rsidRDefault="007E41B2" w:rsidP="00631B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7C2CFC" w:rsidRPr="00670C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ae</w:t>
      </w:r>
      <w:r w:rsidR="007C2CFC"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нях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вляют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мыслит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7C2CFC" w:rsidRPr="00670C94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вня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7C2CFC" w:rsidRPr="00670C94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2CFC" w:rsidRPr="00670C94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7C2CFC"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7C2CFC"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22" w:rsidRPr="00670C94" w:rsidRDefault="007C2CFC" w:rsidP="009F79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мыслит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льны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призв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низмы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мышл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ситу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сигн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связи и принятия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ш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выб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х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мбинир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нструир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22" w:rsidRPr="00670C94" w:rsidRDefault="007C2CFC" w:rsidP="009F79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льш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эфф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ктивным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буд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усв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эт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дик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льш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вним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звитию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мышл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стн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бсужд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22" w:rsidRPr="00670C94" w:rsidRDefault="007C2CFC" w:rsidP="009F79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94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670C94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  <w:u w:val="single"/>
        </w:rPr>
        <w:t>визн</w:t>
      </w:r>
      <w:r w:rsidR="009F79DA">
        <w:rPr>
          <w:rFonts w:ascii="Times New Roman" w:hAnsi="Times New Roman" w:cs="Times New Roman"/>
          <w:sz w:val="28"/>
          <w:szCs w:val="28"/>
          <w:u w:val="single"/>
        </w:rPr>
        <w:t>ы</w:t>
      </w:r>
      <w:proofErr w:type="spellEnd"/>
      <w:r w:rsidR="009F79DA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9F79DA">
        <w:rPr>
          <w:rFonts w:ascii="Times New Roman" w:hAnsi="Times New Roman" w:cs="Times New Roman"/>
          <w:sz w:val="28"/>
          <w:szCs w:val="28"/>
          <w:u w:val="single"/>
        </w:rPr>
        <w:t>буч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9F79DA">
        <w:rPr>
          <w:rFonts w:ascii="Times New Roman" w:hAnsi="Times New Roman" w:cs="Times New Roman"/>
          <w:sz w:val="28"/>
          <w:szCs w:val="28"/>
          <w:u w:val="single"/>
        </w:rPr>
        <w:t>нии</w:t>
      </w:r>
      <w:proofErr w:type="spellEnd"/>
      <w:r w:rsidR="009F79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F79DA">
        <w:rPr>
          <w:rFonts w:ascii="Times New Roman" w:hAnsi="Times New Roman" w:cs="Times New Roman"/>
          <w:sz w:val="28"/>
          <w:szCs w:val="28"/>
          <w:u w:val="single"/>
        </w:rPr>
        <w:t>ин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9F79DA">
        <w:rPr>
          <w:rFonts w:ascii="Times New Roman" w:hAnsi="Times New Roman" w:cs="Times New Roman"/>
          <w:sz w:val="28"/>
          <w:szCs w:val="28"/>
          <w:u w:val="single"/>
        </w:rPr>
        <w:t>стр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9F79DA">
        <w:rPr>
          <w:rFonts w:ascii="Times New Roman" w:hAnsi="Times New Roman" w:cs="Times New Roman"/>
          <w:sz w:val="28"/>
          <w:szCs w:val="28"/>
          <w:u w:val="single"/>
        </w:rPr>
        <w:t>нным</w:t>
      </w:r>
      <w:proofErr w:type="spellEnd"/>
      <w:r w:rsidR="009F79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F79DA">
        <w:rPr>
          <w:rFonts w:ascii="Times New Roman" w:hAnsi="Times New Roman" w:cs="Times New Roman"/>
          <w:sz w:val="28"/>
          <w:szCs w:val="28"/>
          <w:u w:val="single"/>
        </w:rPr>
        <w:t>язык</w:t>
      </w:r>
      <w:r w:rsidR="007E41B2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9F79DA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</w:p>
    <w:p w:rsidR="003D1722" w:rsidRPr="00670C94" w:rsidRDefault="007C2CFC" w:rsidP="009F79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ится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рж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рг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низ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визн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22" w:rsidRPr="00670C94" w:rsidRDefault="007C2CFC" w:rsidP="005617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визн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дписыв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исп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льз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упр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рж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-т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кр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кст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упр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ри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рж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r w:rsidRPr="00670C94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ри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визн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чив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изв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учив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изв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дств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эвристичн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дуктивн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вызыв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22" w:rsidRPr="00670C94" w:rsidRDefault="007C2CFC" w:rsidP="005617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цифич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дики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ц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язык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язычн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культур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включ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спит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Эти </w:t>
      </w:r>
      <w:proofErr w:type="spellStart"/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включ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мств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изуч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язык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гр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сист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язык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им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культур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чуж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язык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х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сх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дств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зличия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дным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язык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кж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включ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личных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люб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сф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ят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сл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дний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ф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чив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лнит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льную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тив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изуч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ин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язык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буч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22" w:rsidRPr="00670C94" w:rsidRDefault="007C2CFC" w:rsidP="007E41B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включ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вл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в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рб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льными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дств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кими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ж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мимик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дист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нция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лнит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льным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ф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з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п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мин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ксич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люб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друг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ри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л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FA4" w:rsidRDefault="007C2CFC" w:rsidP="001A0F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0C94">
        <w:rPr>
          <w:rFonts w:ascii="Times New Roman" w:hAnsi="Times New Roman" w:cs="Times New Roman"/>
          <w:sz w:val="28"/>
          <w:szCs w:val="28"/>
        </w:rPr>
        <w:t>жн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йшим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д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инств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ммуник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тивн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м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дики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явля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чт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сп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чив</w:t>
      </w:r>
      <w:r w:rsidR="007E41B2">
        <w:rPr>
          <w:rFonts w:ascii="Times New Roman" w:hAnsi="Times New Roman" w:cs="Times New Roman"/>
          <w:sz w:val="28"/>
          <w:szCs w:val="28"/>
        </w:rPr>
        <w:t>ae</w:t>
      </w:r>
      <w:r w:rsidRPr="00670C9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льк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усв</w:t>
      </w:r>
      <w:r w:rsidR="007E41B2">
        <w:rPr>
          <w:rFonts w:ascii="Times New Roman" w:hAnsi="Times New Roman" w:cs="Times New Roman"/>
          <w:sz w:val="28"/>
          <w:szCs w:val="28"/>
        </w:rPr>
        <w:t>oe</w:t>
      </w:r>
      <w:r w:rsidRPr="00670C94">
        <w:rPr>
          <w:rFonts w:ascii="Times New Roman" w:hAnsi="Times New Roman" w:cs="Times New Roman"/>
          <w:sz w:val="28"/>
          <w:szCs w:val="28"/>
        </w:rPr>
        <w:t>ни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нглийск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г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язык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ср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дств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бщ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звити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вс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р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к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ч</w:t>
      </w:r>
      <w:r w:rsidR="007E41B2">
        <w:rPr>
          <w:rFonts w:ascii="Times New Roman" w:hAnsi="Times New Roman" w:cs="Times New Roman"/>
          <w:sz w:val="28"/>
          <w:szCs w:val="28"/>
        </w:rPr>
        <w:t>e</w:t>
      </w:r>
      <w:r w:rsidRPr="00670C94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личн</w:t>
      </w:r>
      <w:r w:rsidR="007E41B2">
        <w:rPr>
          <w:rFonts w:ascii="Times New Roman" w:hAnsi="Times New Roman" w:cs="Times New Roman"/>
          <w:sz w:val="28"/>
          <w:szCs w:val="28"/>
        </w:rPr>
        <w:t>o</w:t>
      </w:r>
      <w:r w:rsidRPr="00670C9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7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C94">
        <w:rPr>
          <w:rFonts w:ascii="Times New Roman" w:hAnsi="Times New Roman" w:cs="Times New Roman"/>
          <w:sz w:val="28"/>
          <w:szCs w:val="28"/>
        </w:rPr>
        <w:t>уч</w:t>
      </w:r>
      <w:r w:rsidR="007E41B2">
        <w:rPr>
          <w:rFonts w:ascii="Times New Roman" w:hAnsi="Times New Roman" w:cs="Times New Roman"/>
          <w:sz w:val="28"/>
          <w:szCs w:val="28"/>
        </w:rPr>
        <w:t>a</w:t>
      </w:r>
      <w:r w:rsidRPr="00670C94">
        <w:rPr>
          <w:rFonts w:ascii="Times New Roman" w:hAnsi="Times New Roman" w:cs="Times New Roman"/>
          <w:sz w:val="28"/>
          <w:szCs w:val="28"/>
        </w:rPr>
        <w:t>щихся</w:t>
      </w:r>
      <w:r w:rsidR="007E41B2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B26C8A" w:rsidRDefault="001A0FA4" w:rsidP="00B26C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A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26C8A" w:rsidRDefault="00B26C8A" w:rsidP="00B26C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Богоявленская Д.Б.,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В.Д., Бабаева Ю.Д. и др.</w:t>
      </w:r>
      <w:r w:rsidR="00F81936">
        <w:rPr>
          <w:rFonts w:ascii="Times New Roman" w:hAnsi="Times New Roman" w:cs="Times New Roman"/>
          <w:sz w:val="28"/>
          <w:szCs w:val="28"/>
        </w:rPr>
        <w:t xml:space="preserve"> «Рабочие концепции одарённости» 2-е издание / Д.Б. Богоявленская. – Москва, 2003.</w:t>
      </w:r>
      <w:bookmarkStart w:id="0" w:name="_GoBack"/>
      <w:bookmarkEnd w:id="0"/>
    </w:p>
    <w:p w:rsidR="001A0FA4" w:rsidRDefault="008D0FCA" w:rsidP="001A0F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Делягина Л.К.</w:t>
      </w:r>
      <w:r w:rsidR="00E770A2">
        <w:rPr>
          <w:rFonts w:ascii="Times New Roman" w:hAnsi="Times New Roman" w:cs="Times New Roman"/>
          <w:sz w:val="28"/>
          <w:szCs w:val="28"/>
        </w:rPr>
        <w:t xml:space="preserve"> </w:t>
      </w:r>
      <w:r w:rsidR="0085195A">
        <w:rPr>
          <w:rFonts w:ascii="Times New Roman" w:hAnsi="Times New Roman" w:cs="Times New Roman"/>
          <w:sz w:val="28"/>
          <w:szCs w:val="28"/>
        </w:rPr>
        <w:t>Статья «</w:t>
      </w:r>
      <w:r w:rsidR="00E770A2" w:rsidRPr="00E770A2">
        <w:rPr>
          <w:rFonts w:ascii="Times New Roman" w:hAnsi="Times New Roman" w:cs="Times New Roman"/>
          <w:sz w:val="28"/>
          <w:szCs w:val="28"/>
        </w:rPr>
        <w:t xml:space="preserve">Методика преподавания английского языка одаренным детям в концепции ускоренного </w:t>
      </w:r>
      <w:proofErr w:type="spellStart"/>
      <w:r w:rsidR="00E770A2" w:rsidRPr="00E770A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5195A">
        <w:rPr>
          <w:rFonts w:ascii="Times New Roman" w:hAnsi="Times New Roman" w:cs="Times New Roman"/>
          <w:sz w:val="28"/>
          <w:szCs w:val="28"/>
        </w:rPr>
        <w:t>»</w:t>
      </w:r>
      <w:r w:rsidR="00E770A2">
        <w:rPr>
          <w:rFonts w:ascii="Times New Roman" w:hAnsi="Times New Roman" w:cs="Times New Roman"/>
          <w:sz w:val="28"/>
          <w:szCs w:val="28"/>
        </w:rPr>
        <w:t xml:space="preserve"> / Л.К. Делягина. – Нижний Новгород</w:t>
      </w:r>
      <w:r w:rsidR="0085195A">
        <w:rPr>
          <w:rFonts w:ascii="Times New Roman" w:hAnsi="Times New Roman" w:cs="Times New Roman"/>
          <w:sz w:val="28"/>
          <w:szCs w:val="28"/>
        </w:rPr>
        <w:t>.</w:t>
      </w:r>
    </w:p>
    <w:p w:rsidR="00822D99" w:rsidRDefault="0085195A" w:rsidP="008519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Диссертация «</w:t>
      </w:r>
      <w:r w:rsidRPr="0085195A">
        <w:rPr>
          <w:rFonts w:ascii="Times New Roman" w:hAnsi="Times New Roman" w:cs="Times New Roman"/>
          <w:sz w:val="28"/>
          <w:szCs w:val="28"/>
        </w:rPr>
        <w:t>Методика обучения иностранному я</w:t>
      </w:r>
      <w:r>
        <w:rPr>
          <w:rFonts w:ascii="Times New Roman" w:hAnsi="Times New Roman" w:cs="Times New Roman"/>
          <w:sz w:val="28"/>
          <w:szCs w:val="28"/>
        </w:rPr>
        <w:t>зыку одаренных старшеклассников</w:t>
      </w:r>
      <w:r w:rsidRPr="008519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5A">
        <w:rPr>
          <w:rFonts w:ascii="Times New Roman" w:hAnsi="Times New Roman" w:cs="Times New Roman"/>
          <w:sz w:val="28"/>
          <w:szCs w:val="28"/>
        </w:rPr>
        <w:t>на материале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» /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2D99">
        <w:rPr>
          <w:rFonts w:ascii="Times New Roman" w:hAnsi="Times New Roman" w:cs="Times New Roman"/>
          <w:sz w:val="28"/>
          <w:szCs w:val="28"/>
        </w:rPr>
        <w:t>– Волгоград, 2007.</w:t>
      </w:r>
    </w:p>
    <w:p w:rsidR="0085195A" w:rsidRDefault="0085195A" w:rsidP="00B26C8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p w:rsidR="001A0FA4" w:rsidRPr="001A0FA4" w:rsidRDefault="001A0FA4" w:rsidP="001A0F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FA4" w:rsidRPr="001A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2E55"/>
    <w:multiLevelType w:val="hybridMultilevel"/>
    <w:tmpl w:val="460C89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912D4F"/>
    <w:multiLevelType w:val="hybridMultilevel"/>
    <w:tmpl w:val="5DC2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08"/>
    <w:rsid w:val="00106854"/>
    <w:rsid w:val="001A0FA4"/>
    <w:rsid w:val="001F5CD0"/>
    <w:rsid w:val="00285EC5"/>
    <w:rsid w:val="003D1722"/>
    <w:rsid w:val="005617A2"/>
    <w:rsid w:val="005A6108"/>
    <w:rsid w:val="00631B00"/>
    <w:rsid w:val="00661AFD"/>
    <w:rsid w:val="00670C94"/>
    <w:rsid w:val="00747420"/>
    <w:rsid w:val="0076181C"/>
    <w:rsid w:val="00792191"/>
    <w:rsid w:val="007C2CFC"/>
    <w:rsid w:val="007E41B2"/>
    <w:rsid w:val="00821B00"/>
    <w:rsid w:val="00822D99"/>
    <w:rsid w:val="0085195A"/>
    <w:rsid w:val="0085660D"/>
    <w:rsid w:val="008D0FCA"/>
    <w:rsid w:val="009F79DA"/>
    <w:rsid w:val="00A141B7"/>
    <w:rsid w:val="00A60F1C"/>
    <w:rsid w:val="00B26C8A"/>
    <w:rsid w:val="00B4559D"/>
    <w:rsid w:val="00C20BFE"/>
    <w:rsid w:val="00D17B98"/>
    <w:rsid w:val="00DE2B8C"/>
    <w:rsid w:val="00DE5022"/>
    <w:rsid w:val="00E770A2"/>
    <w:rsid w:val="00F13897"/>
    <w:rsid w:val="00F429B4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81C"/>
    <w:pPr>
      <w:spacing w:after="0" w:line="240" w:lineRule="auto"/>
    </w:pPr>
  </w:style>
  <w:style w:type="paragraph" w:customStyle="1" w:styleId="p27">
    <w:name w:val="p27"/>
    <w:basedOn w:val="a"/>
    <w:rsid w:val="00D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17B98"/>
  </w:style>
  <w:style w:type="paragraph" w:customStyle="1" w:styleId="p28">
    <w:name w:val="p28"/>
    <w:basedOn w:val="a"/>
    <w:rsid w:val="00D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D17B98"/>
  </w:style>
  <w:style w:type="character" w:customStyle="1" w:styleId="apple-converted-space">
    <w:name w:val="apple-converted-space"/>
    <w:basedOn w:val="a0"/>
    <w:rsid w:val="0085195A"/>
  </w:style>
  <w:style w:type="character" w:styleId="a4">
    <w:name w:val="Hyperlink"/>
    <w:basedOn w:val="a0"/>
    <w:uiPriority w:val="99"/>
    <w:semiHidden/>
    <w:unhideWhenUsed/>
    <w:rsid w:val="008519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81C"/>
    <w:pPr>
      <w:spacing w:after="0" w:line="240" w:lineRule="auto"/>
    </w:pPr>
  </w:style>
  <w:style w:type="paragraph" w:customStyle="1" w:styleId="p27">
    <w:name w:val="p27"/>
    <w:basedOn w:val="a"/>
    <w:rsid w:val="00D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17B98"/>
  </w:style>
  <w:style w:type="paragraph" w:customStyle="1" w:styleId="p28">
    <w:name w:val="p28"/>
    <w:basedOn w:val="a"/>
    <w:rsid w:val="00D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D17B98"/>
  </w:style>
  <w:style w:type="character" w:customStyle="1" w:styleId="apple-converted-space">
    <w:name w:val="apple-converted-space"/>
    <w:basedOn w:val="a0"/>
    <w:rsid w:val="0085195A"/>
  </w:style>
  <w:style w:type="character" w:styleId="a4">
    <w:name w:val="Hyperlink"/>
    <w:basedOn w:val="a0"/>
    <w:uiPriority w:val="99"/>
    <w:semiHidden/>
    <w:unhideWhenUsed/>
    <w:rsid w:val="0085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2015-04-06T12:14:00Z</dcterms:created>
  <dcterms:modified xsi:type="dcterms:W3CDTF">2015-04-06T13:16:00Z</dcterms:modified>
</cp:coreProperties>
</file>