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0E6" w:rsidRPr="009930EA" w:rsidRDefault="008740E6" w:rsidP="009930EA">
      <w:pPr>
        <w:jc w:val="center"/>
        <w:rPr>
          <w:b/>
        </w:rPr>
      </w:pPr>
      <w:r w:rsidRPr="009930EA">
        <w:rPr>
          <w:b/>
        </w:rPr>
        <w:t xml:space="preserve">Муниципальное общеобразовательное учреждение  </w:t>
      </w:r>
    </w:p>
    <w:p w:rsidR="008740E6" w:rsidRPr="009930EA" w:rsidRDefault="005C72A3" w:rsidP="009930EA">
      <w:pPr>
        <w:jc w:val="center"/>
        <w:rPr>
          <w:b/>
        </w:rPr>
      </w:pPr>
      <w:r>
        <w:rPr>
          <w:b/>
        </w:rPr>
        <w:t>«Средняя общеобразовательная ш</w:t>
      </w:r>
      <w:r w:rsidR="002D4D53">
        <w:rPr>
          <w:b/>
        </w:rPr>
        <w:t>кола № 11</w:t>
      </w:r>
      <w:r w:rsidR="008740E6" w:rsidRPr="009930EA">
        <w:rPr>
          <w:b/>
        </w:rPr>
        <w:t>»</w:t>
      </w:r>
    </w:p>
    <w:p w:rsidR="008740E6" w:rsidRPr="009930EA" w:rsidRDefault="008740E6" w:rsidP="009930EA">
      <w:pPr>
        <w:jc w:val="center"/>
        <w:rPr>
          <w:b/>
        </w:rPr>
      </w:pPr>
    </w:p>
    <w:p w:rsidR="008740E6" w:rsidRPr="009930EA" w:rsidRDefault="008740E6" w:rsidP="009930EA">
      <w:pPr>
        <w:jc w:val="center"/>
        <w:rPr>
          <w:b/>
        </w:rPr>
      </w:pPr>
    </w:p>
    <w:tbl>
      <w:tblPr>
        <w:tblW w:w="0" w:type="auto"/>
        <w:tblInd w:w="-72" w:type="dxa"/>
        <w:tblLayout w:type="fixed"/>
        <w:tblLook w:val="0000"/>
      </w:tblPr>
      <w:tblGrid>
        <w:gridCol w:w="5760"/>
        <w:gridCol w:w="3990"/>
      </w:tblGrid>
      <w:tr w:rsidR="008740E6" w:rsidRPr="009930EA" w:rsidTr="00FB074F">
        <w:tc>
          <w:tcPr>
            <w:tcW w:w="5760" w:type="dxa"/>
          </w:tcPr>
          <w:p w:rsidR="002D4D53" w:rsidRPr="009930EA" w:rsidRDefault="005C72A3" w:rsidP="005C72A3">
            <w:r>
              <w:t xml:space="preserve"> </w:t>
            </w:r>
          </w:p>
        </w:tc>
        <w:tc>
          <w:tcPr>
            <w:tcW w:w="3990" w:type="dxa"/>
          </w:tcPr>
          <w:p w:rsidR="008740E6" w:rsidRPr="009930EA" w:rsidRDefault="008740E6" w:rsidP="00B42FF3">
            <w:pPr>
              <w:jc w:val="both"/>
            </w:pPr>
            <w:r w:rsidRPr="009930EA">
              <w:t xml:space="preserve">  </w:t>
            </w:r>
            <w:r w:rsidR="00B42FF3">
              <w:t xml:space="preserve">                         </w:t>
            </w:r>
            <w:r w:rsidRPr="009930EA">
              <w:t xml:space="preserve"> УТВЕРЖДЕНА</w:t>
            </w:r>
          </w:p>
          <w:p w:rsidR="008740E6" w:rsidRPr="009930EA" w:rsidRDefault="008740E6" w:rsidP="00FB074F">
            <w:pPr>
              <w:ind w:right="-2906"/>
              <w:jc w:val="both"/>
            </w:pPr>
            <w:r w:rsidRPr="009930EA">
              <w:t xml:space="preserve">приказом </w:t>
            </w:r>
            <w:proofErr w:type="gramStart"/>
            <w:r w:rsidRPr="009930EA">
              <w:t>от</w:t>
            </w:r>
            <w:proofErr w:type="gramEnd"/>
            <w:r w:rsidRPr="009930EA">
              <w:t xml:space="preserve"> __________ № _______</w:t>
            </w:r>
          </w:p>
        </w:tc>
      </w:tr>
    </w:tbl>
    <w:p w:rsidR="008740E6" w:rsidRPr="009930EA" w:rsidRDefault="008740E6" w:rsidP="009930EA"/>
    <w:p w:rsidR="008740E6" w:rsidRPr="009930EA" w:rsidRDefault="008740E6" w:rsidP="009930EA">
      <w:pPr>
        <w:jc w:val="center"/>
        <w:rPr>
          <w:b/>
        </w:rPr>
      </w:pPr>
    </w:p>
    <w:p w:rsidR="008740E6" w:rsidRPr="009930EA" w:rsidRDefault="008740E6" w:rsidP="009930EA">
      <w:pPr>
        <w:jc w:val="center"/>
        <w:rPr>
          <w:b/>
        </w:rPr>
      </w:pPr>
    </w:p>
    <w:p w:rsidR="008740E6" w:rsidRPr="009930EA" w:rsidRDefault="008740E6" w:rsidP="009930EA">
      <w:pPr>
        <w:jc w:val="center"/>
        <w:rPr>
          <w:b/>
        </w:rPr>
      </w:pPr>
    </w:p>
    <w:p w:rsidR="008740E6" w:rsidRPr="009930EA" w:rsidRDefault="008740E6" w:rsidP="009930EA">
      <w:pPr>
        <w:jc w:val="center"/>
        <w:rPr>
          <w:b/>
        </w:rPr>
      </w:pPr>
    </w:p>
    <w:p w:rsidR="008740E6" w:rsidRPr="009930EA" w:rsidRDefault="008740E6" w:rsidP="009930EA">
      <w:pPr>
        <w:jc w:val="center"/>
        <w:rPr>
          <w:b/>
        </w:rPr>
      </w:pPr>
    </w:p>
    <w:p w:rsidR="008740E6" w:rsidRPr="009930EA" w:rsidRDefault="008740E6" w:rsidP="009930EA">
      <w:pPr>
        <w:jc w:val="center"/>
        <w:rPr>
          <w:b/>
        </w:rPr>
      </w:pPr>
    </w:p>
    <w:p w:rsidR="008740E6" w:rsidRPr="009930EA" w:rsidRDefault="008740E6" w:rsidP="009930EA">
      <w:pPr>
        <w:jc w:val="center"/>
        <w:rPr>
          <w:b/>
        </w:rPr>
      </w:pPr>
    </w:p>
    <w:p w:rsidR="008740E6" w:rsidRPr="009930EA" w:rsidRDefault="008740E6" w:rsidP="009930EA">
      <w:pPr>
        <w:jc w:val="center"/>
        <w:rPr>
          <w:b/>
        </w:rPr>
      </w:pPr>
    </w:p>
    <w:p w:rsidR="008740E6" w:rsidRPr="009930EA" w:rsidRDefault="008740E6" w:rsidP="009930EA">
      <w:pPr>
        <w:jc w:val="center"/>
        <w:rPr>
          <w:b/>
        </w:rPr>
      </w:pPr>
    </w:p>
    <w:p w:rsidR="008740E6" w:rsidRPr="009930EA" w:rsidRDefault="008740E6" w:rsidP="009930EA">
      <w:pPr>
        <w:jc w:val="center"/>
        <w:rPr>
          <w:b/>
        </w:rPr>
      </w:pPr>
    </w:p>
    <w:p w:rsidR="008740E6" w:rsidRPr="009930EA" w:rsidRDefault="008740E6" w:rsidP="009930EA">
      <w:pPr>
        <w:jc w:val="center"/>
        <w:rPr>
          <w:b/>
        </w:rPr>
      </w:pPr>
    </w:p>
    <w:p w:rsidR="008740E6" w:rsidRPr="009930EA" w:rsidRDefault="008740E6" w:rsidP="009930EA">
      <w:pPr>
        <w:jc w:val="center"/>
        <w:rPr>
          <w:b/>
        </w:rPr>
      </w:pPr>
    </w:p>
    <w:p w:rsidR="008740E6" w:rsidRPr="009930EA" w:rsidRDefault="008740E6" w:rsidP="009930EA">
      <w:pPr>
        <w:jc w:val="center"/>
        <w:rPr>
          <w:b/>
        </w:rPr>
      </w:pPr>
      <w:r w:rsidRPr="009930EA">
        <w:rPr>
          <w:b/>
        </w:rPr>
        <w:t xml:space="preserve">Рабочая программа </w:t>
      </w:r>
    </w:p>
    <w:p w:rsidR="008740E6" w:rsidRPr="009930EA" w:rsidRDefault="008740E6" w:rsidP="009930EA">
      <w:pPr>
        <w:jc w:val="center"/>
        <w:rPr>
          <w:b/>
        </w:rPr>
      </w:pPr>
      <w:r w:rsidRPr="009930EA">
        <w:rPr>
          <w:b/>
        </w:rPr>
        <w:t>учебного предмета «Музыка»</w:t>
      </w:r>
    </w:p>
    <w:p w:rsidR="008740E6" w:rsidRPr="009930EA" w:rsidRDefault="008740E6" w:rsidP="009930EA">
      <w:pPr>
        <w:jc w:val="center"/>
      </w:pPr>
      <w:r w:rsidRPr="009930EA">
        <w:t>(базовый уровень)</w:t>
      </w:r>
    </w:p>
    <w:p w:rsidR="008740E6" w:rsidRPr="009930EA" w:rsidRDefault="008740E6" w:rsidP="009930EA">
      <w:pPr>
        <w:jc w:val="center"/>
      </w:pPr>
      <w:r w:rsidRPr="009930EA">
        <w:t xml:space="preserve">для </w:t>
      </w:r>
      <w:r>
        <w:t>2</w:t>
      </w:r>
      <w:r w:rsidRPr="009930EA">
        <w:t xml:space="preserve"> класса</w:t>
      </w:r>
    </w:p>
    <w:p w:rsidR="008740E6" w:rsidRPr="009930EA" w:rsidRDefault="008740E6" w:rsidP="009930EA">
      <w:pPr>
        <w:jc w:val="center"/>
      </w:pPr>
    </w:p>
    <w:p w:rsidR="008740E6" w:rsidRPr="009930EA" w:rsidRDefault="008740E6" w:rsidP="009930EA">
      <w:pPr>
        <w:jc w:val="center"/>
      </w:pPr>
    </w:p>
    <w:p w:rsidR="008740E6" w:rsidRPr="009930EA" w:rsidRDefault="008740E6" w:rsidP="009930EA">
      <w:pPr>
        <w:jc w:val="center"/>
      </w:pPr>
    </w:p>
    <w:p w:rsidR="008740E6" w:rsidRPr="009930EA" w:rsidRDefault="008740E6" w:rsidP="009930EA">
      <w:pPr>
        <w:jc w:val="center"/>
      </w:pPr>
    </w:p>
    <w:p w:rsidR="008740E6" w:rsidRPr="009930EA" w:rsidRDefault="008740E6" w:rsidP="009930EA">
      <w:pPr>
        <w:jc w:val="center"/>
      </w:pPr>
    </w:p>
    <w:p w:rsidR="008740E6" w:rsidRPr="009930EA" w:rsidRDefault="008740E6" w:rsidP="009930EA">
      <w:pPr>
        <w:jc w:val="center"/>
      </w:pPr>
    </w:p>
    <w:p w:rsidR="008740E6" w:rsidRPr="009930EA" w:rsidRDefault="008740E6" w:rsidP="009930EA">
      <w:pPr>
        <w:jc w:val="center"/>
      </w:pPr>
    </w:p>
    <w:p w:rsidR="008740E6" w:rsidRPr="009930EA" w:rsidRDefault="008740E6" w:rsidP="009930EA">
      <w:pPr>
        <w:jc w:val="center"/>
      </w:pPr>
    </w:p>
    <w:p w:rsidR="008740E6" w:rsidRPr="009930EA" w:rsidRDefault="008740E6" w:rsidP="009930EA">
      <w:pPr>
        <w:jc w:val="center"/>
      </w:pPr>
    </w:p>
    <w:p w:rsidR="008740E6" w:rsidRPr="009930EA" w:rsidRDefault="008740E6" w:rsidP="009930EA">
      <w:pPr>
        <w:jc w:val="center"/>
      </w:pPr>
    </w:p>
    <w:p w:rsidR="008740E6" w:rsidRPr="009930EA" w:rsidRDefault="008740E6" w:rsidP="009930EA">
      <w:pPr>
        <w:jc w:val="center"/>
      </w:pPr>
    </w:p>
    <w:p w:rsidR="008740E6" w:rsidRPr="009930EA" w:rsidRDefault="008740E6" w:rsidP="009930EA">
      <w:pPr>
        <w:jc w:val="center"/>
      </w:pPr>
    </w:p>
    <w:p w:rsidR="008740E6" w:rsidRPr="009930EA" w:rsidRDefault="008740E6" w:rsidP="009930EA">
      <w:pPr>
        <w:jc w:val="center"/>
      </w:pPr>
    </w:p>
    <w:p w:rsidR="008740E6" w:rsidRPr="009930EA" w:rsidRDefault="008740E6" w:rsidP="009930EA">
      <w:pPr>
        <w:jc w:val="center"/>
      </w:pPr>
    </w:p>
    <w:p w:rsidR="008740E6" w:rsidRPr="009930EA" w:rsidRDefault="008740E6" w:rsidP="009930EA">
      <w:pPr>
        <w:jc w:val="center"/>
      </w:pPr>
    </w:p>
    <w:p w:rsidR="008740E6" w:rsidRPr="009930EA" w:rsidRDefault="008740E6" w:rsidP="009930EA">
      <w:pPr>
        <w:jc w:val="right"/>
      </w:pPr>
      <w:r w:rsidRPr="009930EA">
        <w:t>Составитель</w:t>
      </w:r>
    </w:p>
    <w:p w:rsidR="008740E6" w:rsidRPr="009930EA" w:rsidRDefault="002D4D53" w:rsidP="009930EA">
      <w:pPr>
        <w:jc w:val="right"/>
      </w:pPr>
      <w:r>
        <w:t>Калинина Г.С.</w:t>
      </w:r>
      <w:r w:rsidR="008740E6" w:rsidRPr="009930EA">
        <w:t>, учитель музыки</w:t>
      </w:r>
    </w:p>
    <w:p w:rsidR="008740E6" w:rsidRPr="009930EA" w:rsidRDefault="002D4D53" w:rsidP="009930EA">
      <w:pPr>
        <w:jc w:val="right"/>
      </w:pPr>
      <w:r>
        <w:t>высше</w:t>
      </w:r>
      <w:r w:rsidR="008740E6">
        <w:t xml:space="preserve">й </w:t>
      </w:r>
      <w:r w:rsidR="008740E6" w:rsidRPr="009930EA">
        <w:t>квалификационной категории</w:t>
      </w:r>
    </w:p>
    <w:p w:rsidR="008740E6" w:rsidRPr="009930EA" w:rsidRDefault="008740E6" w:rsidP="009930EA">
      <w:pPr>
        <w:jc w:val="right"/>
      </w:pPr>
    </w:p>
    <w:p w:rsidR="008740E6" w:rsidRPr="009930EA" w:rsidRDefault="008740E6" w:rsidP="009930EA">
      <w:pPr>
        <w:jc w:val="right"/>
      </w:pPr>
    </w:p>
    <w:p w:rsidR="008740E6" w:rsidRPr="009930EA" w:rsidRDefault="008740E6" w:rsidP="009930EA">
      <w:pPr>
        <w:jc w:val="right"/>
      </w:pPr>
    </w:p>
    <w:p w:rsidR="008740E6" w:rsidRPr="009930EA" w:rsidRDefault="008740E6" w:rsidP="009930EA">
      <w:pPr>
        <w:jc w:val="right"/>
      </w:pPr>
    </w:p>
    <w:p w:rsidR="008740E6" w:rsidRPr="009930EA" w:rsidRDefault="008740E6" w:rsidP="009930EA">
      <w:pPr>
        <w:jc w:val="right"/>
      </w:pPr>
    </w:p>
    <w:p w:rsidR="008740E6" w:rsidRPr="009930EA" w:rsidRDefault="008740E6" w:rsidP="009930EA">
      <w:pPr>
        <w:jc w:val="right"/>
      </w:pPr>
    </w:p>
    <w:p w:rsidR="008740E6" w:rsidRPr="009930EA" w:rsidRDefault="008740E6" w:rsidP="009930EA">
      <w:pPr>
        <w:jc w:val="right"/>
      </w:pPr>
    </w:p>
    <w:p w:rsidR="008740E6" w:rsidRPr="009930EA" w:rsidRDefault="008740E6" w:rsidP="009930EA">
      <w:pPr>
        <w:jc w:val="right"/>
      </w:pPr>
    </w:p>
    <w:p w:rsidR="008740E6" w:rsidRPr="009930EA" w:rsidRDefault="008740E6" w:rsidP="009930EA">
      <w:pPr>
        <w:jc w:val="center"/>
      </w:pPr>
      <w:r w:rsidRPr="009930EA">
        <w:t>г. Воскресенск</w:t>
      </w:r>
    </w:p>
    <w:p w:rsidR="008740E6" w:rsidRDefault="002D4D53" w:rsidP="009930EA">
      <w:pPr>
        <w:jc w:val="center"/>
      </w:pPr>
      <w:r>
        <w:t>2014</w:t>
      </w:r>
      <w:r w:rsidR="008740E6" w:rsidRPr="009930EA">
        <w:t xml:space="preserve"> год</w:t>
      </w:r>
    </w:p>
    <w:p w:rsidR="00B42FF3" w:rsidRPr="009930EA" w:rsidRDefault="00B42FF3" w:rsidP="009930EA">
      <w:pPr>
        <w:jc w:val="center"/>
      </w:pPr>
    </w:p>
    <w:p w:rsidR="008740E6" w:rsidRDefault="008740E6" w:rsidP="00C37516">
      <w:pPr>
        <w:jc w:val="center"/>
      </w:pPr>
    </w:p>
    <w:p w:rsidR="008740E6" w:rsidRDefault="008740E6" w:rsidP="00C37516"/>
    <w:p w:rsidR="008740E6" w:rsidRDefault="008740E6" w:rsidP="00C37516"/>
    <w:p w:rsidR="008740E6" w:rsidRDefault="008740E6" w:rsidP="00D4639C">
      <w:pPr>
        <w:ind w:firstLine="709"/>
        <w:jc w:val="center"/>
        <w:rPr>
          <w:b/>
        </w:rPr>
      </w:pPr>
      <w:r w:rsidRPr="0027167E">
        <w:rPr>
          <w:b/>
        </w:rPr>
        <w:lastRenderedPageBreak/>
        <w:t>Пояснительная записка</w:t>
      </w:r>
    </w:p>
    <w:p w:rsidR="00252DCF" w:rsidRPr="00252DCF" w:rsidRDefault="00252DCF" w:rsidP="00252DCF">
      <w:pPr>
        <w:jc w:val="both"/>
        <w:rPr>
          <w:b/>
          <w:sz w:val="22"/>
          <w:szCs w:val="22"/>
        </w:rPr>
      </w:pPr>
      <w:r w:rsidRPr="00252DCF">
        <w:rPr>
          <w:b/>
          <w:sz w:val="22"/>
          <w:szCs w:val="22"/>
        </w:rPr>
        <w:t>Программа-основание</w:t>
      </w:r>
    </w:p>
    <w:p w:rsidR="00252DCF" w:rsidRPr="00252DCF" w:rsidRDefault="00252DCF" w:rsidP="00252DCF">
      <w:pPr>
        <w:jc w:val="both"/>
      </w:pPr>
      <w:proofErr w:type="gramStart"/>
      <w:r w:rsidRPr="00252DCF">
        <w:t>Рабочая программа разработана на основе авторской программы Г.П. Сергеевой, Е.Д.  Критской «Музыка», соответствующей Федеральному компоненту государственного стандарта общего образования и допущенной Министерством образования и науки Российской Федерации (</w:t>
      </w:r>
      <w:r w:rsidRPr="00252DCF">
        <w:rPr>
          <w:bCs/>
        </w:rPr>
        <w:t>Программы общеобразовательных учреждений.</w:t>
      </w:r>
      <w:proofErr w:type="gramEnd"/>
      <w:r w:rsidRPr="00252DCF">
        <w:rPr>
          <w:bCs/>
        </w:rPr>
        <w:t xml:space="preserve"> Музыка. 1-4 </w:t>
      </w:r>
      <w:proofErr w:type="spellStart"/>
      <w:r w:rsidRPr="00252DCF">
        <w:rPr>
          <w:bCs/>
        </w:rPr>
        <w:t>классы</w:t>
      </w:r>
      <w:proofErr w:type="gramStart"/>
      <w:r w:rsidRPr="00252DCF">
        <w:rPr>
          <w:bCs/>
        </w:rPr>
        <w:t>.М</w:t>
      </w:r>
      <w:proofErr w:type="gramEnd"/>
      <w:r w:rsidRPr="00252DCF">
        <w:rPr>
          <w:bCs/>
        </w:rPr>
        <w:t>осква</w:t>
      </w:r>
      <w:proofErr w:type="spellEnd"/>
      <w:r w:rsidRPr="00252DCF">
        <w:rPr>
          <w:bCs/>
        </w:rPr>
        <w:t xml:space="preserve">: </w:t>
      </w:r>
      <w:proofErr w:type="gramStart"/>
      <w:r w:rsidRPr="00252DCF">
        <w:rPr>
          <w:bCs/>
        </w:rPr>
        <w:t>Просвещение, 2011 год)</w:t>
      </w:r>
      <w:r w:rsidRPr="00252DCF">
        <w:t>.</w:t>
      </w:r>
      <w:proofErr w:type="gramEnd"/>
    </w:p>
    <w:p w:rsidR="00C074A1" w:rsidRPr="004B2A22" w:rsidRDefault="00C074A1" w:rsidP="00C074A1">
      <w:pPr>
        <w:rPr>
          <w:b/>
          <w:i/>
          <w:u w:val="single"/>
        </w:rPr>
      </w:pPr>
      <w:r w:rsidRPr="00283297">
        <w:t>Рабочая  программа построена и реализуется на основе следующих документов</w:t>
      </w:r>
      <w:r w:rsidRPr="004B2A22">
        <w:rPr>
          <w:i/>
        </w:rPr>
        <w:t>:</w:t>
      </w:r>
    </w:p>
    <w:p w:rsidR="00252DCF" w:rsidRPr="007C2D81" w:rsidRDefault="00252DCF" w:rsidP="00252DCF">
      <w:pPr>
        <w:widowControl w:val="0"/>
        <w:numPr>
          <w:ilvl w:val="0"/>
          <w:numId w:val="32"/>
        </w:numPr>
        <w:shd w:val="clear" w:color="auto" w:fill="FFFFFF"/>
        <w:tabs>
          <w:tab w:val="left" w:pos="0"/>
        </w:tabs>
        <w:suppressAutoHyphens/>
        <w:autoSpaceDE w:val="0"/>
        <w:spacing w:line="322" w:lineRule="exact"/>
        <w:jc w:val="both"/>
        <w:rPr>
          <w:color w:val="000000"/>
          <w:spacing w:val="-7"/>
        </w:rPr>
      </w:pPr>
      <w:r w:rsidRPr="007C2D81">
        <w:rPr>
          <w:color w:val="000000"/>
          <w:spacing w:val="-7"/>
        </w:rPr>
        <w:t>Закон РФ «Об образовании» № 122-ФЗ в последней редакции от 02.02.2011;</w:t>
      </w:r>
    </w:p>
    <w:p w:rsidR="00252DCF" w:rsidRPr="007C2D81" w:rsidRDefault="00252DCF" w:rsidP="00252DCF">
      <w:pPr>
        <w:numPr>
          <w:ilvl w:val="0"/>
          <w:numId w:val="32"/>
        </w:numPr>
        <w:tabs>
          <w:tab w:val="left" w:pos="0"/>
        </w:tabs>
        <w:suppressAutoHyphens/>
        <w:jc w:val="both"/>
      </w:pPr>
      <w:r w:rsidRPr="007C2D81">
        <w:rPr>
          <w:color w:val="000000"/>
          <w:spacing w:val="-7"/>
        </w:rPr>
        <w:t xml:space="preserve">Федеральный государственный образовательный стандарт начального общего образования (Приказ </w:t>
      </w:r>
      <w:r w:rsidRPr="007C2D81">
        <w:t>Министерства образования и  науки Российской Федерации от  6</w:t>
      </w:r>
      <w:r w:rsidRPr="007C2D81">
        <w:rPr>
          <w:u w:val="single"/>
        </w:rPr>
        <w:t xml:space="preserve"> </w:t>
      </w:r>
      <w:r w:rsidRPr="007C2D81">
        <w:t>октября 2009 г. № 373);</w:t>
      </w:r>
    </w:p>
    <w:p w:rsidR="00252DCF" w:rsidRPr="007C2D81" w:rsidRDefault="00252DCF" w:rsidP="00252DCF">
      <w:pPr>
        <w:numPr>
          <w:ilvl w:val="0"/>
          <w:numId w:val="32"/>
        </w:numPr>
        <w:tabs>
          <w:tab w:val="left" w:pos="0"/>
        </w:tabs>
        <w:suppressAutoHyphens/>
        <w:jc w:val="both"/>
      </w:pPr>
      <w:r w:rsidRPr="007C2D81">
        <w:rPr>
          <w:color w:val="000000"/>
          <w:spacing w:val="-7"/>
        </w:rPr>
        <w:t xml:space="preserve">Федеральный государственный  образовательный  стандарт  основного общего образования </w:t>
      </w:r>
      <w:r w:rsidRPr="007C2D81">
        <w:rPr>
          <w:color w:val="000000"/>
        </w:rPr>
        <w:t>(</w:t>
      </w:r>
      <w:r w:rsidRPr="007C2D81">
        <w:t>Приказ Министерства образования и науки Российской Федерации от 17  декабря  2010 г. № 1897)</w:t>
      </w:r>
    </w:p>
    <w:p w:rsidR="00252DCF" w:rsidRPr="001024E0" w:rsidRDefault="00252DCF" w:rsidP="001024E0">
      <w:pPr>
        <w:pStyle w:val="21"/>
        <w:numPr>
          <w:ilvl w:val="0"/>
          <w:numId w:val="32"/>
        </w:numPr>
        <w:tabs>
          <w:tab w:val="left" w:pos="0"/>
        </w:tabs>
        <w:rPr>
          <w:color w:val="000000"/>
          <w:szCs w:val="24"/>
        </w:rPr>
      </w:pPr>
      <w:r w:rsidRPr="007C2D81">
        <w:rPr>
          <w:color w:val="000000"/>
          <w:szCs w:val="24"/>
        </w:rPr>
        <w:t xml:space="preserve">Федеральный компонент государственного стандарта общего образования. (Приказ </w:t>
      </w:r>
      <w:r w:rsidRPr="007C2D81">
        <w:rPr>
          <w:szCs w:val="24"/>
        </w:rPr>
        <w:t>Министерства образования и науки Российской Федерации</w:t>
      </w:r>
      <w:r w:rsidRPr="007C2D81">
        <w:rPr>
          <w:color w:val="000000"/>
          <w:szCs w:val="24"/>
        </w:rPr>
        <w:t xml:space="preserve"> от 5 марта 2004 г. № 1089);</w:t>
      </w:r>
    </w:p>
    <w:p w:rsidR="001024E0" w:rsidRPr="00506EED" w:rsidRDefault="001024E0" w:rsidP="001024E0">
      <w:pPr>
        <w:pStyle w:val="21"/>
        <w:numPr>
          <w:ilvl w:val="0"/>
          <w:numId w:val="32"/>
        </w:numPr>
        <w:tabs>
          <w:tab w:val="left" w:pos="0"/>
        </w:tabs>
        <w:rPr>
          <w:color w:val="000000"/>
          <w:szCs w:val="24"/>
        </w:rPr>
      </w:pPr>
      <w:proofErr w:type="gramStart"/>
      <w:r w:rsidRPr="00817007">
        <w:rPr>
          <w:color w:val="000000"/>
          <w:szCs w:val="24"/>
        </w:rPr>
        <w:t>Основной общеобразовательной программы начального общего образования МОУ «СОШ № 11», утвержденной педагогическим советом (протокол №1 от 30.08.2011г.</w:t>
      </w:r>
      <w:proofErr w:type="gramEnd"/>
    </w:p>
    <w:p w:rsidR="00252DCF" w:rsidRDefault="00252DCF" w:rsidP="00252DCF">
      <w:pPr>
        <w:widowControl w:val="0"/>
        <w:autoSpaceDE w:val="0"/>
        <w:autoSpaceDN w:val="0"/>
        <w:adjustRightInd w:val="0"/>
      </w:pPr>
    </w:p>
    <w:p w:rsidR="00252DCF" w:rsidRPr="00252DCF" w:rsidRDefault="00252DCF" w:rsidP="00252DCF">
      <w:pPr>
        <w:jc w:val="both"/>
      </w:pPr>
      <w:r w:rsidRPr="00252DCF">
        <w:rPr>
          <w:b/>
        </w:rPr>
        <w:t>Особенности</w:t>
      </w:r>
      <w:r w:rsidRPr="00252DCF">
        <w:t xml:space="preserve"> представляемой программы</w:t>
      </w:r>
    </w:p>
    <w:p w:rsidR="00252DCF" w:rsidRDefault="00252DCF" w:rsidP="00252DCF">
      <w:pPr>
        <w:jc w:val="both"/>
      </w:pPr>
      <w:r w:rsidRPr="00252DCF">
        <w:t>В авторскую программу изменения не вносились</w:t>
      </w:r>
    </w:p>
    <w:p w:rsidR="001024E0" w:rsidRDefault="00252DCF" w:rsidP="00252DCF">
      <w:pPr>
        <w:jc w:val="both"/>
      </w:pPr>
      <w:r w:rsidRPr="00252DCF">
        <w:rPr>
          <w:b/>
        </w:rPr>
        <w:t>Место данного учебного предмета</w:t>
      </w:r>
      <w:r w:rsidRPr="00252DCF">
        <w:t xml:space="preserve"> в решении общих целей и задач на данной ступени общего образования;</w:t>
      </w:r>
    </w:p>
    <w:p w:rsidR="00252DCF" w:rsidRPr="00252DCF" w:rsidRDefault="001024E0" w:rsidP="00252DCF">
      <w:pPr>
        <w:jc w:val="both"/>
      </w:pPr>
      <w:r>
        <w:t xml:space="preserve"> Д</w:t>
      </w:r>
      <w:r w:rsidR="00252DCF" w:rsidRPr="00252DCF">
        <w:t>анная рабочая программа рас</w:t>
      </w:r>
      <w:r w:rsidR="00252DCF">
        <w:t>считана на 34</w:t>
      </w:r>
      <w:r>
        <w:t xml:space="preserve"> часа в год</w:t>
      </w:r>
      <w:r w:rsidR="00252DCF" w:rsidRPr="00252DCF">
        <w:t xml:space="preserve"> </w:t>
      </w:r>
      <w:r w:rsidR="00252DCF">
        <w:t xml:space="preserve"> (1 час в неделю, 34</w:t>
      </w:r>
      <w:r w:rsidR="00252DCF" w:rsidRPr="00252DCF">
        <w:t xml:space="preserve"> учебные недели)</w:t>
      </w:r>
    </w:p>
    <w:p w:rsidR="00252DCF" w:rsidRPr="00252DCF" w:rsidRDefault="00252DCF" w:rsidP="00252DCF">
      <w:pPr>
        <w:jc w:val="both"/>
      </w:pPr>
      <w:r w:rsidRPr="00252DCF">
        <w:rPr>
          <w:b/>
        </w:rPr>
        <w:t>Роль учебного предмета</w:t>
      </w:r>
      <w:r w:rsidRPr="00252DCF">
        <w:t xml:space="preserve"> в достижении результатов освоения образовательной программы общеобразовательного учреждения;</w:t>
      </w:r>
    </w:p>
    <w:p w:rsidR="00252DCF" w:rsidRDefault="00252DCF" w:rsidP="00252DCF">
      <w:pPr>
        <w:pStyle w:val="af"/>
        <w:jc w:val="both"/>
        <w:rPr>
          <w:bCs/>
        </w:rPr>
      </w:pPr>
      <w:r w:rsidRPr="00A72462">
        <w:rPr>
          <w:bCs/>
        </w:rPr>
        <w:t>Данная рабочая программа предполагает использование учебно-методического комплекта, входящего в концепцию «Школа России»</w:t>
      </w:r>
    </w:p>
    <w:p w:rsidR="00252DCF" w:rsidRPr="008875E1" w:rsidRDefault="00252DCF" w:rsidP="00252DCF">
      <w:pPr>
        <w:pStyle w:val="a7"/>
        <w:numPr>
          <w:ilvl w:val="0"/>
          <w:numId w:val="7"/>
        </w:numPr>
        <w:jc w:val="both"/>
      </w:pPr>
      <w:r>
        <w:t>Музыка. 1-4 классы. Рабочие программы. Предметная линия Г.</w:t>
      </w:r>
      <w:proofErr w:type="gramStart"/>
      <w:r>
        <w:t>П</w:t>
      </w:r>
      <w:proofErr w:type="gramEnd"/>
      <w:r>
        <w:t xml:space="preserve">, Сергеевой, Е.Д. Критской: пособие учителей </w:t>
      </w:r>
      <w:proofErr w:type="spellStart"/>
      <w:r>
        <w:t>общеобразоват</w:t>
      </w:r>
      <w:proofErr w:type="spellEnd"/>
      <w:r>
        <w:t xml:space="preserve">. учреждений / </w:t>
      </w:r>
      <w:r w:rsidRPr="00277043">
        <w:t>[</w:t>
      </w:r>
      <w:r>
        <w:t xml:space="preserve">Г.П. Сергеева, Е.Д. Критская, Т.С. </w:t>
      </w:r>
      <w:proofErr w:type="spellStart"/>
      <w:r>
        <w:t>Шмагина</w:t>
      </w:r>
      <w:proofErr w:type="spellEnd"/>
      <w:r w:rsidRPr="00277043">
        <w:t>]</w:t>
      </w:r>
      <w:r>
        <w:t xml:space="preserve">. – 2-е издание, </w:t>
      </w:r>
      <w:proofErr w:type="spellStart"/>
      <w:r>
        <w:t>дораб</w:t>
      </w:r>
      <w:proofErr w:type="spellEnd"/>
      <w:r>
        <w:t>. – М.: Просвещение, 2011.</w:t>
      </w:r>
    </w:p>
    <w:p w:rsidR="00252DCF" w:rsidRDefault="00252DCF" w:rsidP="00252DCF">
      <w:pPr>
        <w:numPr>
          <w:ilvl w:val="0"/>
          <w:numId w:val="7"/>
        </w:numPr>
        <w:jc w:val="both"/>
      </w:pPr>
      <w:r w:rsidRPr="008875E1">
        <w:t>Критская Е</w:t>
      </w:r>
      <w:r>
        <w:t xml:space="preserve">.Д. </w:t>
      </w:r>
      <w:r w:rsidRPr="008875E1">
        <w:t xml:space="preserve">Музыка: </w:t>
      </w:r>
      <w:r>
        <w:t>у</w:t>
      </w:r>
      <w:r w:rsidRPr="008875E1">
        <w:t>чеб</w:t>
      </w:r>
      <w:proofErr w:type="gramStart"/>
      <w:r>
        <w:t>.</w:t>
      </w:r>
      <w:proofErr w:type="gramEnd"/>
      <w:r w:rsidRPr="008875E1">
        <w:t xml:space="preserve"> </w:t>
      </w:r>
      <w:proofErr w:type="gramStart"/>
      <w:r w:rsidRPr="008875E1">
        <w:t>д</w:t>
      </w:r>
      <w:proofErr w:type="gramEnd"/>
      <w:r w:rsidRPr="008875E1">
        <w:t xml:space="preserve">ля учащихся </w:t>
      </w:r>
      <w:r>
        <w:t xml:space="preserve">2 </w:t>
      </w:r>
      <w:proofErr w:type="spellStart"/>
      <w:r w:rsidRPr="008875E1">
        <w:t>кл</w:t>
      </w:r>
      <w:proofErr w:type="spellEnd"/>
      <w:r>
        <w:t xml:space="preserve">. </w:t>
      </w:r>
      <w:proofErr w:type="spellStart"/>
      <w:r>
        <w:t>нач</w:t>
      </w:r>
      <w:proofErr w:type="spellEnd"/>
      <w:r>
        <w:t xml:space="preserve">. </w:t>
      </w:r>
      <w:proofErr w:type="spellStart"/>
      <w:r>
        <w:t>шк</w:t>
      </w:r>
      <w:proofErr w:type="spellEnd"/>
      <w:r>
        <w:t xml:space="preserve">. / </w:t>
      </w:r>
      <w:r w:rsidRPr="008875E1">
        <w:t xml:space="preserve">Критская Е.Д., Сергеева Г.П., </w:t>
      </w:r>
      <w:proofErr w:type="spellStart"/>
      <w:r w:rsidRPr="008875E1">
        <w:t>Шмагина</w:t>
      </w:r>
      <w:proofErr w:type="spellEnd"/>
      <w:r w:rsidRPr="008875E1">
        <w:t xml:space="preserve"> Т.С. </w:t>
      </w:r>
      <w:r>
        <w:t>– М.: Просвещение;</w:t>
      </w:r>
    </w:p>
    <w:p w:rsidR="00252DCF" w:rsidRDefault="00252DCF" w:rsidP="00252DCF">
      <w:pPr>
        <w:numPr>
          <w:ilvl w:val="0"/>
          <w:numId w:val="7"/>
        </w:numPr>
        <w:jc w:val="both"/>
      </w:pPr>
      <w:r w:rsidRPr="008875E1">
        <w:t>Критская Е</w:t>
      </w:r>
      <w:r>
        <w:t xml:space="preserve">.Д. </w:t>
      </w:r>
      <w:r w:rsidRPr="008875E1">
        <w:t xml:space="preserve">Музыка: </w:t>
      </w:r>
      <w:r>
        <w:t>рабочая тетрадь</w:t>
      </w:r>
      <w:r w:rsidRPr="008875E1">
        <w:t xml:space="preserve"> для учащихся </w:t>
      </w:r>
      <w:r>
        <w:t xml:space="preserve">2 </w:t>
      </w:r>
      <w:proofErr w:type="spellStart"/>
      <w:r w:rsidRPr="008875E1">
        <w:t>кл</w:t>
      </w:r>
      <w:proofErr w:type="spellEnd"/>
      <w:r>
        <w:t xml:space="preserve">. </w:t>
      </w:r>
      <w:proofErr w:type="spellStart"/>
      <w:r>
        <w:t>нач</w:t>
      </w:r>
      <w:proofErr w:type="spellEnd"/>
      <w:r>
        <w:t xml:space="preserve">. </w:t>
      </w:r>
      <w:proofErr w:type="spellStart"/>
      <w:r>
        <w:t>шк</w:t>
      </w:r>
      <w:proofErr w:type="spellEnd"/>
      <w:r>
        <w:t xml:space="preserve">. / </w:t>
      </w:r>
      <w:r w:rsidRPr="008875E1">
        <w:t xml:space="preserve">Критская Е.Д., Сергеева Г.П., </w:t>
      </w:r>
      <w:proofErr w:type="spellStart"/>
      <w:r w:rsidRPr="008875E1">
        <w:t>Шмагина</w:t>
      </w:r>
      <w:proofErr w:type="spellEnd"/>
      <w:r w:rsidRPr="008875E1">
        <w:t xml:space="preserve"> Т.С. </w:t>
      </w:r>
      <w:r>
        <w:t>– М.: Просвещение;</w:t>
      </w:r>
    </w:p>
    <w:p w:rsidR="00252DCF" w:rsidRDefault="00252DCF" w:rsidP="00252DCF">
      <w:pPr>
        <w:numPr>
          <w:ilvl w:val="0"/>
          <w:numId w:val="7"/>
        </w:numPr>
        <w:jc w:val="both"/>
      </w:pPr>
      <w:r>
        <w:t xml:space="preserve">Музыка: 1-4 </w:t>
      </w:r>
      <w:proofErr w:type="spellStart"/>
      <w:r>
        <w:t>кл</w:t>
      </w:r>
      <w:proofErr w:type="spellEnd"/>
      <w:r>
        <w:t>. Методическое пособие /</w:t>
      </w:r>
      <w:r w:rsidRPr="008875E1">
        <w:t xml:space="preserve">Е.Д.Критская, Г.П.Сергеева, </w:t>
      </w:r>
      <w:proofErr w:type="spellStart"/>
      <w:r w:rsidRPr="008875E1">
        <w:t>Т.С.</w:t>
      </w:r>
      <w:r>
        <w:t>Шмагина</w:t>
      </w:r>
      <w:proofErr w:type="spellEnd"/>
      <w:r>
        <w:t>.—М.: Просвещение, 2004;</w:t>
      </w:r>
    </w:p>
    <w:p w:rsidR="00252DCF" w:rsidRPr="00210E89" w:rsidRDefault="00252DCF" w:rsidP="00252DCF">
      <w:pPr>
        <w:pStyle w:val="a7"/>
        <w:numPr>
          <w:ilvl w:val="0"/>
          <w:numId w:val="7"/>
        </w:numPr>
        <w:jc w:val="both"/>
        <w:rPr>
          <w:bCs/>
        </w:rPr>
      </w:pPr>
      <w:r>
        <w:t>Музыка. Хрестоматия музыкального материала. 2</w:t>
      </w:r>
      <w:r w:rsidRPr="00210E89">
        <w:t xml:space="preserve"> класс: пособие для учителей / Е.Д.Критская, Г.П.Сергеева.</w:t>
      </w:r>
      <w:proofErr w:type="gramStart"/>
      <w:r w:rsidRPr="00210E89">
        <w:t>—М</w:t>
      </w:r>
      <w:proofErr w:type="gramEnd"/>
      <w:r w:rsidRPr="00210E89">
        <w:t>.: Просвещение</w:t>
      </w:r>
      <w:r>
        <w:t>;</w:t>
      </w:r>
    </w:p>
    <w:p w:rsidR="00252DCF" w:rsidRPr="00252DCF" w:rsidRDefault="00252DCF" w:rsidP="00252DCF">
      <w:pPr>
        <w:pStyle w:val="a7"/>
        <w:numPr>
          <w:ilvl w:val="0"/>
          <w:numId w:val="7"/>
        </w:numPr>
        <w:jc w:val="both"/>
        <w:rPr>
          <w:bCs/>
        </w:rPr>
      </w:pPr>
      <w:r w:rsidRPr="00210E89">
        <w:t xml:space="preserve">Критская Е. Д., Сергеева Г. П., </w:t>
      </w:r>
      <w:proofErr w:type="spellStart"/>
      <w:r w:rsidRPr="00210E89">
        <w:t>Шмагина</w:t>
      </w:r>
      <w:proofErr w:type="spellEnd"/>
      <w:r w:rsidRPr="00210E89">
        <w:t xml:space="preserve"> Т. С. Музыка: Фонохрестоматия: </w:t>
      </w:r>
      <w:r>
        <w:t>2</w:t>
      </w:r>
      <w:r w:rsidRPr="00210E89">
        <w:t xml:space="preserve"> класс (CD, MP3)</w:t>
      </w:r>
      <w:r>
        <w:t>.</w:t>
      </w:r>
    </w:p>
    <w:p w:rsidR="00252DCF" w:rsidRDefault="00252DCF" w:rsidP="00252DCF">
      <w:pPr>
        <w:pStyle w:val="af"/>
        <w:jc w:val="both"/>
        <w:rPr>
          <w:b/>
        </w:rPr>
      </w:pPr>
      <w:r w:rsidRPr="00252DCF">
        <w:rPr>
          <w:b/>
        </w:rPr>
        <w:t xml:space="preserve"> </w:t>
      </w:r>
      <w:r w:rsidRPr="007C2D81">
        <w:rPr>
          <w:b/>
        </w:rPr>
        <w:t>Способы развертывания учебного материала</w:t>
      </w:r>
    </w:p>
    <w:p w:rsidR="00BB5AFC" w:rsidRDefault="008740E6" w:rsidP="00252DCF">
      <w:pPr>
        <w:pStyle w:val="af"/>
        <w:jc w:val="both"/>
      </w:pPr>
      <w:r>
        <w:t>Музыка в начальной школе является одним из основных предметов, обеспечивающих освоение искусства как духовного наследия человечества. Умения, навыки, способы эмоционально-образного освоения действительности, приобретенные при изучении музыки, начальное овладение различными видами музыкально-творческой деятельности рассматриваются как фундамент для обучения на дальнейших ступенях общего образования, обеспечивая введение обучающихся в мир искусства и  понимание ими неразрывной взаимосвязи музыки и жизни</w:t>
      </w:r>
    </w:p>
    <w:p w:rsidR="00252DCF" w:rsidRPr="00252DCF" w:rsidRDefault="00252DCF" w:rsidP="00252DCF">
      <w:pPr>
        <w:jc w:val="both"/>
        <w:rPr>
          <w:b/>
        </w:rPr>
      </w:pPr>
      <w:r w:rsidRPr="00252DCF">
        <w:rPr>
          <w:b/>
        </w:rPr>
        <w:t>Цели и задачи данного учебного предмета</w:t>
      </w:r>
    </w:p>
    <w:p w:rsidR="008740E6" w:rsidRDefault="008740E6" w:rsidP="00252DCF">
      <w:pPr>
        <w:jc w:val="both"/>
      </w:pPr>
      <w:r w:rsidRPr="00DD4089">
        <w:rPr>
          <w:b/>
        </w:rPr>
        <w:t>Цель</w:t>
      </w:r>
      <w:r>
        <w:t xml:space="preserve"> музыкального образования и воспитания – формирование музыкальной культуры как части духовной культуры </w:t>
      </w:r>
      <w:proofErr w:type="gramStart"/>
      <w:r>
        <w:t>обучающихся</w:t>
      </w:r>
      <w:proofErr w:type="gramEnd"/>
      <w:r>
        <w:t>.</w:t>
      </w:r>
    </w:p>
    <w:p w:rsidR="008740E6" w:rsidRDefault="008740E6" w:rsidP="00252DCF">
      <w:pPr>
        <w:jc w:val="both"/>
      </w:pPr>
      <w:r w:rsidRPr="00DD4089">
        <w:rPr>
          <w:b/>
        </w:rPr>
        <w:lastRenderedPageBreak/>
        <w:t>Задачи</w:t>
      </w:r>
      <w:r>
        <w:t>:</w:t>
      </w:r>
    </w:p>
    <w:p w:rsidR="008740E6" w:rsidRDefault="008740E6" w:rsidP="005423DB">
      <w:pPr>
        <w:pStyle w:val="a7"/>
        <w:numPr>
          <w:ilvl w:val="0"/>
          <w:numId w:val="11"/>
        </w:numPr>
        <w:jc w:val="both"/>
      </w:pPr>
      <w:proofErr w:type="gramStart"/>
      <w:r>
        <w:t>воспитание интереса, эмоционально-ценностного отношения и любви к музыкальному искусству, художественного вкуса, нравственных и эстетических чувств: любви к ближнему, к своему народу, к Родине; уважение к истории, традициям, музыкальной культуре разных народов мира на основе постижения учащимися музыкального искусства во всем многообразии его форм и жанров;</w:t>
      </w:r>
      <w:proofErr w:type="gramEnd"/>
    </w:p>
    <w:p w:rsidR="008740E6" w:rsidRDefault="008740E6" w:rsidP="005423DB">
      <w:pPr>
        <w:pStyle w:val="a7"/>
        <w:numPr>
          <w:ilvl w:val="0"/>
          <w:numId w:val="11"/>
        </w:numPr>
        <w:jc w:val="both"/>
      </w:pPr>
      <w:r>
        <w:t>воспитание чувства музыки как основы музыкальной грамотности;</w:t>
      </w:r>
    </w:p>
    <w:p w:rsidR="008740E6" w:rsidRDefault="008740E6" w:rsidP="005423DB">
      <w:pPr>
        <w:pStyle w:val="a7"/>
        <w:numPr>
          <w:ilvl w:val="0"/>
          <w:numId w:val="11"/>
        </w:numPr>
        <w:jc w:val="both"/>
      </w:pPr>
      <w:r>
        <w:t>развитие эмоционально-образного мышления, музыкальной памяти и слуха на основе активного, прочувствованного и осознанного восприятия лучших образцов мировой музыкальной культуры прошлого и настоящего;</w:t>
      </w:r>
    </w:p>
    <w:p w:rsidR="00252DCF" w:rsidRDefault="008740E6" w:rsidP="00252DCF">
      <w:pPr>
        <w:pStyle w:val="a7"/>
        <w:numPr>
          <w:ilvl w:val="0"/>
          <w:numId w:val="11"/>
        </w:numPr>
        <w:jc w:val="both"/>
      </w:pPr>
      <w:r>
        <w:t xml:space="preserve">накопление тезауруса – багажа музыкальных впечатлений, интонационно-образного словаря, первоначальных знаний музыки и о музыке, формирование опыта </w:t>
      </w:r>
      <w:proofErr w:type="spellStart"/>
      <w:r>
        <w:t>музицирования</w:t>
      </w:r>
      <w:proofErr w:type="spellEnd"/>
      <w:r>
        <w:t>, хорового исполнительства на основе развития певческого голоса, творческих способностей в различных видах музыкальной деятельности.</w:t>
      </w:r>
    </w:p>
    <w:p w:rsidR="00252DCF" w:rsidRPr="007C2D81" w:rsidRDefault="00252DCF" w:rsidP="00252DCF">
      <w:pPr>
        <w:jc w:val="both"/>
      </w:pPr>
      <w:r w:rsidRPr="00252DCF">
        <w:rPr>
          <w:b/>
        </w:rPr>
        <w:t>Новизна данной учебной программы</w:t>
      </w:r>
    </w:p>
    <w:p w:rsidR="008740E6" w:rsidRDefault="008740E6" w:rsidP="00125486">
      <w:pPr>
        <w:jc w:val="both"/>
      </w:pPr>
      <w:r w:rsidRPr="0004753C">
        <w:rPr>
          <w:bCs/>
        </w:rPr>
        <w:t>Содержание программы</w:t>
      </w:r>
      <w:r>
        <w:rPr>
          <w:bCs/>
        </w:rPr>
        <w:t xml:space="preserve">, согласно ее авторам, </w:t>
      </w:r>
      <w:r w:rsidRPr="0004753C">
        <w:t xml:space="preserve">базируется на художественно-образном, нравственно-эстетическом постижении школьниками основных пластов мирового музыкального искусства: </w:t>
      </w:r>
    </w:p>
    <w:p w:rsidR="008740E6" w:rsidRDefault="008740E6" w:rsidP="005D2AC6">
      <w:pPr>
        <w:pStyle w:val="a7"/>
        <w:numPr>
          <w:ilvl w:val="0"/>
          <w:numId w:val="9"/>
        </w:numPr>
        <w:jc w:val="both"/>
      </w:pPr>
      <w:r>
        <w:t>фольклора;</w:t>
      </w:r>
    </w:p>
    <w:p w:rsidR="008740E6" w:rsidRDefault="008740E6" w:rsidP="005D2AC6">
      <w:pPr>
        <w:pStyle w:val="a7"/>
        <w:numPr>
          <w:ilvl w:val="0"/>
          <w:numId w:val="9"/>
        </w:numPr>
        <w:jc w:val="both"/>
      </w:pPr>
      <w:r w:rsidRPr="0004753C">
        <w:t>музыки</w:t>
      </w:r>
      <w:r>
        <w:t xml:space="preserve"> религиозной традиции;</w:t>
      </w:r>
    </w:p>
    <w:p w:rsidR="008740E6" w:rsidRDefault="008740E6" w:rsidP="005D2AC6">
      <w:pPr>
        <w:pStyle w:val="a7"/>
        <w:numPr>
          <w:ilvl w:val="0"/>
          <w:numId w:val="9"/>
        </w:numPr>
        <w:jc w:val="both"/>
      </w:pPr>
      <w:r>
        <w:t>произведений музыкальной классики (золотого фонда);</w:t>
      </w:r>
    </w:p>
    <w:p w:rsidR="008740E6" w:rsidRDefault="008740E6" w:rsidP="005D2AC6">
      <w:pPr>
        <w:pStyle w:val="a7"/>
        <w:numPr>
          <w:ilvl w:val="0"/>
          <w:numId w:val="9"/>
        </w:numPr>
        <w:jc w:val="both"/>
      </w:pPr>
      <w:r>
        <w:t>современной академической и популярной музыки.</w:t>
      </w:r>
    </w:p>
    <w:p w:rsidR="008740E6" w:rsidRDefault="008740E6" w:rsidP="00C0494F">
      <w:pPr>
        <w:ind w:firstLine="709"/>
        <w:jc w:val="both"/>
      </w:pPr>
      <w:r>
        <w:t xml:space="preserve">А также основывается на освоении учащимися ключевых закономерностей музыкального искусства: </w:t>
      </w:r>
    </w:p>
    <w:p w:rsidR="008740E6" w:rsidRDefault="008740E6" w:rsidP="005D2AC6">
      <w:pPr>
        <w:pStyle w:val="a7"/>
        <w:numPr>
          <w:ilvl w:val="0"/>
          <w:numId w:val="10"/>
        </w:numPr>
        <w:jc w:val="both"/>
      </w:pPr>
      <w:r>
        <w:t xml:space="preserve">интонационной природы музыки; </w:t>
      </w:r>
    </w:p>
    <w:p w:rsidR="008740E6" w:rsidRDefault="008740E6" w:rsidP="005D2AC6">
      <w:pPr>
        <w:pStyle w:val="a7"/>
        <w:numPr>
          <w:ilvl w:val="0"/>
          <w:numId w:val="10"/>
        </w:numPr>
        <w:jc w:val="both"/>
      </w:pPr>
      <w:r w:rsidRPr="0004753C">
        <w:t>трие</w:t>
      </w:r>
      <w:r>
        <w:t>динства деятельности композитора</w:t>
      </w:r>
      <w:r w:rsidRPr="0004753C">
        <w:t> </w:t>
      </w:r>
      <w:r>
        <w:t xml:space="preserve">– </w:t>
      </w:r>
      <w:r w:rsidRPr="0004753C">
        <w:t>исполнителя</w:t>
      </w:r>
      <w:r>
        <w:t xml:space="preserve"> – слушателя;</w:t>
      </w:r>
    </w:p>
    <w:p w:rsidR="008740E6" w:rsidRDefault="008740E6" w:rsidP="005D2AC6">
      <w:pPr>
        <w:pStyle w:val="a7"/>
        <w:numPr>
          <w:ilvl w:val="0"/>
          <w:numId w:val="10"/>
        </w:numPr>
        <w:jc w:val="both"/>
      </w:pPr>
      <w:r w:rsidRPr="0004753C">
        <w:t>интонационн</w:t>
      </w:r>
      <w:r>
        <w:t>ых</w:t>
      </w:r>
      <w:r w:rsidRPr="0004753C">
        <w:t>, жанров</w:t>
      </w:r>
      <w:r>
        <w:t>ых</w:t>
      </w:r>
      <w:r w:rsidRPr="0004753C">
        <w:t>, стилистически</w:t>
      </w:r>
      <w:r>
        <w:t>х</w:t>
      </w:r>
      <w:r w:rsidRPr="0004753C">
        <w:t xml:space="preserve"> связ</w:t>
      </w:r>
      <w:r>
        <w:t>ей музыкальных произведений, связи народной и профессиональной музыки;</w:t>
      </w:r>
    </w:p>
    <w:p w:rsidR="008740E6" w:rsidRDefault="008740E6" w:rsidP="005D2AC6">
      <w:pPr>
        <w:pStyle w:val="a7"/>
        <w:numPr>
          <w:ilvl w:val="0"/>
          <w:numId w:val="10"/>
        </w:numPr>
        <w:jc w:val="both"/>
      </w:pPr>
      <w:r w:rsidRPr="0004753C">
        <w:t>музыкального языка</w:t>
      </w:r>
      <w:r>
        <w:t>.</w:t>
      </w:r>
    </w:p>
    <w:p w:rsidR="008740E6" w:rsidRDefault="008740E6" w:rsidP="0004753C">
      <w:pPr>
        <w:ind w:firstLine="709"/>
        <w:jc w:val="both"/>
      </w:pPr>
      <w:r>
        <w:t xml:space="preserve">Ценностными ориентирами содержания предмета «Музыка», согласно </w:t>
      </w:r>
      <w:r w:rsidRPr="0004753C">
        <w:t>Г. П. Сергеев</w:t>
      </w:r>
      <w:r>
        <w:t>ой</w:t>
      </w:r>
      <w:r w:rsidRPr="0004753C">
        <w:t xml:space="preserve"> и </w:t>
      </w:r>
      <w:r>
        <w:t xml:space="preserve">ее соавторам, </w:t>
      </w:r>
      <w:r w:rsidRPr="0004753C">
        <w:t xml:space="preserve">является введение </w:t>
      </w:r>
      <w:r>
        <w:t>учащихся</w:t>
      </w:r>
      <w:r w:rsidRPr="0004753C">
        <w:t xml:space="preserve"> в мир музыки через интонации, темы и образы </w:t>
      </w:r>
      <w:r>
        <w:t xml:space="preserve">родной </w:t>
      </w:r>
      <w:r w:rsidRPr="0004753C">
        <w:t>русской музыкальной культуры</w:t>
      </w:r>
      <w:r>
        <w:t xml:space="preserve">, </w:t>
      </w:r>
      <w:r w:rsidRPr="0004753C">
        <w:t>«от родного порога»</w:t>
      </w:r>
      <w:r>
        <w:t xml:space="preserve"> (по Б.М. </w:t>
      </w:r>
      <w:proofErr w:type="spellStart"/>
      <w:r>
        <w:t>Неменскому</w:t>
      </w:r>
      <w:proofErr w:type="spellEnd"/>
      <w:r>
        <w:t xml:space="preserve">). </w:t>
      </w:r>
      <w:r w:rsidRPr="0004753C">
        <w:t>При этом произведения отечественного музыкального искусства рассматриваются в контексте мировой художественной культуры</w:t>
      </w:r>
      <w:r>
        <w:t>. Уроки музыки предоставляют детям возможность для овладения целостной художественной картиной мира, формируя у них ценностно-смысловые ориентации и духовно-нравственные основания.</w:t>
      </w:r>
    </w:p>
    <w:p w:rsidR="008740E6" w:rsidRDefault="008740E6" w:rsidP="00333B08">
      <w:pPr>
        <w:ind w:firstLine="709"/>
        <w:jc w:val="both"/>
      </w:pPr>
      <w:r>
        <w:t xml:space="preserve">Произведения музыкального искусства в данной программе изучаются в широком художественном контексте, развивая широкие </w:t>
      </w:r>
      <w:proofErr w:type="spellStart"/>
      <w:r>
        <w:t>межпредметные</w:t>
      </w:r>
      <w:proofErr w:type="spellEnd"/>
      <w:r>
        <w:t xml:space="preserve"> связи с литературой, изобразительным искусством, историей, окружающим миром, широкие связи с жизнью.</w:t>
      </w:r>
    </w:p>
    <w:p w:rsidR="008740E6" w:rsidRDefault="008740E6" w:rsidP="00DD4089">
      <w:pPr>
        <w:ind w:firstLine="709"/>
        <w:jc w:val="both"/>
        <w:rPr>
          <w:iCs/>
        </w:rPr>
      </w:pPr>
      <w:r>
        <w:rPr>
          <w:bCs/>
        </w:rPr>
        <w:t>Критериями</w:t>
      </w:r>
      <w:r w:rsidRPr="0004753C">
        <w:rPr>
          <w:bCs/>
        </w:rPr>
        <w:t xml:space="preserve"> отбора </w:t>
      </w:r>
      <w:r w:rsidRPr="0004753C">
        <w:t>музыкального материала</w:t>
      </w:r>
      <w:r>
        <w:t xml:space="preserve"> являются </w:t>
      </w:r>
      <w:r w:rsidRPr="0004753C">
        <w:rPr>
          <w:iCs/>
        </w:rPr>
        <w:t xml:space="preserve">художественная ценность </w:t>
      </w:r>
      <w:r w:rsidRPr="0004753C">
        <w:t xml:space="preserve">произведений, их </w:t>
      </w:r>
      <w:r w:rsidRPr="0004753C">
        <w:rPr>
          <w:iCs/>
        </w:rPr>
        <w:t xml:space="preserve">воспитательная значимость </w:t>
      </w:r>
      <w:r w:rsidRPr="0004753C">
        <w:t xml:space="preserve">и </w:t>
      </w:r>
      <w:r w:rsidRPr="0004753C">
        <w:rPr>
          <w:iCs/>
        </w:rPr>
        <w:t>педагогическая целесообразность.</w:t>
      </w:r>
    </w:p>
    <w:p w:rsidR="008740E6" w:rsidRDefault="008740E6" w:rsidP="00155258">
      <w:pPr>
        <w:ind w:firstLine="709"/>
        <w:jc w:val="both"/>
      </w:pPr>
      <w:r>
        <w:t>Содержание обучения ориентировано на целенаправленную организацию и планомерное формирование музыкальной учебной деятельности, способствующей личностному, коммуникативному, познавательному и социальному развитию учащихся. Авторы программы подчеркивают, что эмоциональное восприятие музыки, размышления о ней и воплощение образного содержания в исполнении дают возможность овладевать приемами обобщения, сравнения, анализа, классификации различных явлений музыкального искусства, что формирует у младших школьников универсальные учебные действия.</w:t>
      </w:r>
    </w:p>
    <w:p w:rsidR="008740E6" w:rsidRDefault="008740E6" w:rsidP="00155258">
      <w:pPr>
        <w:ind w:firstLine="709"/>
        <w:jc w:val="both"/>
      </w:pPr>
      <w:r w:rsidRPr="00155258">
        <w:rPr>
          <w:kern w:val="2"/>
        </w:rPr>
        <w:t>Содержание и методическая концепция учебного предмета «Музыка»</w:t>
      </w:r>
      <w:r>
        <w:rPr>
          <w:kern w:val="2"/>
        </w:rPr>
        <w:t xml:space="preserve"> позволяют формировать все виды универсальных учебных действий в процессе развития музыкально-творческой деятельности школьников. Вместе с тем, осознание музыкального искусства как особой области культуры, открывающей и сохраняющей главные человеческие ценности, позволяет акцентировать внимание на развитии </w:t>
      </w:r>
      <w:r>
        <w:rPr>
          <w:i/>
          <w:kern w:val="2"/>
        </w:rPr>
        <w:t xml:space="preserve">личностных компетенций </w:t>
      </w:r>
      <w:r>
        <w:rPr>
          <w:kern w:val="2"/>
        </w:rPr>
        <w:t>учащихся.</w:t>
      </w:r>
      <w:r>
        <w:rPr>
          <w:i/>
          <w:kern w:val="2"/>
        </w:rPr>
        <w:t xml:space="preserve">       </w:t>
      </w:r>
      <w:r>
        <w:lastRenderedPageBreak/>
        <w:t xml:space="preserve">Формирование гражданской идентичности, чувства гордости за свою Родину, ее народ и историю осуществляется в процессе приобщения детей к отечественной музыкальной культуре – выдающемуся явлению в мировом музыкальном искусстве. </w:t>
      </w:r>
    </w:p>
    <w:p w:rsidR="008740E6" w:rsidRPr="003C54BC" w:rsidRDefault="008740E6" w:rsidP="00155258">
      <w:pPr>
        <w:jc w:val="both"/>
        <w:rPr>
          <w:kern w:val="2"/>
        </w:rPr>
      </w:pPr>
      <w:r>
        <w:t xml:space="preserve">             Уважительное отношение к истории и культуре разных народов формируется в ходе знакомства с их национальными музыкальными традициями, выявления общих тенденций развития, взаимовлияния, общности нравственных, ценностных, эстетических установок. Воспитание ценностных ориентиров в жизни и искусстве, знакомство с разновидностями социальных ролей и межличностных отношений осуществляется на основе постижения музыкальных произведений разных родов, жанров, стилей музыки. </w:t>
      </w:r>
      <w:r>
        <w:rPr>
          <w:kern w:val="2"/>
        </w:rPr>
        <w:t xml:space="preserve">Вхождение в позицию героя, сопереживание его действиям способствует воспитанию у ребенка </w:t>
      </w:r>
      <w:proofErr w:type="spellStart"/>
      <w:r>
        <w:rPr>
          <w:kern w:val="2"/>
        </w:rPr>
        <w:t>эмпатии</w:t>
      </w:r>
      <w:proofErr w:type="spellEnd"/>
      <w:r>
        <w:rPr>
          <w:kern w:val="2"/>
        </w:rPr>
        <w:t xml:space="preserve"> и оказывает непосредственное влияние на построение школьниками собственных жизненных смыслов, целей и перспектив.</w:t>
      </w:r>
    </w:p>
    <w:p w:rsidR="008740E6" w:rsidRDefault="008740E6" w:rsidP="00155258">
      <w:pPr>
        <w:jc w:val="both"/>
      </w:pPr>
      <w:r>
        <w:rPr>
          <w:kern w:val="2"/>
        </w:rPr>
        <w:t xml:space="preserve">             Развитию у ребенка </w:t>
      </w:r>
      <w:r w:rsidRPr="00CC284B">
        <w:rPr>
          <w:kern w:val="2"/>
        </w:rPr>
        <w:t>диалектического подхода к осмыслению явлений жизни</w:t>
      </w:r>
      <w:r>
        <w:rPr>
          <w:kern w:val="2"/>
        </w:rPr>
        <w:t xml:space="preserve"> способствует наблюдение за становлением музыкальных образов во времени, их сопоставлением, столкновением, преобразованием в ходе развертывания музыкальной драматургии.</w:t>
      </w:r>
    </w:p>
    <w:p w:rsidR="008740E6" w:rsidRDefault="008740E6" w:rsidP="00155258">
      <w:pPr>
        <w:jc w:val="both"/>
      </w:pPr>
      <w:r>
        <w:t xml:space="preserve">             Формирование э</w:t>
      </w:r>
      <w:r>
        <w:rPr>
          <w:kern w:val="2"/>
        </w:rPr>
        <w:t>стетического отношения к миру, стремления к гармонии и красоте</w:t>
      </w:r>
      <w:r>
        <w:t xml:space="preserve"> обеспечивается приобщением к вершинным достижениям отечественной и мировой музыкальной культуры в исполнении выдающихся музыкантов, лучших музыкальных коллективов России и мира</w:t>
      </w:r>
      <w:r>
        <w:rPr>
          <w:kern w:val="2"/>
        </w:rPr>
        <w:t>.</w:t>
      </w:r>
    </w:p>
    <w:p w:rsidR="008740E6" w:rsidRDefault="008740E6" w:rsidP="00155258">
      <w:pPr>
        <w:jc w:val="both"/>
      </w:pPr>
      <w:r>
        <w:t xml:space="preserve">             </w:t>
      </w:r>
      <w:proofErr w:type="gramStart"/>
      <w:r>
        <w:t xml:space="preserve">В учебниках по музыке предусмотрены разнообразные задания на формирование у школьников </w:t>
      </w:r>
      <w:r>
        <w:rPr>
          <w:i/>
        </w:rPr>
        <w:t>универсальных познавательных действий</w:t>
      </w:r>
      <w:r>
        <w:t>: сравнение и классификация музыкальных явлений на основании избранных критериев, анализ музыкальных явлений с целью выделения существенных признаков, синтез, составление целого из частей, поиск оснований целостности музыкального произведения, определение причинно-следственных связей различных этапов «музыкальной истории» произведения, построению логической цепи рассуждений, выведению доказательства;</w:t>
      </w:r>
      <w:proofErr w:type="gramEnd"/>
      <w:r>
        <w:t xml:space="preserve"> выдвижение гипотез и их обоснование. Свобода ориентации учащихся в музыкальном произведении достигается посредством оперирования разными типами тесно связанных между собой </w:t>
      </w:r>
      <w:r>
        <w:rPr>
          <w:i/>
        </w:rPr>
        <w:t>моделей</w:t>
      </w:r>
      <w:r>
        <w:t xml:space="preserve">: пластической, графической, вербальной, знаково-символической. Данные модели позволяют школьникам выделять существенные характеристики изучаемой музыки, сравнивать различные фрагменты звучания произведения, выявлять своеобразие этапов развития музыкальной драматургии, свободно оперировать разными вариантами звучания тем-образов, формируя у школьников умение подробно, </w:t>
      </w:r>
      <w:proofErr w:type="spellStart"/>
      <w:r>
        <w:t>тезисно</w:t>
      </w:r>
      <w:proofErr w:type="spellEnd"/>
      <w:r>
        <w:t xml:space="preserve">, выборочно передавать содержание музыки в разных видах музыкальной деятельности. </w:t>
      </w:r>
    </w:p>
    <w:p w:rsidR="008740E6" w:rsidRDefault="008740E6" w:rsidP="00CC284B">
      <w:pPr>
        <w:jc w:val="both"/>
      </w:pPr>
      <w:r>
        <w:t xml:space="preserve">             Формирование у школьников </w:t>
      </w:r>
      <w:r>
        <w:rPr>
          <w:i/>
        </w:rPr>
        <w:t>коммуникативных универсальных учебных действий</w:t>
      </w:r>
      <w:r>
        <w:t xml:space="preserve"> обеспечивается содержанием учебного материала и системой методов организации учебных занятий школьников. Созданию атмосферы </w:t>
      </w:r>
      <w:r>
        <w:rPr>
          <w:i/>
        </w:rPr>
        <w:t>сотрудничества и взаимопомощи</w:t>
      </w:r>
      <w:r>
        <w:t xml:space="preserve"> способствует изучение музыкальных произведений, в которых люди совместными усилиями отстаивают главные ценности жизни: свободу и независимость своего народа, родной земли, счастье родных и близких. </w:t>
      </w:r>
      <w:proofErr w:type="gramStart"/>
      <w:r>
        <w:t>Методика работы предусматривает взаимодействие между учащимися: в предварительном обсуждении того или иного вопроса перед принятием решения всем классом; в объединении усилий при выполнении творческого задания («разыграйте с ребятами в классе…», «инсценируйте фрагмент оперного действия», «исполните фрагмент симфонии» и др.); в совместном поиске ответа, требующего догадки; в коллективно-распределительной деятельности при работе в группах;</w:t>
      </w:r>
      <w:proofErr w:type="gramEnd"/>
      <w:r>
        <w:t xml:space="preserve"> </w:t>
      </w:r>
      <w:proofErr w:type="gramStart"/>
      <w:r>
        <w:t>проведении</w:t>
      </w:r>
      <w:proofErr w:type="gramEnd"/>
      <w:r>
        <w:t xml:space="preserve"> экспериментов, </w:t>
      </w:r>
      <w:r>
        <w:rPr>
          <w:bCs/>
        </w:rPr>
        <w:t xml:space="preserve">заданий, направленных на выработку привычки прислушиваться к мнению одноклассников («напой ребятам в классе сочиненную тобой мелодию, поймут ли они тебя?», «сравни свои варианты мелодии с композиторскими», «найдите с ребятами в классе подходящие движения …») </w:t>
      </w:r>
      <w:r>
        <w:t xml:space="preserve">и т.д. </w:t>
      </w:r>
    </w:p>
    <w:p w:rsidR="008740E6" w:rsidRDefault="008740E6" w:rsidP="00CC284B">
      <w:pPr>
        <w:jc w:val="both"/>
      </w:pPr>
      <w:r>
        <w:rPr>
          <w:i/>
        </w:rPr>
        <w:t xml:space="preserve">            Регулятивные </w:t>
      </w:r>
      <w:r>
        <w:t xml:space="preserve">универсальные учебные действия формируются в ходе выполнения заданий, в которых школьники учатся: постановке цели  деятельности на уроке: по значкам-заголовкам и заданиям (в словесной и графической форме) понимать и принимать учебную задачу; составлять исполнительский план произведений, контролировать и оценивать свою учебную работу и продвижение в разных видах деятельности; формировать замысел и </w:t>
      </w:r>
      <w:r>
        <w:lastRenderedPageBreak/>
        <w:t xml:space="preserve">реализовывать его в исполнении: драматизации, пластическом интонировании, инструментальном </w:t>
      </w:r>
      <w:proofErr w:type="spellStart"/>
      <w:r>
        <w:t>музицировании</w:t>
      </w:r>
      <w:proofErr w:type="spellEnd"/>
      <w:r>
        <w:t>, прогнозировать художественный  результат исполнения и т.д.</w:t>
      </w:r>
    </w:p>
    <w:p w:rsidR="008740E6" w:rsidRDefault="008740E6" w:rsidP="008572F4">
      <w:pPr>
        <w:jc w:val="both"/>
      </w:pPr>
      <w:r>
        <w:rPr>
          <w:bCs/>
        </w:rPr>
        <w:t xml:space="preserve">            </w:t>
      </w:r>
      <w:proofErr w:type="gramStart"/>
      <w:r w:rsidRPr="0004753C">
        <w:rPr>
          <w:bCs/>
        </w:rPr>
        <w:t xml:space="preserve">Виды музыкальной деятельности </w:t>
      </w:r>
      <w:r>
        <w:rPr>
          <w:bCs/>
        </w:rPr>
        <w:t xml:space="preserve">обучающихся </w:t>
      </w:r>
      <w:r w:rsidRPr="0004753C">
        <w:t>на уроках музыки</w:t>
      </w:r>
      <w:r>
        <w:t>: восприятие, слушание музыки, размышления и рассуждения о музыке, хоровое, ансамблевое, сольное пение, вокализация,</w:t>
      </w:r>
      <w:r w:rsidRPr="0004753C">
        <w:t xml:space="preserve"> пластическое интонирование</w:t>
      </w:r>
      <w:r>
        <w:t xml:space="preserve">, музыкально-ритмические движения, </w:t>
      </w:r>
      <w:proofErr w:type="spellStart"/>
      <w:r>
        <w:t>музицирование</w:t>
      </w:r>
      <w:proofErr w:type="spellEnd"/>
      <w:r w:rsidRPr="0004753C">
        <w:t xml:space="preserve"> на </w:t>
      </w:r>
      <w:r>
        <w:t xml:space="preserve">простых музыкальных инструментах, речевая, вокальная, ритмическая, пластическая импровизации, игровая деятельность, </w:t>
      </w:r>
      <w:proofErr w:type="spellStart"/>
      <w:r>
        <w:t>инсценирование</w:t>
      </w:r>
      <w:proofErr w:type="spellEnd"/>
      <w:r>
        <w:t xml:space="preserve"> музыкальных сочинений, воплощение своих музыкальных впечатлений на языке других искусств (составление художественных коллажей, создание рисунков, рисованных мультипликационных кадров и др.), </w:t>
      </w:r>
      <w:r w:rsidRPr="0004753C">
        <w:t>освоение элементов музыкальной</w:t>
      </w:r>
      <w:proofErr w:type="gramEnd"/>
      <w:r>
        <w:t xml:space="preserve"> грамоты как средства фиксации музыкальной речи</w:t>
      </w:r>
      <w:r w:rsidRPr="0004753C">
        <w:t>.</w:t>
      </w:r>
    </w:p>
    <w:p w:rsidR="00125486" w:rsidRDefault="008740E6" w:rsidP="00125486">
      <w:pPr>
        <w:suppressAutoHyphens/>
        <w:jc w:val="both"/>
      </w:pPr>
      <w:r w:rsidRPr="0004753C">
        <w:rPr>
          <w:bCs/>
        </w:rPr>
        <w:t xml:space="preserve">Структуру программы </w:t>
      </w:r>
      <w:r w:rsidRPr="0004753C">
        <w:t>составляют разделы, в которых обозначены основные содержательные линии, указаны музыкальные произведения. Названия разделов являются выражением художественно-пе</w:t>
      </w:r>
      <w:r>
        <w:t>дагогической идеи блока уроков, полугодия, года. Занятия во 2 классе носят пропедевтический характер и предполагают знакомство детей с музыкой в широком жизненном контексте.</w:t>
      </w:r>
    </w:p>
    <w:p w:rsidR="00125486" w:rsidRPr="00125486" w:rsidRDefault="00125486" w:rsidP="00125486">
      <w:pPr>
        <w:suppressAutoHyphens/>
        <w:jc w:val="both"/>
      </w:pPr>
      <w:r w:rsidRPr="00125486">
        <w:rPr>
          <w:b/>
          <w:i/>
        </w:rPr>
        <w:t xml:space="preserve"> </w:t>
      </w:r>
      <w:proofErr w:type="spellStart"/>
      <w:r w:rsidRPr="00125486">
        <w:rPr>
          <w:b/>
        </w:rPr>
        <w:t>Межпредметные</w:t>
      </w:r>
      <w:proofErr w:type="spellEnd"/>
      <w:r w:rsidRPr="00125486">
        <w:rPr>
          <w:b/>
        </w:rPr>
        <w:t xml:space="preserve"> </w:t>
      </w:r>
      <w:proofErr w:type="gramStart"/>
      <w:r w:rsidRPr="00125486">
        <w:rPr>
          <w:b/>
        </w:rPr>
        <w:t>связи</w:t>
      </w:r>
      <w:proofErr w:type="gramEnd"/>
      <w:r w:rsidRPr="00125486">
        <w:t>: на какие учебные предметы опирается данный предмет, для каких предметов является базой;</w:t>
      </w:r>
    </w:p>
    <w:p w:rsidR="005C72A3" w:rsidRDefault="00125486" w:rsidP="005C72A3">
      <w:pPr>
        <w:ind w:firstLine="709"/>
        <w:jc w:val="both"/>
      </w:pPr>
      <w:r w:rsidRPr="00125486">
        <w:t xml:space="preserve"> </w:t>
      </w:r>
      <w:r w:rsidR="005C72A3">
        <w:t xml:space="preserve">Произведения музыкального искусства в данной программе изучаются в широком художественном контексте, развивая широкие </w:t>
      </w:r>
      <w:proofErr w:type="spellStart"/>
      <w:r w:rsidR="005C72A3">
        <w:t>межпредметные</w:t>
      </w:r>
      <w:proofErr w:type="spellEnd"/>
      <w:r w:rsidR="005C72A3">
        <w:t xml:space="preserve"> связи с литературой, изобразительным искусством, историей, окружающим миром, широкие связи с жизнью.</w:t>
      </w:r>
    </w:p>
    <w:p w:rsidR="00125486" w:rsidRPr="00125486" w:rsidRDefault="00125486" w:rsidP="00125486">
      <w:pPr>
        <w:jc w:val="both"/>
      </w:pPr>
      <w:r w:rsidRPr="00125486">
        <w:rPr>
          <w:b/>
        </w:rPr>
        <w:t>Особенности организации учебного процесса по предмету; предпочтительные формы организации учебного процесса и их сочетания</w:t>
      </w:r>
      <w:r w:rsidRPr="00125486">
        <w:t>;</w:t>
      </w:r>
    </w:p>
    <w:p w:rsidR="008740E6" w:rsidRDefault="008740E6" w:rsidP="00BE256E">
      <w:pPr>
        <w:ind w:firstLine="709"/>
        <w:jc w:val="both"/>
      </w:pPr>
      <w:r>
        <w:t xml:space="preserve">Предпочтительными формами организации музыкального обучения и воспитания учащихся в данной программе являются проблемные, художественно-эвристические уроки, уроки-погружения, уроки-путешествия, </w:t>
      </w:r>
      <w:r w:rsidRPr="003D319A">
        <w:t>музыкальны</w:t>
      </w:r>
      <w:r>
        <w:t>е</w:t>
      </w:r>
      <w:r w:rsidRPr="003D319A">
        <w:t xml:space="preserve"> викторин</w:t>
      </w:r>
      <w:r>
        <w:t>ы, уроки-концерты, уроки-обобщения, уроки с насыщенной эмоциональной драматургией.</w:t>
      </w:r>
    </w:p>
    <w:p w:rsidR="008740E6" w:rsidRDefault="008740E6" w:rsidP="00946DC1">
      <w:pPr>
        <w:ind w:firstLine="709"/>
        <w:jc w:val="both"/>
      </w:pPr>
      <w:proofErr w:type="gramStart"/>
      <w:r>
        <w:t>Основные формы контроля: оценка суждений учащихся о музыке в ходе проблемных бесед, оценка музыкально-творческой и эмоциональной активности обучающихся в совместной деятельности учителя и ученика, в различных видах музыкальной деятельности, индивидуальный и фронтальный опросы, музыкальная игра с элементами контроля, музыкальная викторина, оценка качества исполнения музыки (соло, в ансамбле, в хоре, на музыкальных инструментах) на уроках, концертах и других внеклассных мероприятиях;</w:t>
      </w:r>
      <w:proofErr w:type="gramEnd"/>
      <w:r>
        <w:t xml:space="preserve"> оценка образовательных продуктов обучающихся в результате выполнения творческих заданий (рисунков, сочиненных сказок, пластических и вокальных импровизаций, мини-рассуждений и др.).</w:t>
      </w:r>
    </w:p>
    <w:p w:rsidR="008740E6" w:rsidRDefault="008740E6" w:rsidP="00BA1FDF">
      <w:pPr>
        <w:ind w:firstLine="709"/>
        <w:jc w:val="both"/>
      </w:pPr>
      <w:r w:rsidRPr="0004753C">
        <w:t xml:space="preserve">Данная программа </w:t>
      </w:r>
      <w:r>
        <w:t>не регламентирует жесткого</w:t>
      </w:r>
      <w:r w:rsidRPr="0004753C">
        <w:t xml:space="preserve"> ре</w:t>
      </w:r>
      <w:r>
        <w:t>пер</w:t>
      </w:r>
      <w:r w:rsidRPr="0004753C">
        <w:t>туарного разделения музыкального</w:t>
      </w:r>
      <w:r>
        <w:t xml:space="preserve"> </w:t>
      </w:r>
      <w:r w:rsidRPr="0004753C">
        <w:t>ма</w:t>
      </w:r>
      <w:r>
        <w:t>териала на учебные темы, музыкальный материал является примерным и подразумевает его творческое применение учителем</w:t>
      </w:r>
      <w:r w:rsidRPr="0004753C">
        <w:t xml:space="preserve"> в рамках урока,</w:t>
      </w:r>
      <w:r>
        <w:t xml:space="preserve"> раздела,</w:t>
      </w:r>
      <w:r w:rsidRPr="0004753C">
        <w:t xml:space="preserve"> учебного года в зависимости от той или иной художественно-педагогической идеи. </w:t>
      </w:r>
    </w:p>
    <w:p w:rsidR="008740E6" w:rsidRDefault="008740E6" w:rsidP="00E2655F">
      <w:pPr>
        <w:ind w:firstLine="709"/>
        <w:jc w:val="both"/>
        <w:rPr>
          <w:b/>
          <w:sz w:val="28"/>
          <w:szCs w:val="28"/>
        </w:rPr>
      </w:pPr>
    </w:p>
    <w:p w:rsidR="008740E6" w:rsidRPr="00DA26EE" w:rsidRDefault="00DA26EE" w:rsidP="00D91ADB">
      <w:pPr>
        <w:ind w:firstLine="709"/>
        <w:jc w:val="center"/>
        <w:rPr>
          <w:b/>
        </w:rPr>
      </w:pPr>
      <w:r w:rsidRPr="00DA26EE">
        <w:rPr>
          <w:b/>
        </w:rPr>
        <w:t>Основное содержание программы</w:t>
      </w:r>
      <w:r w:rsidR="008740E6" w:rsidRPr="00DA26EE">
        <w:rPr>
          <w:b/>
        </w:rPr>
        <w:t>.</w:t>
      </w:r>
    </w:p>
    <w:p w:rsidR="008740E6" w:rsidRPr="00EE4111" w:rsidRDefault="008740E6" w:rsidP="005853E3">
      <w:pPr>
        <w:ind w:firstLine="709"/>
      </w:pPr>
      <w:r w:rsidRPr="00EE4111">
        <w:rPr>
          <w:b/>
          <w:bCs/>
        </w:rPr>
        <w:t>Раздел 1. «</w:t>
      </w:r>
      <w:r>
        <w:rPr>
          <w:b/>
          <w:bCs/>
        </w:rPr>
        <w:t>Россия – Родина моя</w:t>
      </w:r>
      <w:r w:rsidRPr="00EE4111">
        <w:rPr>
          <w:b/>
          <w:bCs/>
        </w:rPr>
        <w:t>»</w:t>
      </w:r>
      <w:r>
        <w:rPr>
          <w:b/>
          <w:bCs/>
        </w:rPr>
        <w:t xml:space="preserve"> (3 часа).</w:t>
      </w:r>
    </w:p>
    <w:p w:rsidR="008740E6" w:rsidRDefault="008740E6" w:rsidP="005853E3">
      <w:pPr>
        <w:ind w:firstLine="709"/>
        <w:jc w:val="both"/>
      </w:pPr>
      <w:r>
        <w:t>Мелодия. Здравствуй, Родина моя! Моя Россия. Гимн России.</w:t>
      </w:r>
    </w:p>
    <w:p w:rsidR="008740E6" w:rsidRDefault="008740E6" w:rsidP="005853E3">
      <w:pPr>
        <w:ind w:firstLine="709"/>
        <w:jc w:val="both"/>
      </w:pPr>
      <w:r>
        <w:t xml:space="preserve">Раскрываются следующие содержательные линии. Музыкальный пейзаж, образы родной природы в музыке русских композиторов. </w:t>
      </w:r>
      <w:proofErr w:type="spellStart"/>
      <w:r>
        <w:t>П</w:t>
      </w:r>
      <w:r w:rsidRPr="00A12172">
        <w:t>есенность</w:t>
      </w:r>
      <w:proofErr w:type="spellEnd"/>
      <w:r w:rsidRPr="00A12172">
        <w:t xml:space="preserve"> как отличительная черта русской музыки.</w:t>
      </w:r>
      <w:r>
        <w:t xml:space="preserve"> Средства музыкальной выразительности. Государственные символы России (флаг, герб, гимн). Гимн – главная песня нашей родины. Художественные символы России (Московский Кремль, храм Христа Спасителя, Большой театр).</w:t>
      </w:r>
    </w:p>
    <w:p w:rsidR="008740E6" w:rsidRPr="00BC58A8" w:rsidRDefault="008740E6" w:rsidP="005853E3">
      <w:pPr>
        <w:ind w:firstLine="709"/>
      </w:pPr>
      <w:r w:rsidRPr="00BC58A8">
        <w:rPr>
          <w:b/>
          <w:bCs/>
        </w:rPr>
        <w:t>Раздел 2. «День, полный событий»</w:t>
      </w:r>
      <w:r>
        <w:rPr>
          <w:b/>
          <w:bCs/>
        </w:rPr>
        <w:t xml:space="preserve"> (6 часов)</w:t>
      </w:r>
    </w:p>
    <w:p w:rsidR="008740E6" w:rsidRDefault="008740E6" w:rsidP="005853E3">
      <w:pPr>
        <w:jc w:val="both"/>
      </w:pPr>
      <w:r>
        <w:t>Музыкальные инструменты. Природа и музыка. Прогулка. Танцы, танцы, танцы… эти разные марши. Звучащие картины. Расскажи сказку. Колыбельные</w:t>
      </w:r>
      <w:proofErr w:type="gramStart"/>
      <w:r>
        <w:t xml:space="preserve"> .</w:t>
      </w:r>
      <w:proofErr w:type="gramEnd"/>
      <w:r>
        <w:t xml:space="preserve"> мама. </w:t>
      </w:r>
      <w:r w:rsidRPr="00BC58A8">
        <w:t>     </w:t>
      </w:r>
    </w:p>
    <w:p w:rsidR="008740E6" w:rsidRDefault="008740E6" w:rsidP="00DE0801">
      <w:pPr>
        <w:ind w:firstLine="851"/>
        <w:jc w:val="both"/>
      </w:pPr>
      <w:r w:rsidRPr="00BC58A8">
        <w:t> </w:t>
      </w:r>
      <w:r>
        <w:t xml:space="preserve">Раскрываются следующие содержательные линии. Мир </w:t>
      </w:r>
      <w:r w:rsidRPr="00BC58A8">
        <w:t xml:space="preserve"> ребенка в музыкальных интонациях, </w:t>
      </w:r>
      <w:r>
        <w:t xml:space="preserve">темах и </w:t>
      </w:r>
      <w:r w:rsidRPr="00BC58A8">
        <w:t>образах</w:t>
      </w:r>
      <w:r>
        <w:t xml:space="preserve"> детских пьес П. Чайковского и С. Прокофьева. Музыкальные </w:t>
      </w:r>
      <w:r>
        <w:lastRenderedPageBreak/>
        <w:t xml:space="preserve">инструменты: фортепиано – его выразительные возможности. </w:t>
      </w:r>
      <w:proofErr w:type="spellStart"/>
      <w:r>
        <w:t>Песенность</w:t>
      </w:r>
      <w:proofErr w:type="spellEnd"/>
      <w:r>
        <w:t xml:space="preserve">, </w:t>
      </w:r>
      <w:proofErr w:type="spellStart"/>
      <w:r>
        <w:t>танцевальность</w:t>
      </w:r>
      <w:proofErr w:type="spellEnd"/>
      <w:r>
        <w:t xml:space="preserve"> и </w:t>
      </w:r>
      <w:proofErr w:type="spellStart"/>
      <w:r>
        <w:t>маршевость</w:t>
      </w:r>
      <w:proofErr w:type="spellEnd"/>
      <w:r>
        <w:t xml:space="preserve"> в передаче содержания и эмоционального настроя музыкальных сочинений. Природа, детские игры и забавы, сказка в музыке. Колыбельные песни. Своеобразие музыкального языка композиторов, сходство и различие.</w:t>
      </w:r>
    </w:p>
    <w:p w:rsidR="008740E6" w:rsidRPr="00BC58A8" w:rsidRDefault="008740E6" w:rsidP="005853E3">
      <w:pPr>
        <w:ind w:firstLine="709"/>
      </w:pPr>
      <w:r w:rsidRPr="00BC58A8">
        <w:rPr>
          <w:b/>
          <w:bCs/>
        </w:rPr>
        <w:t>Раздел 3. «О России петь — что стремиться в храм»</w:t>
      </w:r>
      <w:r>
        <w:rPr>
          <w:b/>
          <w:bCs/>
        </w:rPr>
        <w:t xml:space="preserve"> (5 часов)</w:t>
      </w:r>
    </w:p>
    <w:p w:rsidR="008740E6" w:rsidRDefault="008740E6" w:rsidP="005853E3">
      <w:pPr>
        <w:ind w:firstLine="709"/>
        <w:jc w:val="both"/>
      </w:pPr>
      <w:r>
        <w:t>Великий колокольный звон. Звучащие картины. Святые земли Русской. Александр Невский. Сергий Радонежский. Молитва. С Рождеством Христовым! Рождество Христово.</w:t>
      </w:r>
    </w:p>
    <w:p w:rsidR="008740E6" w:rsidRDefault="008740E6" w:rsidP="005853E3">
      <w:pPr>
        <w:ind w:firstLine="709"/>
        <w:jc w:val="both"/>
      </w:pPr>
      <w:r>
        <w:t>Раскрываются следующие содержательные линии. К</w:t>
      </w:r>
      <w:r w:rsidRPr="00BC58A8">
        <w:t>олокольные звоны России</w:t>
      </w:r>
      <w:r>
        <w:t>: набат, трезвон, благовест. Музыкальный пейзаж.</w:t>
      </w:r>
      <w:r w:rsidRPr="00BC58A8">
        <w:t xml:space="preserve"> Святые земли Русской</w:t>
      </w:r>
      <w:r>
        <w:t>: Александр Невский, преподобный Сергий Радонежский</w:t>
      </w:r>
      <w:r w:rsidRPr="00BC58A8">
        <w:t>.</w:t>
      </w:r>
      <w:r>
        <w:t xml:space="preserve"> Воплощение их образов в музыке различных жанров: народные песнопения, кантата. Жанр молитвы, хорала. Праздники Русской православной церкви. Рождество Христово. Рождественские песнопения и колядки. Музыка на новогоднем празднике.</w:t>
      </w:r>
    </w:p>
    <w:p w:rsidR="008740E6" w:rsidRPr="00BC58A8" w:rsidRDefault="008740E6" w:rsidP="005853E3">
      <w:pPr>
        <w:ind w:firstLine="709"/>
      </w:pPr>
      <w:r w:rsidRPr="00BC58A8">
        <w:rPr>
          <w:b/>
          <w:bCs/>
        </w:rPr>
        <w:t>Раздел 4. «Гори, гори ясно, чтобы не погасло!»</w:t>
      </w:r>
      <w:r>
        <w:rPr>
          <w:b/>
          <w:bCs/>
        </w:rPr>
        <w:t xml:space="preserve"> (4 часа)</w:t>
      </w:r>
    </w:p>
    <w:p w:rsidR="008740E6" w:rsidRDefault="008740E6" w:rsidP="005853E3">
      <w:pPr>
        <w:ind w:firstLine="709"/>
        <w:jc w:val="both"/>
      </w:pPr>
      <w:r>
        <w:t xml:space="preserve">Русские народные инструменты. Плясовые наигрыши. Разыграй песню. </w:t>
      </w:r>
      <w:proofErr w:type="gramStart"/>
      <w:r>
        <w:t>Выходили</w:t>
      </w:r>
      <w:proofErr w:type="gramEnd"/>
      <w:r>
        <w:t xml:space="preserve"> красны девицы. Бояре, а мы к вам пришли. Музыка в народном стиле. Сочини песенку. Проводы зимы. Встреча весны.</w:t>
      </w:r>
    </w:p>
    <w:p w:rsidR="008740E6" w:rsidRDefault="008740E6" w:rsidP="005853E3">
      <w:pPr>
        <w:ind w:firstLine="709"/>
        <w:jc w:val="both"/>
      </w:pPr>
      <w:r>
        <w:t xml:space="preserve">Раскрываются следующие содержательные линии. Фольклор – народная мудрость. Оркестр народных инструментов. </w:t>
      </w:r>
      <w:r w:rsidRPr="00BC58A8">
        <w:t xml:space="preserve">Мотив, напев, наигрыш. Вариации в русской народной музыке. Музыка в народном стиле. </w:t>
      </w:r>
      <w:r>
        <w:t xml:space="preserve">Ритмическая партитура. Традиции </w:t>
      </w:r>
      <w:proofErr w:type="gramStart"/>
      <w:r>
        <w:t>народного</w:t>
      </w:r>
      <w:proofErr w:type="gramEnd"/>
      <w:r>
        <w:t xml:space="preserve"> </w:t>
      </w:r>
      <w:proofErr w:type="spellStart"/>
      <w:r>
        <w:t>музицирования</w:t>
      </w:r>
      <w:proofErr w:type="spellEnd"/>
      <w:r>
        <w:t xml:space="preserve">. Обряды и праздники русского народа: проводы зимы (масленица), встреча весны. Песня-игра, песня-диалог, песня-хоровод. Народные песенки, </w:t>
      </w:r>
      <w:proofErr w:type="spellStart"/>
      <w:r>
        <w:t>заклички</w:t>
      </w:r>
      <w:proofErr w:type="spellEnd"/>
      <w:r>
        <w:t xml:space="preserve">, </w:t>
      </w:r>
      <w:proofErr w:type="spellStart"/>
      <w:r>
        <w:t>потешки</w:t>
      </w:r>
      <w:proofErr w:type="spellEnd"/>
      <w:r>
        <w:t>.</w:t>
      </w:r>
    </w:p>
    <w:p w:rsidR="008740E6" w:rsidRPr="009130A4" w:rsidRDefault="008740E6" w:rsidP="005853E3">
      <w:pPr>
        <w:ind w:firstLine="709"/>
      </w:pPr>
      <w:r w:rsidRPr="009130A4">
        <w:rPr>
          <w:b/>
          <w:bCs/>
        </w:rPr>
        <w:t>Раздел 5. «В музыкальном театре»</w:t>
      </w:r>
      <w:r>
        <w:rPr>
          <w:b/>
          <w:bCs/>
        </w:rPr>
        <w:t xml:space="preserve"> (5 часов)</w:t>
      </w:r>
    </w:p>
    <w:p w:rsidR="008740E6" w:rsidRDefault="008740E6" w:rsidP="005853E3">
      <w:pPr>
        <w:ind w:firstLine="709"/>
        <w:jc w:val="both"/>
      </w:pPr>
      <w:r>
        <w:t>Сказка будет впереди. Детский музыкальный театр. Театр оперы и балета. Волшебная палочка. Опера «Руслан и Людмила». Сцены из оперы. Какое чудное мгновенье! Увертюра. Финал.</w:t>
      </w:r>
    </w:p>
    <w:p w:rsidR="008740E6" w:rsidRDefault="008740E6" w:rsidP="005853E3">
      <w:pPr>
        <w:ind w:firstLine="709"/>
        <w:jc w:val="both"/>
      </w:pPr>
      <w:r>
        <w:t xml:space="preserve">Раскрываются следующие содержательные линии. Многообразие сюжетов и образов музыкального спектакля. Детский музыкальный театр: опера, балет. </w:t>
      </w:r>
      <w:proofErr w:type="spellStart"/>
      <w:r w:rsidRPr="009130A4">
        <w:t>Песенность</w:t>
      </w:r>
      <w:proofErr w:type="spellEnd"/>
      <w:r w:rsidRPr="009130A4">
        <w:t xml:space="preserve">, </w:t>
      </w:r>
      <w:proofErr w:type="spellStart"/>
      <w:r w:rsidRPr="009130A4">
        <w:t>танцевальность</w:t>
      </w:r>
      <w:proofErr w:type="spellEnd"/>
      <w:r w:rsidRPr="009130A4">
        <w:t xml:space="preserve">, </w:t>
      </w:r>
      <w:proofErr w:type="spellStart"/>
      <w:r w:rsidRPr="009130A4">
        <w:t>маршевость</w:t>
      </w:r>
      <w:proofErr w:type="spellEnd"/>
      <w:r w:rsidRPr="009130A4">
        <w:t xml:space="preserve"> в опере и балете. Симфонический оркестр. Роль дирижера, режиссера, художника в создании музыкального спектакля.</w:t>
      </w:r>
      <w:r>
        <w:t xml:space="preserve"> Сцены из оперы «Руслан и Людмила» М. Глинки. </w:t>
      </w:r>
      <w:r w:rsidRPr="009130A4">
        <w:t>Темы-характеристики действующих лиц</w:t>
      </w:r>
      <w:r>
        <w:t xml:space="preserve">. </w:t>
      </w:r>
    </w:p>
    <w:p w:rsidR="008740E6" w:rsidRPr="00DA4274" w:rsidRDefault="008740E6" w:rsidP="005853E3">
      <w:pPr>
        <w:ind w:firstLine="709"/>
        <w:rPr>
          <w:b/>
          <w:bCs/>
        </w:rPr>
      </w:pPr>
      <w:r w:rsidRPr="00DA4274">
        <w:rPr>
          <w:b/>
          <w:bCs/>
        </w:rPr>
        <w:t>Раздел 6. «В концертном зале»</w:t>
      </w:r>
      <w:r>
        <w:rPr>
          <w:b/>
          <w:bCs/>
        </w:rPr>
        <w:t xml:space="preserve"> (4 часа)</w:t>
      </w:r>
    </w:p>
    <w:p w:rsidR="008740E6" w:rsidRDefault="008740E6" w:rsidP="005853E3">
      <w:pPr>
        <w:ind w:firstLine="709"/>
        <w:jc w:val="both"/>
      </w:pPr>
      <w:r>
        <w:t xml:space="preserve">Симфоническая сказка «Петя и волк». </w:t>
      </w:r>
    </w:p>
    <w:p w:rsidR="008740E6" w:rsidRDefault="008740E6" w:rsidP="005853E3">
      <w:pPr>
        <w:ind w:firstLine="709"/>
        <w:jc w:val="both"/>
      </w:pPr>
      <w:r>
        <w:t>Раскрываются следующие содержательные линии. Жанровое многообразие инструментальной и симфонической музыки. Симфоническая сказка «Петя и волк» С. Прокофьева: тембры инструментов и различных групп инструментов симфонического оркестра. Партитура.</w:t>
      </w:r>
    </w:p>
    <w:p w:rsidR="008740E6" w:rsidRDefault="008740E6" w:rsidP="005853E3">
      <w:pPr>
        <w:ind w:firstLine="709"/>
        <w:jc w:val="both"/>
      </w:pPr>
      <w:r>
        <w:t>Картинки с выставки музыкальное впечатление. Звучит нестареющий Моцарт! Симфония № 40. Увертюра.</w:t>
      </w:r>
    </w:p>
    <w:p w:rsidR="008740E6" w:rsidRDefault="008740E6" w:rsidP="005853E3">
      <w:pPr>
        <w:ind w:firstLine="709"/>
        <w:jc w:val="both"/>
      </w:pPr>
      <w:r>
        <w:t>Раскрываются следующие содержательные линии. Музыкальная живопись</w:t>
      </w:r>
      <w:proofErr w:type="gramStart"/>
      <w:r>
        <w:t>.</w:t>
      </w:r>
      <w:proofErr w:type="gramEnd"/>
      <w:r>
        <w:t xml:space="preserve"> «</w:t>
      </w:r>
      <w:proofErr w:type="gramStart"/>
      <w:r>
        <w:t>к</w:t>
      </w:r>
      <w:proofErr w:type="gramEnd"/>
      <w:r>
        <w:t xml:space="preserve">артинки с выставки» М. Мусоргского. Жанры симфонической музыки: увертюра, симфония. Симфония № 40 В.-А. Моцарта. Увертюра к опере «свадьба Фигаро». Взаимодействие тем-образов: повтор, контраст. Выразительность образов музыки В.-А. Моцарта, М. Мусоргского. </w:t>
      </w:r>
    </w:p>
    <w:p w:rsidR="008740E6" w:rsidRPr="009130A4" w:rsidRDefault="008740E6" w:rsidP="005853E3">
      <w:pPr>
        <w:ind w:firstLine="709"/>
      </w:pPr>
      <w:r w:rsidRPr="009130A4">
        <w:rPr>
          <w:b/>
          <w:bCs/>
        </w:rPr>
        <w:t>Раздел 7. «Чтоб музыкантом быть, так надобно уменье...»</w:t>
      </w:r>
      <w:r>
        <w:rPr>
          <w:b/>
          <w:bCs/>
        </w:rPr>
        <w:t xml:space="preserve"> (8 часов)</w:t>
      </w:r>
    </w:p>
    <w:p w:rsidR="008740E6" w:rsidRDefault="008740E6" w:rsidP="005853E3">
      <w:pPr>
        <w:ind w:firstLine="709"/>
        <w:jc w:val="both"/>
      </w:pPr>
      <w:r>
        <w:t xml:space="preserve">Волшебный </w:t>
      </w:r>
      <w:proofErr w:type="spellStart"/>
      <w:r>
        <w:t>цветик-семицветик</w:t>
      </w:r>
      <w:proofErr w:type="spellEnd"/>
      <w:r>
        <w:t>. Музыкальные инструменты. И все это Бах! Все в движении. Тройка. Попутная песня. Музыка учит людей понимать друг друга. Два лада. Легенда. Природа и музыка. Весна. Осень. Печаль моя светла. Мир композитора. Могут ли иссякнуть мелодии?</w:t>
      </w:r>
    </w:p>
    <w:p w:rsidR="008740E6" w:rsidRDefault="008740E6" w:rsidP="005853E3">
      <w:pPr>
        <w:ind w:firstLine="709"/>
        <w:jc w:val="both"/>
      </w:pPr>
      <w:r>
        <w:t xml:space="preserve">Раскрываются следующие содержательные линии. </w:t>
      </w:r>
      <w:r w:rsidRPr="00126FDC">
        <w:t xml:space="preserve">Композитор — исполнитель — слушатель. </w:t>
      </w:r>
      <w:r>
        <w:t xml:space="preserve">Интонационная природа музыки. </w:t>
      </w:r>
      <w:r w:rsidRPr="00126FDC">
        <w:t xml:space="preserve">Музыкальная речь и музыкальный язык. Выразительность и изобразительность музыки. Жанры музыки. </w:t>
      </w:r>
      <w:r>
        <w:t xml:space="preserve">Сочинения И.-С. Баха, М. Глинки, В.-А. Моцарта, Г. Свиридова, Д. </w:t>
      </w:r>
      <w:proofErr w:type="spellStart"/>
      <w:r>
        <w:t>Кабалевского</w:t>
      </w:r>
      <w:proofErr w:type="spellEnd"/>
      <w:r>
        <w:t xml:space="preserve">. Музыкальные и живописные пейзажи (мелодия – рисунок, лад – цвет). Международный конкурс им. П.И. Чайковского. Темы, сюжеты и образы музыки С. Прокофьева, П. Чайковского. </w:t>
      </w:r>
    </w:p>
    <w:p w:rsidR="008740E6" w:rsidRPr="00F00E43" w:rsidRDefault="008740E6" w:rsidP="00660D1F">
      <w:pPr>
        <w:ind w:firstLine="709"/>
        <w:jc w:val="both"/>
        <w:rPr>
          <w:b/>
        </w:rPr>
      </w:pPr>
    </w:p>
    <w:p w:rsidR="008740E6" w:rsidRPr="00DA26EE" w:rsidRDefault="00DA26EE" w:rsidP="00C97068">
      <w:pPr>
        <w:ind w:firstLine="709"/>
        <w:jc w:val="center"/>
        <w:rPr>
          <w:b/>
        </w:rPr>
      </w:pPr>
      <w:r w:rsidRPr="00DA26EE">
        <w:rPr>
          <w:b/>
        </w:rPr>
        <w:t xml:space="preserve">Требования к уровню подготовки </w:t>
      </w:r>
      <w:proofErr w:type="gramStart"/>
      <w:r w:rsidRPr="00DA26EE">
        <w:rPr>
          <w:b/>
        </w:rPr>
        <w:t>обучающихся</w:t>
      </w:r>
      <w:proofErr w:type="gramEnd"/>
      <w:r w:rsidR="008740E6" w:rsidRPr="00DA26EE">
        <w:rPr>
          <w:b/>
        </w:rPr>
        <w:t>.</w:t>
      </w:r>
    </w:p>
    <w:p w:rsidR="008740E6" w:rsidRDefault="008740E6" w:rsidP="008B178B">
      <w:pPr>
        <w:suppressAutoHyphens/>
        <w:ind w:left="120"/>
        <w:jc w:val="both"/>
      </w:pPr>
      <w:r>
        <w:t>Обучающимися должны быть достигнуты следующие результаты:</w:t>
      </w:r>
    </w:p>
    <w:p w:rsidR="008740E6" w:rsidRDefault="008740E6" w:rsidP="008B178B">
      <w:pPr>
        <w:numPr>
          <w:ilvl w:val="0"/>
          <w:numId w:val="13"/>
        </w:numPr>
        <w:tabs>
          <w:tab w:val="clear" w:pos="1440"/>
        </w:tabs>
        <w:suppressAutoHyphens/>
        <w:autoSpaceDE w:val="0"/>
        <w:ind w:left="360"/>
        <w:jc w:val="both"/>
      </w:pPr>
      <w:proofErr w:type="gramStart"/>
      <w:r>
        <w:rPr>
          <w:i/>
          <w:kern w:val="1"/>
        </w:rPr>
        <w:t>личностные</w:t>
      </w:r>
      <w:r>
        <w:rPr>
          <w:kern w:val="1"/>
        </w:rPr>
        <w:t xml:space="preserve"> – отражаются в индивидуальных качественных свойствах учащихся, которые они должны приобрести в процессе освоение учебного предмета «Музыка» -- чувство гордости за Родину, российский народ и историю России, осознание своей этнической и национальной принадлежности на основе изучения лучших образцов фольклора, шедевров музыкального наследия русских композиторов, музыки Русской православной церкви, различных направлений современного искусства России;</w:t>
      </w:r>
      <w:proofErr w:type="gramEnd"/>
      <w:r>
        <w:rPr>
          <w:kern w:val="1"/>
        </w:rPr>
        <w:t xml:space="preserve"> </w:t>
      </w:r>
      <w:proofErr w:type="gramStart"/>
      <w:r>
        <w:rPr>
          <w:kern w:val="1"/>
        </w:rPr>
        <w:t>умение наблюдать за разнообразными явлениями жизни и искусства в учебной и внеурочной деятельности, участие в музыкальной жизни класса, школы, города; уважительное отношение к культуре других народов; развитие мотивов учебной деятельности и личностного смыла учения; овладение навыками сотрудничества с учителем и сверстниками; формирование этических чувств доброжелательности и эмоционально-нравственной отзывчивости, сопереживания чувствам других людей;</w:t>
      </w:r>
      <w:proofErr w:type="gramEnd"/>
      <w:r>
        <w:rPr>
          <w:kern w:val="1"/>
        </w:rPr>
        <w:t xml:space="preserve"> развитие музыкально-эстетического чувства, понимание значения музыки в жизни человека и общества;</w:t>
      </w:r>
    </w:p>
    <w:p w:rsidR="008740E6" w:rsidRDefault="008740E6" w:rsidP="008B178B">
      <w:pPr>
        <w:numPr>
          <w:ilvl w:val="0"/>
          <w:numId w:val="13"/>
        </w:numPr>
        <w:tabs>
          <w:tab w:val="clear" w:pos="1440"/>
        </w:tabs>
        <w:suppressAutoHyphens/>
        <w:autoSpaceDE w:val="0"/>
        <w:ind w:left="360"/>
        <w:jc w:val="both"/>
      </w:pPr>
      <w:proofErr w:type="spellStart"/>
      <w:r>
        <w:rPr>
          <w:i/>
          <w:kern w:val="1"/>
        </w:rPr>
        <w:t>метапредметные</w:t>
      </w:r>
      <w:proofErr w:type="spellEnd"/>
      <w:r>
        <w:rPr>
          <w:kern w:val="1"/>
        </w:rPr>
        <w:t xml:space="preserve"> – характеризуют уровень </w:t>
      </w:r>
      <w:proofErr w:type="spellStart"/>
      <w:r>
        <w:rPr>
          <w:kern w:val="1"/>
        </w:rPr>
        <w:t>сформированности</w:t>
      </w:r>
      <w:proofErr w:type="spellEnd"/>
      <w:r>
        <w:rPr>
          <w:kern w:val="1"/>
        </w:rPr>
        <w:t xml:space="preserve"> универсальных учебных действий учащихся, проявляющийся в познавательной и практической деятельности – овладение способностями принимать и сохранять цели и задачи учебной деятельности; освоение способов решения проблем творческого и поискового характера в процессе восприятия, исполнения и оценки музыкальных сочинений; формирование умения планировать, контролировать и оценивать учебные действия в соответствии с поставленной задачей и условиями ее реализации в процессе познания содержания музыкальных образов; определять наиболее эффективные способы достижения результата исполнительской и творческой деятельности; продуктивное сотрудничество (общение, взаимодействие) со сверстниками при решении различных музыкально-творческих задач; позитивная оценка своих музыкально-творческих возможностей; овладение навыками смыслового прочтения (пока на интуитивном уровне) содержания «текстов» музыкальных сочинений в соответствии с целями и задачами деятельности; приобретение навыка осознанного построения речевого высказывания о содержании, характере, особенностях языка музыки в соответствии с задачами коммуникации; формулировать тексты, связанные с размышлениями о музыке в устной и письменной форме; овладение логическими действиями сравнения, анализа, синтеза, обобщения, установления аналогий в процессе интонационно-образного и жанрового, стилевого анализа музыкальных сочинений и других видов музыкально-творческой деятельности; умение осуществлять информационную познавательную  и практическую деятельность с использованием различных средств информации и коммуникации, включая пособия на электронных носителях, обучающие музыкальные программы, цифровые образовательные ресурсы и др.;</w:t>
      </w:r>
    </w:p>
    <w:p w:rsidR="00DD46BE" w:rsidRDefault="008740E6" w:rsidP="00DD46BE">
      <w:pPr>
        <w:numPr>
          <w:ilvl w:val="0"/>
          <w:numId w:val="13"/>
        </w:numPr>
        <w:tabs>
          <w:tab w:val="clear" w:pos="1440"/>
        </w:tabs>
        <w:suppressAutoHyphens/>
        <w:autoSpaceDE w:val="0"/>
        <w:ind w:left="360"/>
        <w:jc w:val="both"/>
      </w:pPr>
      <w:proofErr w:type="gramStart"/>
      <w:r>
        <w:rPr>
          <w:i/>
          <w:kern w:val="1"/>
        </w:rPr>
        <w:t>предметные</w:t>
      </w:r>
      <w:r>
        <w:rPr>
          <w:kern w:val="1"/>
        </w:rPr>
        <w:t xml:space="preserve"> – отражают опыт учащихся в музыкально-творческой деятельности – формирование представления о роли музыки в жизни человека, в его духовно-нравственном развитии; формирование общего представления о музыкальной картине мира; знание основных закономерностей музыкального искусства на примере изучаемых музыкальных произведений; формирование устойчивого интереса к музыке и различным видам (или какому-либо виду) музыкально-творческой деятельности; умение воспринимать музыку и выражать свое к ней отношение;</w:t>
      </w:r>
      <w:proofErr w:type="gramEnd"/>
      <w:r>
        <w:rPr>
          <w:kern w:val="1"/>
        </w:rPr>
        <w:t xml:space="preserve"> умение эмоционально и осознанно относиться к музыке различных жанров и направлений; умение воплощать музыкальные образы при создании театрализованных и музыкально-пластических композиций, исполнении вокально-хоровых произведений, в импровизациях</w:t>
      </w:r>
      <w:r>
        <w:t>.</w:t>
      </w:r>
    </w:p>
    <w:p w:rsidR="009849EE" w:rsidRDefault="00DD46BE" w:rsidP="009849EE">
      <w:pPr>
        <w:suppressAutoHyphens/>
        <w:autoSpaceDE w:val="0"/>
        <w:ind w:left="360"/>
        <w:jc w:val="both"/>
      </w:pPr>
      <w:r>
        <w:rPr>
          <w:i/>
          <w:kern w:val="1"/>
        </w:rPr>
        <w:t xml:space="preserve">                              </w:t>
      </w:r>
      <w:r w:rsidR="009849EE">
        <w:t xml:space="preserve"> </w:t>
      </w:r>
      <w:r w:rsidR="009849EE" w:rsidRPr="00AA77EF">
        <w:rPr>
          <w:b/>
        </w:rPr>
        <w:t>Планируемые результаты изучения учебного предмета</w:t>
      </w:r>
      <w:r>
        <w:rPr>
          <w:i/>
          <w:kern w:val="1"/>
        </w:rPr>
        <w:t xml:space="preserve"> </w:t>
      </w:r>
    </w:p>
    <w:p w:rsidR="00DD46BE" w:rsidRPr="009849EE" w:rsidRDefault="00DD46BE" w:rsidP="009849EE">
      <w:pPr>
        <w:suppressAutoHyphens/>
        <w:autoSpaceDE w:val="0"/>
        <w:ind w:left="360"/>
        <w:jc w:val="both"/>
      </w:pPr>
      <w:r w:rsidRPr="009849EE">
        <w:rPr>
          <w:b/>
        </w:rPr>
        <w:t>Ученик научится:</w:t>
      </w:r>
    </w:p>
    <w:p w:rsidR="00DD46BE" w:rsidRPr="00DD46BE" w:rsidRDefault="00DD46BE" w:rsidP="00DD46BE">
      <w:pPr>
        <w:numPr>
          <w:ilvl w:val="0"/>
          <w:numId w:val="30"/>
        </w:numPr>
        <w:tabs>
          <w:tab w:val="clear" w:pos="720"/>
          <w:tab w:val="num" w:pos="360"/>
        </w:tabs>
        <w:ind w:left="360"/>
        <w:jc w:val="both"/>
      </w:pPr>
      <w:r w:rsidRPr="00DD46BE">
        <w:t xml:space="preserve">воспринимать   </w:t>
      </w:r>
      <w:r w:rsidRPr="00DD46BE">
        <w:rPr>
          <w:spacing w:val="37"/>
        </w:rPr>
        <w:t xml:space="preserve"> </w:t>
      </w:r>
      <w:r w:rsidRPr="00DD46BE">
        <w:t xml:space="preserve">музыку </w:t>
      </w:r>
      <w:r w:rsidRPr="00DD46BE">
        <w:rPr>
          <w:spacing w:val="50"/>
        </w:rPr>
        <w:t xml:space="preserve"> </w:t>
      </w:r>
      <w:r w:rsidRPr="00DD46BE">
        <w:t xml:space="preserve">различных  </w:t>
      </w:r>
      <w:r w:rsidRPr="00DD46BE">
        <w:rPr>
          <w:spacing w:val="34"/>
        </w:rPr>
        <w:t xml:space="preserve"> </w:t>
      </w:r>
      <w:r w:rsidRPr="00DD46BE">
        <w:t>жанров;</w:t>
      </w:r>
    </w:p>
    <w:p w:rsidR="00DD46BE" w:rsidRPr="00DD46BE" w:rsidRDefault="00DD46BE" w:rsidP="00DD46BE">
      <w:pPr>
        <w:widowControl w:val="0"/>
        <w:numPr>
          <w:ilvl w:val="0"/>
          <w:numId w:val="30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 w:right="73"/>
        <w:jc w:val="both"/>
      </w:pPr>
      <w:r w:rsidRPr="00DD46BE">
        <w:t xml:space="preserve">эстетически   </w:t>
      </w:r>
      <w:r w:rsidRPr="00DD46BE">
        <w:rPr>
          <w:spacing w:val="22"/>
        </w:rPr>
        <w:t xml:space="preserve"> </w:t>
      </w:r>
      <w:r w:rsidRPr="00DD46BE">
        <w:t xml:space="preserve">откликаться   </w:t>
      </w:r>
      <w:r w:rsidRPr="00DD46BE">
        <w:rPr>
          <w:spacing w:val="24"/>
        </w:rPr>
        <w:t xml:space="preserve"> </w:t>
      </w:r>
      <w:r w:rsidRPr="00DD46BE">
        <w:rPr>
          <w:w w:val="114"/>
        </w:rPr>
        <w:t>на</w:t>
      </w:r>
      <w:r w:rsidRPr="00DD46BE">
        <w:t xml:space="preserve">  </w:t>
      </w:r>
      <w:r w:rsidRPr="00DD46BE">
        <w:rPr>
          <w:w w:val="111"/>
        </w:rPr>
        <w:t>искусство,</w:t>
      </w:r>
      <w:r w:rsidRPr="00DD46BE">
        <w:t xml:space="preserve"> </w:t>
      </w:r>
      <w:r w:rsidRPr="00DD46BE">
        <w:rPr>
          <w:spacing w:val="-1"/>
        </w:rPr>
        <w:t xml:space="preserve"> </w:t>
      </w:r>
      <w:r w:rsidRPr="00DD46BE">
        <w:rPr>
          <w:w w:val="111"/>
        </w:rPr>
        <w:t>выражая</w:t>
      </w:r>
      <w:r w:rsidRPr="00DD46BE">
        <w:t xml:space="preserve"> </w:t>
      </w:r>
      <w:r w:rsidRPr="00DD46BE">
        <w:rPr>
          <w:spacing w:val="-1"/>
        </w:rPr>
        <w:t xml:space="preserve"> </w:t>
      </w:r>
      <w:r w:rsidRPr="00DD46BE">
        <w:rPr>
          <w:w w:val="110"/>
        </w:rPr>
        <w:t>своё</w:t>
      </w:r>
      <w:r w:rsidRPr="00DD46BE">
        <w:t xml:space="preserve"> </w:t>
      </w:r>
      <w:r w:rsidRPr="00DD46BE">
        <w:rPr>
          <w:spacing w:val="-1"/>
        </w:rPr>
        <w:t xml:space="preserve"> </w:t>
      </w:r>
      <w:r w:rsidRPr="00DD46BE">
        <w:rPr>
          <w:w w:val="112"/>
        </w:rPr>
        <w:t>отношение</w:t>
      </w:r>
      <w:r w:rsidRPr="00DD46BE">
        <w:t xml:space="preserve"> </w:t>
      </w:r>
      <w:r w:rsidRPr="00DD46BE">
        <w:rPr>
          <w:spacing w:val="-1"/>
        </w:rPr>
        <w:t xml:space="preserve"> </w:t>
      </w:r>
      <w:r w:rsidRPr="00DD46BE">
        <w:rPr>
          <w:w w:val="117"/>
        </w:rPr>
        <w:t>к</w:t>
      </w:r>
      <w:r w:rsidRPr="00DD46BE">
        <w:t xml:space="preserve"> </w:t>
      </w:r>
      <w:r w:rsidRPr="00DD46BE">
        <w:rPr>
          <w:spacing w:val="-1"/>
        </w:rPr>
        <w:t xml:space="preserve"> </w:t>
      </w:r>
      <w:r w:rsidRPr="00DD46BE">
        <w:rPr>
          <w:w w:val="109"/>
        </w:rPr>
        <w:t>нему</w:t>
      </w:r>
      <w:r w:rsidRPr="00DD46BE">
        <w:t xml:space="preserve"> </w:t>
      </w:r>
      <w:r w:rsidRPr="00DD46BE">
        <w:rPr>
          <w:spacing w:val="-1"/>
        </w:rPr>
        <w:t xml:space="preserve"> </w:t>
      </w:r>
      <w:r w:rsidRPr="00DD46BE">
        <w:rPr>
          <w:w w:val="109"/>
        </w:rPr>
        <w:t>в</w:t>
      </w:r>
      <w:r w:rsidRPr="00DD46BE">
        <w:t xml:space="preserve"> </w:t>
      </w:r>
      <w:r w:rsidRPr="00DD46BE">
        <w:rPr>
          <w:spacing w:val="-1"/>
        </w:rPr>
        <w:t xml:space="preserve"> </w:t>
      </w:r>
      <w:r w:rsidRPr="00DD46BE">
        <w:rPr>
          <w:w w:val="110"/>
        </w:rPr>
        <w:t>различных</w:t>
      </w:r>
      <w:r w:rsidRPr="00DD46BE">
        <w:t xml:space="preserve"> </w:t>
      </w:r>
      <w:r w:rsidRPr="00DD46BE">
        <w:rPr>
          <w:spacing w:val="-1"/>
        </w:rPr>
        <w:t>видах</w:t>
      </w:r>
      <w:r w:rsidRPr="00DD46BE">
        <w:t xml:space="preserve"> </w:t>
      </w:r>
      <w:r w:rsidRPr="00DD46BE">
        <w:rPr>
          <w:spacing w:val="10"/>
        </w:rPr>
        <w:t xml:space="preserve"> </w:t>
      </w:r>
      <w:r w:rsidRPr="00DD46BE">
        <w:t xml:space="preserve">музыкально - творческой   </w:t>
      </w:r>
      <w:r w:rsidRPr="00DD46BE">
        <w:rPr>
          <w:spacing w:val="25"/>
        </w:rPr>
        <w:t xml:space="preserve"> </w:t>
      </w:r>
      <w:r w:rsidRPr="00DD46BE">
        <w:t>деятельности;</w:t>
      </w:r>
    </w:p>
    <w:p w:rsidR="00DD46BE" w:rsidRPr="00DD46BE" w:rsidRDefault="00DD46BE" w:rsidP="00DD46BE">
      <w:pPr>
        <w:widowControl w:val="0"/>
        <w:numPr>
          <w:ilvl w:val="0"/>
          <w:numId w:val="30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 w:right="73"/>
        <w:jc w:val="both"/>
      </w:pPr>
      <w:r w:rsidRPr="00DD46BE">
        <w:rPr>
          <w:w w:val="110"/>
        </w:rPr>
        <w:t>определять</w:t>
      </w:r>
      <w:r w:rsidRPr="00DD46BE">
        <w:t xml:space="preserve"> </w:t>
      </w:r>
      <w:r w:rsidRPr="00DD46BE">
        <w:rPr>
          <w:spacing w:val="-19"/>
        </w:rPr>
        <w:t xml:space="preserve"> </w:t>
      </w:r>
      <w:r w:rsidRPr="00DD46BE">
        <w:rPr>
          <w:w w:val="110"/>
        </w:rPr>
        <w:t>виды</w:t>
      </w:r>
      <w:r w:rsidRPr="00DD46BE">
        <w:t xml:space="preserve"> </w:t>
      </w:r>
      <w:r w:rsidRPr="00DD46BE">
        <w:rPr>
          <w:spacing w:val="-19"/>
        </w:rPr>
        <w:t xml:space="preserve"> </w:t>
      </w:r>
      <w:r w:rsidRPr="00DD46BE">
        <w:rPr>
          <w:w w:val="112"/>
        </w:rPr>
        <w:t>музыки,</w:t>
      </w:r>
      <w:r w:rsidRPr="00DD46BE">
        <w:t xml:space="preserve"> </w:t>
      </w:r>
      <w:r w:rsidRPr="00DD46BE">
        <w:rPr>
          <w:spacing w:val="-19"/>
        </w:rPr>
        <w:t xml:space="preserve"> </w:t>
      </w:r>
      <w:r w:rsidRPr="00DD46BE">
        <w:rPr>
          <w:w w:val="111"/>
        </w:rPr>
        <w:t>сопоставлять</w:t>
      </w:r>
      <w:r w:rsidRPr="00DD46BE">
        <w:t xml:space="preserve"> </w:t>
      </w:r>
      <w:r w:rsidRPr="00DD46BE">
        <w:rPr>
          <w:spacing w:val="-19"/>
        </w:rPr>
        <w:t xml:space="preserve"> </w:t>
      </w:r>
      <w:r w:rsidRPr="00DD46BE">
        <w:rPr>
          <w:w w:val="111"/>
        </w:rPr>
        <w:t>музыкальные</w:t>
      </w:r>
      <w:r w:rsidRPr="00DD46BE">
        <w:t xml:space="preserve"> </w:t>
      </w:r>
      <w:r w:rsidRPr="00DD46BE">
        <w:rPr>
          <w:spacing w:val="-19"/>
        </w:rPr>
        <w:t xml:space="preserve"> </w:t>
      </w:r>
      <w:r w:rsidRPr="00DD46BE">
        <w:rPr>
          <w:w w:val="123"/>
        </w:rPr>
        <w:t>об</w:t>
      </w:r>
      <w:r w:rsidRPr="00DD46BE">
        <w:t xml:space="preserve">разы </w:t>
      </w:r>
      <w:r w:rsidRPr="00DD46BE">
        <w:rPr>
          <w:spacing w:val="22"/>
        </w:rPr>
        <w:t xml:space="preserve"> </w:t>
      </w:r>
      <w:r w:rsidRPr="00DD46BE">
        <w:t>в</w:t>
      </w:r>
      <w:r w:rsidRPr="00DD46BE">
        <w:rPr>
          <w:spacing w:val="37"/>
        </w:rPr>
        <w:t xml:space="preserve"> </w:t>
      </w:r>
      <w:r w:rsidRPr="00DD46BE">
        <w:t xml:space="preserve">звучании  </w:t>
      </w:r>
      <w:r w:rsidRPr="00DD46BE">
        <w:rPr>
          <w:spacing w:val="14"/>
        </w:rPr>
        <w:t xml:space="preserve"> </w:t>
      </w:r>
      <w:r w:rsidRPr="00DD46BE">
        <w:lastRenderedPageBreak/>
        <w:t xml:space="preserve">различных  </w:t>
      </w:r>
      <w:r w:rsidRPr="00DD46BE">
        <w:rPr>
          <w:spacing w:val="20"/>
        </w:rPr>
        <w:t xml:space="preserve"> </w:t>
      </w:r>
      <w:r w:rsidRPr="00DD46BE">
        <w:t xml:space="preserve">музыкальных  </w:t>
      </w:r>
      <w:r w:rsidRPr="00DD46BE">
        <w:rPr>
          <w:spacing w:val="45"/>
        </w:rPr>
        <w:t xml:space="preserve"> </w:t>
      </w:r>
      <w:r w:rsidRPr="00DD46BE">
        <w:t xml:space="preserve">инструментов,   </w:t>
      </w:r>
      <w:r w:rsidRPr="00DD46BE">
        <w:rPr>
          <w:spacing w:val="15"/>
        </w:rPr>
        <w:t xml:space="preserve"> </w:t>
      </w:r>
      <w:r w:rsidRPr="00DD46BE">
        <w:t>в</w:t>
      </w:r>
      <w:r w:rsidRPr="00DD46BE">
        <w:rPr>
          <w:spacing w:val="37"/>
        </w:rPr>
        <w:t xml:space="preserve"> </w:t>
      </w:r>
      <w:r w:rsidRPr="00DD46BE">
        <w:t xml:space="preserve">том  числе </w:t>
      </w:r>
      <w:r w:rsidRPr="00DD46BE">
        <w:rPr>
          <w:spacing w:val="49"/>
        </w:rPr>
        <w:t xml:space="preserve"> </w:t>
      </w:r>
      <w:r w:rsidRPr="00DD46BE">
        <w:t xml:space="preserve">и </w:t>
      </w:r>
      <w:r w:rsidRPr="00DD46BE">
        <w:rPr>
          <w:spacing w:val="15"/>
        </w:rPr>
        <w:t xml:space="preserve"> </w:t>
      </w:r>
      <w:r w:rsidRPr="00DD46BE">
        <w:t xml:space="preserve">современных   </w:t>
      </w:r>
      <w:r w:rsidRPr="00DD46BE">
        <w:rPr>
          <w:spacing w:val="24"/>
        </w:rPr>
        <w:t xml:space="preserve"> </w:t>
      </w:r>
      <w:r w:rsidRPr="00DD46BE">
        <w:t>электронных;</w:t>
      </w:r>
    </w:p>
    <w:p w:rsidR="00DD46BE" w:rsidRPr="00DD46BE" w:rsidRDefault="00DD46BE" w:rsidP="00DD46BE">
      <w:pPr>
        <w:widowControl w:val="0"/>
        <w:numPr>
          <w:ilvl w:val="0"/>
          <w:numId w:val="30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 w:right="-20"/>
        <w:jc w:val="both"/>
      </w:pPr>
      <w:r w:rsidRPr="00DD46BE">
        <w:rPr>
          <w:w w:val="111"/>
        </w:rPr>
        <w:t>общаться</w:t>
      </w:r>
      <w:r w:rsidRPr="00DD46BE">
        <w:t xml:space="preserve"> </w:t>
      </w:r>
      <w:r w:rsidRPr="00DD46BE">
        <w:rPr>
          <w:spacing w:val="12"/>
        </w:rPr>
        <w:t xml:space="preserve"> </w:t>
      </w:r>
      <w:r w:rsidRPr="00DD46BE">
        <w:rPr>
          <w:w w:val="115"/>
        </w:rPr>
        <w:t>и</w:t>
      </w:r>
      <w:r w:rsidRPr="00DD46BE">
        <w:t xml:space="preserve"> </w:t>
      </w:r>
      <w:r w:rsidRPr="00DD46BE">
        <w:rPr>
          <w:spacing w:val="12"/>
        </w:rPr>
        <w:t xml:space="preserve"> </w:t>
      </w:r>
      <w:r w:rsidRPr="00DD46BE">
        <w:rPr>
          <w:w w:val="110"/>
        </w:rPr>
        <w:t>взаимодействовать</w:t>
      </w:r>
      <w:r w:rsidRPr="00DD46BE">
        <w:t xml:space="preserve"> </w:t>
      </w:r>
      <w:r w:rsidRPr="00DD46BE">
        <w:rPr>
          <w:spacing w:val="12"/>
        </w:rPr>
        <w:t xml:space="preserve"> </w:t>
      </w:r>
      <w:r w:rsidRPr="00DD46BE">
        <w:rPr>
          <w:w w:val="109"/>
        </w:rPr>
        <w:t>в</w:t>
      </w:r>
      <w:r w:rsidRPr="00DD46BE">
        <w:t xml:space="preserve"> </w:t>
      </w:r>
      <w:r w:rsidRPr="00DD46BE">
        <w:rPr>
          <w:spacing w:val="12"/>
        </w:rPr>
        <w:t xml:space="preserve"> </w:t>
      </w:r>
      <w:r w:rsidRPr="00DD46BE">
        <w:rPr>
          <w:w w:val="112"/>
        </w:rPr>
        <w:t>процессе</w:t>
      </w:r>
      <w:r w:rsidRPr="00DD46BE">
        <w:t xml:space="preserve"> </w:t>
      </w:r>
      <w:r w:rsidRPr="00DD46BE">
        <w:rPr>
          <w:spacing w:val="12"/>
        </w:rPr>
        <w:t xml:space="preserve"> </w:t>
      </w:r>
      <w:r w:rsidRPr="00DD46BE">
        <w:rPr>
          <w:w w:val="114"/>
        </w:rPr>
        <w:t>ансамблево</w:t>
      </w:r>
      <w:r w:rsidRPr="00DD46BE">
        <w:rPr>
          <w:w w:val="113"/>
        </w:rPr>
        <w:t>го,</w:t>
      </w:r>
      <w:r w:rsidRPr="00DD46BE">
        <w:t xml:space="preserve"> </w:t>
      </w:r>
      <w:r w:rsidRPr="00DD46BE">
        <w:rPr>
          <w:spacing w:val="6"/>
        </w:rPr>
        <w:t xml:space="preserve"> </w:t>
      </w:r>
      <w:r w:rsidRPr="00DD46BE">
        <w:rPr>
          <w:w w:val="112"/>
        </w:rPr>
        <w:t>коллективного</w:t>
      </w:r>
      <w:r w:rsidRPr="00DD46BE">
        <w:t xml:space="preserve"> </w:t>
      </w:r>
      <w:r w:rsidRPr="00DD46BE">
        <w:rPr>
          <w:spacing w:val="6"/>
        </w:rPr>
        <w:t xml:space="preserve"> </w:t>
      </w:r>
      <w:r w:rsidRPr="00DD46BE">
        <w:rPr>
          <w:w w:val="109"/>
        </w:rPr>
        <w:t>(хорового</w:t>
      </w:r>
      <w:r w:rsidRPr="00DD46BE">
        <w:t xml:space="preserve"> </w:t>
      </w:r>
      <w:r w:rsidRPr="00DD46BE">
        <w:rPr>
          <w:spacing w:val="6"/>
        </w:rPr>
        <w:t xml:space="preserve"> </w:t>
      </w:r>
      <w:r w:rsidRPr="00DD46BE">
        <w:rPr>
          <w:w w:val="115"/>
        </w:rPr>
        <w:t>и</w:t>
      </w:r>
      <w:r w:rsidRPr="00DD46BE">
        <w:t xml:space="preserve"> </w:t>
      </w:r>
      <w:r w:rsidRPr="00DD46BE">
        <w:rPr>
          <w:spacing w:val="6"/>
        </w:rPr>
        <w:t xml:space="preserve"> </w:t>
      </w:r>
      <w:r w:rsidRPr="00DD46BE">
        <w:rPr>
          <w:w w:val="111"/>
        </w:rPr>
        <w:t>инструментального)</w:t>
      </w:r>
      <w:r w:rsidRPr="00DD46BE">
        <w:t xml:space="preserve"> </w:t>
      </w:r>
      <w:r w:rsidRPr="00DD46BE">
        <w:rPr>
          <w:spacing w:val="6"/>
        </w:rPr>
        <w:t xml:space="preserve"> </w:t>
      </w:r>
      <w:r w:rsidRPr="00DD46BE">
        <w:rPr>
          <w:w w:val="115"/>
        </w:rPr>
        <w:t>воплоще</w:t>
      </w:r>
      <w:r w:rsidRPr="00DD46BE">
        <w:t xml:space="preserve">ния </w:t>
      </w:r>
      <w:r w:rsidRPr="00DD46BE">
        <w:rPr>
          <w:spacing w:val="49"/>
        </w:rPr>
        <w:t xml:space="preserve"> </w:t>
      </w:r>
      <w:r w:rsidRPr="00DD46BE">
        <w:t xml:space="preserve">различных  </w:t>
      </w:r>
      <w:r w:rsidRPr="00DD46BE">
        <w:rPr>
          <w:spacing w:val="42"/>
        </w:rPr>
        <w:t xml:space="preserve"> </w:t>
      </w:r>
      <w:r w:rsidRPr="00DD46BE">
        <w:t xml:space="preserve">художественных   </w:t>
      </w:r>
      <w:r w:rsidRPr="00DD46BE">
        <w:rPr>
          <w:spacing w:val="14"/>
        </w:rPr>
        <w:t xml:space="preserve"> </w:t>
      </w:r>
      <w:r w:rsidRPr="00DD46BE">
        <w:t>образов;</w:t>
      </w:r>
    </w:p>
    <w:p w:rsidR="00DD46BE" w:rsidRPr="00DD46BE" w:rsidRDefault="00DD46BE" w:rsidP="00DD46BE">
      <w:pPr>
        <w:numPr>
          <w:ilvl w:val="0"/>
          <w:numId w:val="29"/>
        </w:numPr>
        <w:tabs>
          <w:tab w:val="clear" w:pos="720"/>
          <w:tab w:val="num" w:pos="360"/>
        </w:tabs>
        <w:ind w:left="360"/>
        <w:jc w:val="both"/>
      </w:pPr>
      <w:r w:rsidRPr="00DD46BE">
        <w:t>воплощать в звучании голоса или инструмента образы природы и окружающей жизни, настроения, чувства, характер и мысли человека;</w:t>
      </w:r>
    </w:p>
    <w:p w:rsidR="00DD46BE" w:rsidRPr="00DD46BE" w:rsidRDefault="00DD46BE" w:rsidP="00DD46BE">
      <w:pPr>
        <w:numPr>
          <w:ilvl w:val="0"/>
          <w:numId w:val="29"/>
        </w:numPr>
        <w:tabs>
          <w:tab w:val="clear" w:pos="720"/>
          <w:tab w:val="num" w:pos="360"/>
        </w:tabs>
        <w:ind w:left="360"/>
        <w:jc w:val="both"/>
      </w:pPr>
      <w:r w:rsidRPr="00DD46BE">
        <w:t>продемонстрировать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искусств;</w:t>
      </w:r>
    </w:p>
    <w:p w:rsidR="00DD46BE" w:rsidRPr="00DD46BE" w:rsidRDefault="00DD46BE" w:rsidP="00DD46BE">
      <w:pPr>
        <w:numPr>
          <w:ilvl w:val="0"/>
          <w:numId w:val="29"/>
        </w:numPr>
        <w:tabs>
          <w:tab w:val="clear" w:pos="720"/>
          <w:tab w:val="num" w:pos="360"/>
        </w:tabs>
        <w:ind w:left="360"/>
        <w:jc w:val="both"/>
      </w:pPr>
      <w:r w:rsidRPr="00DD46BE">
        <w:t>узнавать изученные музыкальные сочинения, называть их авторов;</w:t>
      </w:r>
    </w:p>
    <w:p w:rsidR="00DD46BE" w:rsidRPr="00A72462" w:rsidRDefault="00DD46BE" w:rsidP="00DD46BE">
      <w:pPr>
        <w:numPr>
          <w:ilvl w:val="0"/>
          <w:numId w:val="29"/>
        </w:numPr>
        <w:tabs>
          <w:tab w:val="clear" w:pos="720"/>
          <w:tab w:val="num" w:pos="360"/>
        </w:tabs>
        <w:ind w:left="360"/>
        <w:jc w:val="both"/>
        <w:rPr>
          <w:i/>
        </w:rPr>
      </w:pPr>
      <w:r w:rsidRPr="00DD46BE">
        <w:t xml:space="preserve">исполнять музыкальные произведения отдельных форм и жанров (пение, драматизация, музыкально-пластическое движение, инструментальное </w:t>
      </w:r>
      <w:proofErr w:type="spellStart"/>
      <w:r w:rsidRPr="00DD46BE">
        <w:t>музицирование</w:t>
      </w:r>
      <w:proofErr w:type="spellEnd"/>
      <w:r w:rsidRPr="00DD46BE">
        <w:t>, импровизация и</w:t>
      </w:r>
      <w:r w:rsidRPr="00A72462">
        <w:rPr>
          <w:i/>
        </w:rPr>
        <w:t xml:space="preserve"> др.).</w:t>
      </w:r>
    </w:p>
    <w:p w:rsidR="00D97E7C" w:rsidRPr="00D97E7C" w:rsidRDefault="00D97E7C" w:rsidP="00D97E7C">
      <w:pPr>
        <w:pStyle w:val="af1"/>
        <w:tabs>
          <w:tab w:val="left" w:pos="284"/>
        </w:tabs>
        <w:spacing w:line="240" w:lineRule="auto"/>
        <w:ind w:firstLine="0"/>
        <w:rPr>
          <w:sz w:val="24"/>
          <w:szCs w:val="24"/>
        </w:rPr>
      </w:pPr>
      <w:r w:rsidRPr="009849EE">
        <w:rPr>
          <w:b/>
          <w:sz w:val="24"/>
          <w:szCs w:val="24"/>
        </w:rPr>
        <w:t>Ученик получит возможность научиться</w:t>
      </w:r>
      <w:r w:rsidRPr="00D97E7C">
        <w:rPr>
          <w:sz w:val="24"/>
          <w:szCs w:val="24"/>
        </w:rPr>
        <w:t>:</w:t>
      </w:r>
    </w:p>
    <w:p w:rsidR="00D97E7C" w:rsidRPr="00D97E7C" w:rsidRDefault="00D97E7C" w:rsidP="00D97E7C">
      <w:pPr>
        <w:pStyle w:val="af1"/>
        <w:numPr>
          <w:ilvl w:val="0"/>
          <w:numId w:val="31"/>
        </w:numPr>
        <w:tabs>
          <w:tab w:val="left" w:pos="284"/>
        </w:tabs>
        <w:spacing w:line="240" w:lineRule="auto"/>
        <w:ind w:left="0" w:firstLine="0"/>
        <w:rPr>
          <w:sz w:val="24"/>
          <w:szCs w:val="24"/>
        </w:rPr>
      </w:pPr>
      <w:r w:rsidRPr="00D97E7C">
        <w:rPr>
          <w:sz w:val="24"/>
          <w:szCs w:val="24"/>
        </w:rPr>
        <w:t xml:space="preserve">высказывать личностно-оценочные суждения о роли и месте музыки в жизни, о нравственных ценностях и эстетических идеалах, воплощённых в шедеврах музыкального искусства прошлого и современности, обосновывать свои предпочтения в ситуации        выбора; </w:t>
      </w:r>
    </w:p>
    <w:p w:rsidR="009849EE" w:rsidRDefault="00D97E7C" w:rsidP="009849EE">
      <w:pPr>
        <w:pStyle w:val="a6"/>
        <w:jc w:val="center"/>
      </w:pPr>
      <w:r w:rsidRPr="00D97E7C">
        <w:t>структурировать и систематизировать на основе эстетического восприятия музыки и окружающей действительности изученный материал и разнообразную информацию, полученную из других источников.</w:t>
      </w:r>
    </w:p>
    <w:p w:rsidR="009849EE" w:rsidRDefault="009849EE" w:rsidP="009849EE">
      <w:pPr>
        <w:pStyle w:val="a6"/>
        <w:jc w:val="center"/>
      </w:pPr>
      <w:r w:rsidRPr="009849EE">
        <w:rPr>
          <w:b/>
        </w:rPr>
        <w:t xml:space="preserve"> </w:t>
      </w:r>
      <w:r w:rsidRPr="005E300E">
        <w:rPr>
          <w:b/>
        </w:rPr>
        <w:t>Требования к уровню подготовки учащихся, обучающихся по данной программе</w:t>
      </w:r>
    </w:p>
    <w:p w:rsidR="009849EE" w:rsidRDefault="009849EE" w:rsidP="009849EE">
      <w:pPr>
        <w:autoSpaceDE w:val="0"/>
        <w:autoSpaceDN w:val="0"/>
        <w:adjustRightInd w:val="0"/>
        <w:ind w:firstLine="709"/>
        <w:jc w:val="both"/>
      </w:pPr>
      <w:r>
        <w:t xml:space="preserve">Контрольный процесс реализуется путём различного вида процедур: оценки результатов работы на занятии, семинаре, проверки контрольных работ, оценки выполнения учебных заданий, как в классе, так и в домашних условиях, тестов, зачётов и т.д. Контроль может осуществляться в различных формах: тестирование, контрольная работа, зачёт, защита работы, проекта, </w:t>
      </w:r>
      <w:proofErr w:type="spellStart"/>
      <w:r>
        <w:t>портфолио</w:t>
      </w:r>
      <w:proofErr w:type="spellEnd"/>
      <w:r>
        <w:t xml:space="preserve"> и т.д., может быть как устной, так и письменной </w:t>
      </w:r>
    </w:p>
    <w:p w:rsidR="009849EE" w:rsidRDefault="009849EE" w:rsidP="009849EE">
      <w:pPr>
        <w:ind w:firstLine="709"/>
        <w:jc w:val="both"/>
      </w:pPr>
      <w:r>
        <w:t>Система контроля включает в себя разные виды контроля: стартовый, текущий, промежуточный, итоговый, административный.</w:t>
      </w:r>
    </w:p>
    <w:tbl>
      <w:tblPr>
        <w:tblpPr w:leftFromText="180" w:rightFromText="180" w:vertAnchor="text" w:horzAnchor="margin" w:tblpXSpec="center" w:tblpY="194"/>
        <w:tblW w:w="9749" w:type="dxa"/>
        <w:tblLayout w:type="fixed"/>
        <w:tblLook w:val="00A0"/>
      </w:tblPr>
      <w:tblGrid>
        <w:gridCol w:w="1786"/>
        <w:gridCol w:w="2471"/>
        <w:gridCol w:w="2472"/>
        <w:gridCol w:w="3020"/>
      </w:tblGrid>
      <w:tr w:rsidR="009849EE" w:rsidRPr="003667BB" w:rsidTr="00CD6AC6">
        <w:trPr>
          <w:trHeight w:val="559"/>
        </w:trPr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49EE" w:rsidRDefault="009849EE" w:rsidP="00CD6AC6">
            <w:pPr>
              <w:pStyle w:val="1"/>
              <w:snapToGrid w:val="0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49EE" w:rsidRDefault="009849EE" w:rsidP="00CD6AC6">
            <w:pPr>
              <w:pStyle w:val="1"/>
              <w:snapToGrid w:val="0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Текущий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49EE" w:rsidRDefault="009849EE" w:rsidP="00CD6AC6">
            <w:pPr>
              <w:pStyle w:val="1"/>
              <w:snapToGrid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Промежуточный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9EE" w:rsidRDefault="009849EE" w:rsidP="00CD6AC6">
            <w:pPr>
              <w:pStyle w:val="1"/>
              <w:snapToGrid w:val="0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Итоговый</w:t>
            </w:r>
          </w:p>
        </w:tc>
      </w:tr>
      <w:tr w:rsidR="009849EE" w:rsidRPr="003667BB" w:rsidTr="00CD6AC6">
        <w:trPr>
          <w:trHeight w:val="3383"/>
        </w:trPr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49EE" w:rsidRDefault="009849EE" w:rsidP="00CD6AC6">
            <w:pPr>
              <w:pStyle w:val="1"/>
              <w:snapToGrid w:val="0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Личностные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49EE" w:rsidRDefault="009849EE" w:rsidP="00CD6AC6">
            <w:pPr>
              <w:pStyle w:val="1"/>
              <w:snapToGri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Соблюдение норм и правил, принятых в школе.</w:t>
            </w:r>
          </w:p>
          <w:p w:rsidR="009849EE" w:rsidRDefault="009849EE" w:rsidP="00CD6AC6">
            <w:pPr>
              <w:pStyle w:val="1"/>
              <w:snapToGri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</w:p>
          <w:p w:rsidR="009849EE" w:rsidRDefault="009849EE" w:rsidP="00CD6AC6">
            <w:pPr>
              <w:pStyle w:val="1"/>
              <w:snapToGri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самооценки.</w:t>
            </w:r>
          </w:p>
          <w:p w:rsidR="009849EE" w:rsidRDefault="009849EE" w:rsidP="00CD6AC6">
            <w:pPr>
              <w:pStyle w:val="1"/>
              <w:snapToGri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</w:p>
          <w:p w:rsidR="009849EE" w:rsidRDefault="009849EE" w:rsidP="00CD6AC6">
            <w:pPr>
              <w:pStyle w:val="1"/>
              <w:snapToGri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внутренней позиции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обучающего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849EE" w:rsidRDefault="009849EE" w:rsidP="00CD6AC6">
            <w:pPr>
              <w:pStyle w:val="1"/>
              <w:snapToGri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4.Ценностно-смысловые установки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49EE" w:rsidRDefault="009849EE" w:rsidP="00CD6AC6">
            <w:pPr>
              <w:pStyle w:val="1"/>
              <w:snapToGri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ходе реализации всех компонентов образовательного процесса, включая внеурочную деятельность, реализуемую семьёй и школой.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9EE" w:rsidRDefault="009849EE" w:rsidP="00CD6AC6">
            <w:pPr>
              <w:pStyle w:val="1"/>
              <w:snapToGri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Личностные качества школьников оцениванию не подлежат. Поэтому не выносятся на итоговую оценку обучающихся,  являются предметом оценки эффективности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воспитательно-бразова-тельной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деятельности ОУ и образовательных систем разного уровня.</w:t>
            </w:r>
          </w:p>
        </w:tc>
      </w:tr>
      <w:tr w:rsidR="009849EE" w:rsidRPr="003667BB" w:rsidTr="00CD6AC6">
        <w:trPr>
          <w:trHeight w:val="3649"/>
        </w:trPr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49EE" w:rsidRDefault="009849EE" w:rsidP="00CD6AC6">
            <w:pPr>
              <w:pStyle w:val="1"/>
              <w:snapToGrid w:val="0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Мета-</w:t>
            </w:r>
          </w:p>
          <w:p w:rsidR="009849EE" w:rsidRDefault="009849EE" w:rsidP="00CD6AC6">
            <w:pPr>
              <w:pStyle w:val="1"/>
              <w:snapToGrid w:val="0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49EE" w:rsidRDefault="009849EE" w:rsidP="00CD6AC6">
            <w:pPr>
              <w:pStyle w:val="1"/>
              <w:snapToGri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1.Учебные исследования.</w:t>
            </w:r>
          </w:p>
          <w:p w:rsidR="009849EE" w:rsidRDefault="009849EE" w:rsidP="00CD6AC6">
            <w:pPr>
              <w:pStyle w:val="1"/>
              <w:snapToGri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Учебные проекты,</w:t>
            </w:r>
          </w:p>
          <w:p w:rsidR="009849EE" w:rsidRDefault="009849EE" w:rsidP="00CD6AC6">
            <w:pPr>
              <w:pStyle w:val="1"/>
              <w:snapToGri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3.Решение учебно-познавательных и учебно-практических задач</w:t>
            </w:r>
          </w:p>
          <w:p w:rsidR="009849EE" w:rsidRDefault="009849EE" w:rsidP="00CD6AC6">
            <w:pPr>
              <w:pStyle w:val="1"/>
              <w:snapToGri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49EE" w:rsidRDefault="009849EE" w:rsidP="00CD6AC6">
            <w:pPr>
              <w:pStyle w:val="1"/>
              <w:snapToGri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1.Комплексные работы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межпредметной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основе.</w:t>
            </w:r>
          </w:p>
          <w:p w:rsidR="009849EE" w:rsidRDefault="009849EE" w:rsidP="00CD6AC6">
            <w:pPr>
              <w:pStyle w:val="1"/>
              <w:snapToGri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2.Тематические работы по всем предметам.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9EE" w:rsidRDefault="009849EE" w:rsidP="00CD6AC6">
            <w:pPr>
              <w:pStyle w:val="1"/>
              <w:snapToGri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Комплексные работы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межпредметной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основе, направленные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849EE" w:rsidRDefault="009849EE" w:rsidP="00CD6AC6">
            <w:pPr>
              <w:pStyle w:val="1"/>
              <w:snapToGri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метапредметных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УУД при решении</w:t>
            </w:r>
          </w:p>
          <w:p w:rsidR="009849EE" w:rsidRDefault="009849EE" w:rsidP="00CD6AC6">
            <w:pPr>
              <w:pStyle w:val="1"/>
              <w:snapToGri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учебно-познавательных и учебно-практических задач, основанных на работе с текстом,</w:t>
            </w:r>
          </w:p>
          <w:p w:rsidR="009849EE" w:rsidRDefault="009849EE" w:rsidP="00CD6AC6">
            <w:pPr>
              <w:pStyle w:val="1"/>
              <w:snapToGri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Защита итогового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индивидуального проекта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849EE" w:rsidRPr="003667BB" w:rsidTr="00CD6AC6">
        <w:trPr>
          <w:trHeight w:val="1130"/>
        </w:trPr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49EE" w:rsidRDefault="009849EE" w:rsidP="00CD6AC6">
            <w:pPr>
              <w:pStyle w:val="1"/>
              <w:snapToGrid w:val="0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49EE" w:rsidRDefault="009849EE" w:rsidP="00CD6AC6">
            <w:pPr>
              <w:tabs>
                <w:tab w:val="left" w:pos="180"/>
              </w:tabs>
              <w:snapToGrid w:val="0"/>
              <w:ind w:right="181"/>
              <w:jc w:val="both"/>
              <w:rPr>
                <w:lang w:eastAsia="ar-SA"/>
              </w:rPr>
            </w:pPr>
            <w:r w:rsidRPr="003667BB">
              <w:t>1. Устный опрос.</w:t>
            </w:r>
          </w:p>
          <w:p w:rsidR="009849EE" w:rsidRPr="003667BB" w:rsidRDefault="009849EE" w:rsidP="00CD6AC6">
            <w:pPr>
              <w:tabs>
                <w:tab w:val="left" w:pos="0"/>
                <w:tab w:val="left" w:pos="180"/>
              </w:tabs>
              <w:ind w:right="181"/>
              <w:jc w:val="both"/>
            </w:pPr>
            <w:r w:rsidRPr="003667BB">
              <w:t xml:space="preserve">2. Письменная или </w:t>
            </w:r>
          </w:p>
          <w:p w:rsidR="009849EE" w:rsidRPr="003667BB" w:rsidRDefault="009849EE" w:rsidP="00CD6AC6">
            <w:pPr>
              <w:tabs>
                <w:tab w:val="left" w:pos="0"/>
                <w:tab w:val="left" w:pos="180"/>
              </w:tabs>
              <w:ind w:right="181"/>
              <w:jc w:val="both"/>
            </w:pPr>
            <w:r w:rsidRPr="003667BB">
              <w:t>самостоятельная работа.</w:t>
            </w:r>
          </w:p>
          <w:p w:rsidR="009849EE" w:rsidRPr="003667BB" w:rsidRDefault="009849EE" w:rsidP="00CD6AC6">
            <w:pPr>
              <w:tabs>
                <w:tab w:val="left" w:pos="-360"/>
                <w:tab w:val="left" w:pos="180"/>
              </w:tabs>
              <w:ind w:right="181"/>
              <w:jc w:val="both"/>
            </w:pPr>
            <w:r w:rsidRPr="003667BB">
              <w:t>3. Диктанты</w:t>
            </w:r>
          </w:p>
          <w:p w:rsidR="009849EE" w:rsidRPr="003667BB" w:rsidRDefault="009849EE" w:rsidP="00CD6AC6">
            <w:pPr>
              <w:tabs>
                <w:tab w:val="left" w:pos="-720"/>
                <w:tab w:val="left" w:pos="180"/>
              </w:tabs>
              <w:ind w:right="181"/>
              <w:jc w:val="both"/>
            </w:pPr>
            <w:r w:rsidRPr="003667BB">
              <w:t>4.Контрольное списывание.</w:t>
            </w:r>
          </w:p>
          <w:p w:rsidR="009849EE" w:rsidRPr="003667BB" w:rsidRDefault="009849EE" w:rsidP="00CD6AC6">
            <w:pPr>
              <w:tabs>
                <w:tab w:val="left" w:pos="-1080"/>
                <w:tab w:val="left" w:pos="180"/>
              </w:tabs>
              <w:ind w:right="181"/>
              <w:jc w:val="both"/>
            </w:pPr>
            <w:r w:rsidRPr="003667BB">
              <w:t>5.Тестовые задания.</w:t>
            </w:r>
          </w:p>
          <w:p w:rsidR="009849EE" w:rsidRPr="003667BB" w:rsidRDefault="009849EE" w:rsidP="00CD6AC6">
            <w:pPr>
              <w:tabs>
                <w:tab w:val="left" w:pos="-1440"/>
                <w:tab w:val="left" w:pos="180"/>
              </w:tabs>
              <w:ind w:right="181"/>
              <w:jc w:val="both"/>
            </w:pPr>
            <w:r w:rsidRPr="003667BB">
              <w:t>6.Графическая работа.</w:t>
            </w:r>
          </w:p>
          <w:p w:rsidR="009849EE" w:rsidRPr="003667BB" w:rsidRDefault="009849EE" w:rsidP="00CD6AC6">
            <w:pPr>
              <w:tabs>
                <w:tab w:val="left" w:pos="-1800"/>
                <w:tab w:val="left" w:pos="180"/>
              </w:tabs>
              <w:ind w:right="181"/>
              <w:jc w:val="both"/>
            </w:pPr>
            <w:r w:rsidRPr="003667BB">
              <w:t>7. Изложение.</w:t>
            </w:r>
          </w:p>
          <w:p w:rsidR="009849EE" w:rsidRPr="003667BB" w:rsidRDefault="009849EE" w:rsidP="00CD6AC6">
            <w:pPr>
              <w:tabs>
                <w:tab w:val="left" w:pos="-2160"/>
                <w:tab w:val="left" w:pos="180"/>
              </w:tabs>
              <w:ind w:right="181"/>
              <w:jc w:val="both"/>
            </w:pPr>
            <w:r w:rsidRPr="003667BB">
              <w:t>8. Доклад.</w:t>
            </w:r>
          </w:p>
          <w:p w:rsidR="009849EE" w:rsidRPr="003667BB" w:rsidRDefault="009849EE" w:rsidP="00CD6AC6">
            <w:pPr>
              <w:tabs>
                <w:tab w:val="left" w:pos="-2520"/>
                <w:tab w:val="left" w:pos="180"/>
              </w:tabs>
              <w:ind w:right="181"/>
              <w:jc w:val="both"/>
            </w:pPr>
            <w:r w:rsidRPr="003667BB">
              <w:t>9.Творческая работа.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49EE" w:rsidRDefault="009849EE" w:rsidP="00CD6AC6">
            <w:pPr>
              <w:pStyle w:val="1"/>
              <w:snapToGri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1. Тест.</w:t>
            </w:r>
          </w:p>
          <w:p w:rsidR="009849EE" w:rsidRDefault="009849EE" w:rsidP="00CD6AC6">
            <w:pPr>
              <w:pStyle w:val="1"/>
              <w:snapToGri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Зачёт.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9EE" w:rsidRDefault="009849EE" w:rsidP="00CD6AC6">
            <w:pPr>
              <w:tabs>
                <w:tab w:val="left" w:pos="0"/>
                <w:tab w:val="left" w:pos="180"/>
              </w:tabs>
              <w:snapToGrid w:val="0"/>
              <w:ind w:right="180"/>
              <w:rPr>
                <w:lang w:eastAsia="ar-SA"/>
              </w:rPr>
            </w:pPr>
            <w:r w:rsidRPr="003667BB">
              <w:t>1. Диагностическая  контрольная работа.</w:t>
            </w:r>
          </w:p>
          <w:p w:rsidR="009849EE" w:rsidRPr="003667BB" w:rsidRDefault="009849EE" w:rsidP="00CD6AC6">
            <w:pPr>
              <w:tabs>
                <w:tab w:val="left" w:pos="0"/>
                <w:tab w:val="left" w:pos="180"/>
              </w:tabs>
              <w:ind w:right="180"/>
            </w:pPr>
            <w:r w:rsidRPr="003667BB">
              <w:t>2. Диктанты.</w:t>
            </w:r>
          </w:p>
          <w:p w:rsidR="009849EE" w:rsidRPr="003667BB" w:rsidRDefault="009849EE" w:rsidP="00CD6AC6">
            <w:pPr>
              <w:tabs>
                <w:tab w:val="left" w:pos="0"/>
                <w:tab w:val="left" w:pos="180"/>
              </w:tabs>
              <w:ind w:right="180"/>
            </w:pPr>
            <w:r w:rsidRPr="003667BB">
              <w:t>3. Изложение.</w:t>
            </w:r>
          </w:p>
          <w:p w:rsidR="009849EE" w:rsidRPr="003667BB" w:rsidRDefault="009849EE" w:rsidP="00CD6AC6">
            <w:pPr>
              <w:tabs>
                <w:tab w:val="left" w:pos="-720"/>
                <w:tab w:val="left" w:pos="180"/>
              </w:tabs>
              <w:ind w:right="180"/>
            </w:pPr>
            <w:r w:rsidRPr="003667BB">
              <w:t>4. Контроль техники чтения.</w:t>
            </w:r>
          </w:p>
          <w:p w:rsidR="009849EE" w:rsidRPr="003667BB" w:rsidRDefault="009849EE" w:rsidP="00CD6AC6">
            <w:pPr>
              <w:tabs>
                <w:tab w:val="left" w:pos="-720"/>
                <w:tab w:val="left" w:pos="180"/>
              </w:tabs>
              <w:ind w:right="180"/>
            </w:pPr>
            <w:r w:rsidRPr="003667BB">
              <w:t>5. Тест.</w:t>
            </w:r>
          </w:p>
          <w:p w:rsidR="009849EE" w:rsidRPr="003667BB" w:rsidRDefault="009849EE" w:rsidP="00CD6AC6">
            <w:pPr>
              <w:tabs>
                <w:tab w:val="left" w:pos="-720"/>
                <w:tab w:val="left" w:pos="180"/>
              </w:tabs>
              <w:ind w:right="180"/>
            </w:pPr>
            <w:r w:rsidRPr="003667BB">
              <w:t>6. Контрольная работа.</w:t>
            </w:r>
          </w:p>
          <w:p w:rsidR="009849EE" w:rsidRDefault="009849EE" w:rsidP="00CD6AC6">
            <w:pPr>
              <w:pStyle w:val="1"/>
              <w:snapToGri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849EE" w:rsidRDefault="009849EE" w:rsidP="009849EE">
      <w:pPr>
        <w:pStyle w:val="af3"/>
        <w:tabs>
          <w:tab w:val="left" w:pos="2580"/>
        </w:tabs>
        <w:ind w:firstLine="567"/>
        <w:jc w:val="both"/>
        <w:rPr>
          <w:rFonts w:cs="Times New Roman"/>
        </w:rPr>
      </w:pPr>
      <w:r>
        <w:rPr>
          <w:rFonts w:cs="Times New Roman"/>
          <w:b/>
        </w:rPr>
        <w:t xml:space="preserve"> </w:t>
      </w:r>
      <w:r>
        <w:rPr>
          <w:rFonts w:cs="Times New Roman"/>
        </w:rPr>
        <w:t>Содержательный контроль и оценка предполагают использование различных процедур и методов изучения результативности обучения, ва</w:t>
      </w:r>
      <w:r>
        <w:rPr>
          <w:rFonts w:cs="Times New Roman"/>
        </w:rPr>
        <w:softHyphen/>
        <w:t>риативности инструментария оценки. В школе используется пятибалльная  система оценки знаний, умений и навыков (минимальный балл – 1; макси</w:t>
      </w:r>
      <w:r>
        <w:rPr>
          <w:rFonts w:cs="Times New Roman"/>
        </w:rPr>
        <w:softHyphen/>
        <w:t xml:space="preserve">мальный балл – 5). </w:t>
      </w:r>
    </w:p>
    <w:p w:rsidR="009849EE" w:rsidRDefault="009849EE" w:rsidP="009849EE">
      <w:pPr>
        <w:ind w:firstLine="851"/>
        <w:jc w:val="both"/>
      </w:pPr>
      <w:r w:rsidRPr="00B9633C">
        <w:t>Оценка предметных результатов</w:t>
      </w:r>
      <w:r w:rsidRPr="00B9633C">
        <w:rPr>
          <w:b/>
        </w:rPr>
        <w:t xml:space="preserve"> </w:t>
      </w:r>
      <w:r w:rsidRPr="00B9633C">
        <w:rPr>
          <w:bCs/>
        </w:rPr>
        <w:t xml:space="preserve">представляет собой оценку достижения обучающимся </w:t>
      </w:r>
      <w:r w:rsidRPr="00B9633C">
        <w:t xml:space="preserve">планируемых результатов по </w:t>
      </w:r>
      <w:r>
        <w:t>предмету.</w:t>
      </w:r>
    </w:p>
    <w:p w:rsidR="009849EE" w:rsidRPr="00B9633C" w:rsidRDefault="009849EE" w:rsidP="009849EE">
      <w:pPr>
        <w:ind w:firstLine="851"/>
        <w:jc w:val="both"/>
      </w:pPr>
      <w:r w:rsidRPr="00B9633C">
        <w:t xml:space="preserve">Реальные достижения </w:t>
      </w:r>
      <w:proofErr w:type="gramStart"/>
      <w:r w:rsidRPr="00B9633C">
        <w:t>обучающихся</w:t>
      </w:r>
      <w:proofErr w:type="gramEnd"/>
      <w:r w:rsidRPr="00B9633C">
        <w:t xml:space="preserve"> могут соответствовать базовому уровню, а могут отличаться от него как в сторону превышения, так и в сторону </w:t>
      </w:r>
      <w:proofErr w:type="spellStart"/>
      <w:r w:rsidRPr="00B9633C">
        <w:t>недостижения</w:t>
      </w:r>
      <w:proofErr w:type="spellEnd"/>
      <w:r w:rsidRPr="00B9633C">
        <w:t xml:space="preserve">. </w:t>
      </w:r>
    </w:p>
    <w:p w:rsidR="009849EE" w:rsidRDefault="009849EE" w:rsidP="009849EE">
      <w:pPr>
        <w:pStyle w:val="af1"/>
        <w:tabs>
          <w:tab w:val="left" w:pos="284"/>
        </w:tabs>
        <w:spacing w:line="240" w:lineRule="auto"/>
        <w:ind w:firstLine="0"/>
        <w:rPr>
          <w:b/>
          <w:sz w:val="24"/>
          <w:szCs w:val="24"/>
        </w:rPr>
      </w:pPr>
      <w:r w:rsidRPr="009849EE">
        <w:rPr>
          <w:color w:val="000000"/>
          <w:sz w:val="24"/>
          <w:szCs w:val="24"/>
        </w:rPr>
        <w:t xml:space="preserve"> Оценка индивидуальных предметных достижений ведется «методом сложения», при котором фиксируется достижение опорного уровня и его превышение. Это позволяет поощрять продвижение </w:t>
      </w:r>
      <w:proofErr w:type="gramStart"/>
      <w:r w:rsidRPr="009849EE">
        <w:rPr>
          <w:color w:val="000000"/>
          <w:sz w:val="24"/>
          <w:szCs w:val="24"/>
        </w:rPr>
        <w:t>обучающихся</w:t>
      </w:r>
      <w:proofErr w:type="gramEnd"/>
      <w:r w:rsidRPr="009849EE">
        <w:rPr>
          <w:color w:val="000000"/>
          <w:sz w:val="24"/>
          <w:szCs w:val="24"/>
        </w:rPr>
        <w:t>, выстраивать индивидуальные траектории движения с учетом «зоны ближайшего развития» («ученик научится», «ученик получит возможность научиться»).</w:t>
      </w:r>
      <w:r>
        <w:rPr>
          <w:b/>
          <w:sz w:val="24"/>
          <w:szCs w:val="24"/>
        </w:rPr>
        <w:t xml:space="preserve">   </w:t>
      </w:r>
    </w:p>
    <w:p w:rsidR="009849EE" w:rsidRPr="009849EE" w:rsidRDefault="009849EE" w:rsidP="009849EE">
      <w:pPr>
        <w:pStyle w:val="af1"/>
        <w:tabs>
          <w:tab w:val="left" w:pos="284"/>
        </w:tabs>
        <w:spacing w:line="240" w:lineRule="auto"/>
        <w:ind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</w:t>
      </w:r>
      <w:r w:rsidRPr="009849EE">
        <w:rPr>
          <w:b/>
          <w:sz w:val="24"/>
          <w:szCs w:val="24"/>
        </w:rPr>
        <w:t>Требования к оценке знаний учащихся</w:t>
      </w:r>
    </w:p>
    <w:p w:rsidR="009849EE" w:rsidRDefault="009849EE" w:rsidP="009849EE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9849EE" w:rsidRDefault="009849EE" w:rsidP="009849EE">
      <w:pPr>
        <w:jc w:val="both"/>
      </w:pPr>
      <w:r w:rsidRPr="003259B2">
        <w:rPr>
          <w:b/>
        </w:rPr>
        <w:t>Отметка "5" ставится</w:t>
      </w:r>
      <w:r>
        <w:rPr>
          <w:b/>
        </w:rPr>
        <w:t xml:space="preserve"> </w:t>
      </w:r>
      <w:r w:rsidRPr="003259B2">
        <w:t>если</w:t>
      </w:r>
      <w:r w:rsidRPr="004E647D">
        <w:rPr>
          <w:b/>
        </w:rPr>
        <w:t xml:space="preserve">: </w:t>
      </w:r>
    </w:p>
    <w:p w:rsidR="009849EE" w:rsidRPr="004E647D" w:rsidRDefault="009849EE" w:rsidP="009849EE">
      <w:pPr>
        <w:numPr>
          <w:ilvl w:val="0"/>
          <w:numId w:val="33"/>
        </w:numPr>
        <w:jc w:val="both"/>
        <w:rPr>
          <w:b/>
        </w:rPr>
      </w:pPr>
      <w:r w:rsidRPr="003259B2">
        <w:t>присутствует интерес (эмоциональный откли</w:t>
      </w:r>
      <w:r>
        <w:t>к, высказывание со своей жизнен</w:t>
      </w:r>
      <w:r w:rsidRPr="003259B2">
        <w:t xml:space="preserve">ной позиции); </w:t>
      </w:r>
    </w:p>
    <w:p w:rsidR="009849EE" w:rsidRPr="003259B2" w:rsidRDefault="009849EE" w:rsidP="009849EE">
      <w:pPr>
        <w:numPr>
          <w:ilvl w:val="0"/>
          <w:numId w:val="33"/>
        </w:numPr>
        <w:jc w:val="both"/>
      </w:pPr>
      <w:r w:rsidRPr="003259B2">
        <w:t>умение пользоваться ключевыми и частными знаниями;</w:t>
      </w:r>
    </w:p>
    <w:p w:rsidR="009849EE" w:rsidRPr="003259B2" w:rsidRDefault="009849EE" w:rsidP="009849EE">
      <w:pPr>
        <w:numPr>
          <w:ilvl w:val="0"/>
          <w:numId w:val="33"/>
        </w:numPr>
        <w:jc w:val="both"/>
      </w:pPr>
      <w:r w:rsidRPr="003259B2">
        <w:t>проявление музыкальных способностей и стремление их проявить.</w:t>
      </w:r>
    </w:p>
    <w:p w:rsidR="009849EE" w:rsidRPr="004E647D" w:rsidRDefault="009849EE" w:rsidP="009849EE">
      <w:pPr>
        <w:jc w:val="both"/>
        <w:rPr>
          <w:b/>
        </w:rPr>
      </w:pPr>
      <w:r w:rsidRPr="003259B2">
        <w:rPr>
          <w:b/>
        </w:rPr>
        <w:t>Отметка «4» ставится</w:t>
      </w:r>
      <w:r>
        <w:rPr>
          <w:b/>
        </w:rPr>
        <w:t xml:space="preserve"> </w:t>
      </w:r>
      <w:r w:rsidRPr="003259B2">
        <w:t>если</w:t>
      </w:r>
      <w:r w:rsidRPr="004E647D">
        <w:rPr>
          <w:b/>
        </w:rPr>
        <w:t xml:space="preserve">: </w:t>
      </w:r>
    </w:p>
    <w:p w:rsidR="009849EE" w:rsidRPr="003259B2" w:rsidRDefault="009849EE" w:rsidP="009849EE">
      <w:pPr>
        <w:numPr>
          <w:ilvl w:val="0"/>
          <w:numId w:val="34"/>
        </w:numPr>
        <w:jc w:val="both"/>
      </w:pPr>
      <w:r w:rsidRPr="003259B2">
        <w:t xml:space="preserve">присутствует интерес (эмоциональный отклик, высказывание </w:t>
      </w:r>
      <w:r>
        <w:t>со</w:t>
      </w:r>
      <w:r w:rsidRPr="003259B2">
        <w:t xml:space="preserve"> своей</w:t>
      </w:r>
      <w:r>
        <w:t xml:space="preserve"> </w:t>
      </w:r>
      <w:r w:rsidRPr="003259B2">
        <w:t>жизненной позиции);</w:t>
      </w:r>
    </w:p>
    <w:p w:rsidR="009849EE" w:rsidRPr="003259B2" w:rsidRDefault="009849EE" w:rsidP="009849EE">
      <w:pPr>
        <w:numPr>
          <w:ilvl w:val="0"/>
          <w:numId w:val="34"/>
        </w:numPr>
        <w:jc w:val="both"/>
      </w:pPr>
      <w:r w:rsidRPr="003259B2">
        <w:t>проявление музыкальных способностей и стремление их проявить;</w:t>
      </w:r>
    </w:p>
    <w:p w:rsidR="009849EE" w:rsidRPr="003259B2" w:rsidRDefault="009849EE" w:rsidP="009849EE">
      <w:pPr>
        <w:numPr>
          <w:ilvl w:val="0"/>
          <w:numId w:val="34"/>
        </w:numPr>
        <w:jc w:val="both"/>
      </w:pPr>
      <w:r w:rsidRPr="003259B2">
        <w:t>умение пользоваться ключевыми и</w:t>
      </w:r>
      <w:r>
        <w:t>ли</w:t>
      </w:r>
      <w:r w:rsidRPr="003259B2">
        <w:t xml:space="preserve"> частными знаниями.</w:t>
      </w:r>
    </w:p>
    <w:p w:rsidR="009849EE" w:rsidRPr="003259B2" w:rsidRDefault="009849EE" w:rsidP="009849EE">
      <w:pPr>
        <w:jc w:val="both"/>
        <w:rPr>
          <w:b/>
        </w:rPr>
      </w:pPr>
      <w:r w:rsidRPr="003259B2">
        <w:rPr>
          <w:b/>
        </w:rPr>
        <w:t>Отметка «3» ставится</w:t>
      </w:r>
      <w:r>
        <w:rPr>
          <w:b/>
        </w:rPr>
        <w:t xml:space="preserve"> </w:t>
      </w:r>
      <w:r>
        <w:t>если</w:t>
      </w:r>
      <w:r w:rsidRPr="003259B2">
        <w:rPr>
          <w:b/>
        </w:rPr>
        <w:t>:</w:t>
      </w:r>
    </w:p>
    <w:p w:rsidR="009849EE" w:rsidRPr="003259B2" w:rsidRDefault="009849EE" w:rsidP="009849EE">
      <w:pPr>
        <w:numPr>
          <w:ilvl w:val="0"/>
          <w:numId w:val="35"/>
        </w:numPr>
        <w:jc w:val="both"/>
      </w:pPr>
      <w:r w:rsidRPr="003259B2">
        <w:t>присутствует проявление интереса (эмоциональный   отклик);</w:t>
      </w:r>
    </w:p>
    <w:p w:rsidR="009849EE" w:rsidRPr="003259B2" w:rsidRDefault="009849EE" w:rsidP="009849EE">
      <w:pPr>
        <w:numPr>
          <w:ilvl w:val="0"/>
          <w:numId w:val="35"/>
        </w:numPr>
        <w:jc w:val="both"/>
      </w:pPr>
      <w:r w:rsidRPr="003259B2">
        <w:lastRenderedPageBreak/>
        <w:t>умение пользоваться ключевыми или частными знаниями;</w:t>
      </w:r>
    </w:p>
    <w:p w:rsidR="009849EE" w:rsidRPr="003259B2" w:rsidRDefault="009849EE" w:rsidP="009849EE">
      <w:pPr>
        <w:numPr>
          <w:ilvl w:val="0"/>
          <w:numId w:val="35"/>
        </w:numPr>
        <w:jc w:val="both"/>
      </w:pPr>
      <w:r w:rsidRPr="003259B2">
        <w:t>проявление музыкальных способностей и стремление их проявить.</w:t>
      </w:r>
    </w:p>
    <w:p w:rsidR="009849EE" w:rsidRPr="003259B2" w:rsidRDefault="009849EE" w:rsidP="009849EE">
      <w:pPr>
        <w:jc w:val="both"/>
        <w:rPr>
          <w:b/>
        </w:rPr>
      </w:pPr>
      <w:r w:rsidRPr="003259B2">
        <w:rPr>
          <w:b/>
        </w:rPr>
        <w:t>Отметка «2» ставится</w:t>
      </w:r>
      <w:r>
        <w:rPr>
          <w:b/>
        </w:rPr>
        <w:t xml:space="preserve"> </w:t>
      </w:r>
      <w:r>
        <w:t>если</w:t>
      </w:r>
      <w:r w:rsidRPr="003259B2">
        <w:rPr>
          <w:b/>
        </w:rPr>
        <w:t xml:space="preserve">: </w:t>
      </w:r>
    </w:p>
    <w:p w:rsidR="009849EE" w:rsidRPr="003259B2" w:rsidRDefault="009849EE" w:rsidP="009849EE">
      <w:pPr>
        <w:numPr>
          <w:ilvl w:val="0"/>
          <w:numId w:val="36"/>
        </w:numPr>
        <w:jc w:val="both"/>
      </w:pPr>
      <w:r w:rsidRPr="003259B2">
        <w:t xml:space="preserve">нет интереса, эмоционального отклика; </w:t>
      </w:r>
    </w:p>
    <w:p w:rsidR="009849EE" w:rsidRPr="003259B2" w:rsidRDefault="009849EE" w:rsidP="009849EE">
      <w:pPr>
        <w:numPr>
          <w:ilvl w:val="0"/>
          <w:numId w:val="36"/>
        </w:numPr>
        <w:jc w:val="both"/>
      </w:pPr>
      <w:r w:rsidRPr="003259B2">
        <w:t xml:space="preserve">неумение пользоваться ключевыми и частными знаниями; </w:t>
      </w:r>
    </w:p>
    <w:p w:rsidR="009849EE" w:rsidRPr="006A70AD" w:rsidRDefault="009849EE" w:rsidP="009849EE">
      <w:pPr>
        <w:numPr>
          <w:ilvl w:val="0"/>
          <w:numId w:val="36"/>
        </w:numPr>
        <w:jc w:val="both"/>
        <w:rPr>
          <w:b/>
        </w:rPr>
      </w:pPr>
      <w:r w:rsidRPr="003259B2">
        <w:t xml:space="preserve">нет проявления </w:t>
      </w:r>
      <w:r>
        <w:t xml:space="preserve">музыкальных способностей и </w:t>
      </w:r>
      <w:proofErr w:type="gramStart"/>
      <w:r>
        <w:t xml:space="preserve">нет </w:t>
      </w:r>
      <w:r w:rsidRPr="003259B2">
        <w:t>стремления их проявить</w:t>
      </w:r>
      <w:proofErr w:type="gramEnd"/>
      <w:r w:rsidRPr="003259B2">
        <w:t>.</w:t>
      </w:r>
    </w:p>
    <w:p w:rsidR="008740E6" w:rsidRPr="00002978" w:rsidRDefault="004A4EB9" w:rsidP="00C97068">
      <w:pPr>
        <w:pStyle w:val="c2c4"/>
        <w:shd w:val="clear" w:color="auto" w:fill="FFFFFF"/>
        <w:jc w:val="center"/>
        <w:rPr>
          <w:b/>
          <w:sz w:val="28"/>
          <w:szCs w:val="28"/>
        </w:rPr>
      </w:pPr>
      <w:r w:rsidRPr="00E2767B">
        <w:rPr>
          <w:b/>
        </w:rPr>
        <w:t xml:space="preserve">Перечень </w:t>
      </w:r>
      <w:r>
        <w:rPr>
          <w:b/>
        </w:rPr>
        <w:t>учебно-методического обесп</w:t>
      </w:r>
      <w:r w:rsidRPr="00E2767B">
        <w:rPr>
          <w:b/>
        </w:rPr>
        <w:t>ечения образовательного процесса</w:t>
      </w:r>
      <w:r w:rsidR="008740E6" w:rsidRPr="00002978">
        <w:rPr>
          <w:b/>
          <w:sz w:val="28"/>
          <w:szCs w:val="28"/>
        </w:rPr>
        <w:t>.</w:t>
      </w:r>
    </w:p>
    <w:p w:rsidR="008740E6" w:rsidRPr="00C97068" w:rsidRDefault="008740E6" w:rsidP="00C97068">
      <w:pPr>
        <w:ind w:firstLine="709"/>
        <w:jc w:val="center"/>
        <w:rPr>
          <w:b/>
        </w:rPr>
      </w:pPr>
      <w:r w:rsidRPr="00C97068">
        <w:rPr>
          <w:b/>
        </w:rPr>
        <w:t xml:space="preserve">Методическая литература для </w:t>
      </w:r>
      <w:proofErr w:type="gramStart"/>
      <w:r w:rsidRPr="00C97068">
        <w:rPr>
          <w:b/>
        </w:rPr>
        <w:t>обучающихся</w:t>
      </w:r>
      <w:proofErr w:type="gramEnd"/>
      <w:r w:rsidRPr="00C97068">
        <w:rPr>
          <w:b/>
        </w:rPr>
        <w:t>:</w:t>
      </w:r>
    </w:p>
    <w:p w:rsidR="008740E6" w:rsidRPr="00E639BA" w:rsidRDefault="008740E6" w:rsidP="00E312BD">
      <w:pPr>
        <w:ind w:firstLine="709"/>
        <w:jc w:val="both"/>
        <w:rPr>
          <w:b/>
        </w:rPr>
      </w:pPr>
      <w:r>
        <w:rPr>
          <w:b/>
        </w:rPr>
        <w:t>Основная</w:t>
      </w:r>
    </w:p>
    <w:p w:rsidR="008740E6" w:rsidRDefault="008740E6" w:rsidP="00E312BD">
      <w:pPr>
        <w:numPr>
          <w:ilvl w:val="0"/>
          <w:numId w:val="4"/>
        </w:numPr>
        <w:jc w:val="both"/>
      </w:pPr>
      <w:r>
        <w:t xml:space="preserve">Критская Е.Д. музыка: </w:t>
      </w:r>
      <w:proofErr w:type="spellStart"/>
      <w:r>
        <w:t>учеб</w:t>
      </w:r>
      <w:proofErr w:type="gramStart"/>
      <w:r>
        <w:t>.д</w:t>
      </w:r>
      <w:proofErr w:type="gramEnd"/>
      <w:r>
        <w:t>ля</w:t>
      </w:r>
      <w:proofErr w:type="spellEnd"/>
      <w:r>
        <w:t xml:space="preserve"> учащихся 2 </w:t>
      </w:r>
      <w:proofErr w:type="spellStart"/>
      <w:r>
        <w:t>кл</w:t>
      </w:r>
      <w:proofErr w:type="spellEnd"/>
      <w:r>
        <w:t xml:space="preserve">. </w:t>
      </w:r>
      <w:proofErr w:type="spellStart"/>
      <w:r>
        <w:t>нач</w:t>
      </w:r>
      <w:proofErr w:type="spellEnd"/>
      <w:r>
        <w:t xml:space="preserve">. </w:t>
      </w:r>
      <w:proofErr w:type="spellStart"/>
      <w:r>
        <w:t>шк</w:t>
      </w:r>
      <w:proofErr w:type="spellEnd"/>
      <w:r>
        <w:t xml:space="preserve">. / Г.П. Сергеева, Е.Д. критская, Т.С. </w:t>
      </w:r>
      <w:proofErr w:type="spellStart"/>
      <w:r>
        <w:t>Шмагина</w:t>
      </w:r>
      <w:proofErr w:type="spellEnd"/>
      <w:r>
        <w:t>. – 3-е изд</w:t>
      </w:r>
      <w:proofErr w:type="gramStart"/>
      <w:r>
        <w:t xml:space="preserve">.. – </w:t>
      </w:r>
      <w:proofErr w:type="gramEnd"/>
      <w:r>
        <w:t xml:space="preserve">М.: Просвещение. </w:t>
      </w:r>
    </w:p>
    <w:p w:rsidR="008740E6" w:rsidRDefault="008740E6" w:rsidP="00E312BD">
      <w:pPr>
        <w:ind w:firstLine="709"/>
        <w:jc w:val="both"/>
        <w:rPr>
          <w:b/>
        </w:rPr>
      </w:pPr>
      <w:r w:rsidRPr="0049503E">
        <w:rPr>
          <w:b/>
        </w:rPr>
        <w:t>Дополнительная</w:t>
      </w:r>
    </w:p>
    <w:p w:rsidR="008740E6" w:rsidRPr="0011580D" w:rsidRDefault="008740E6" w:rsidP="00E312BD">
      <w:pPr>
        <w:pStyle w:val="a7"/>
        <w:numPr>
          <w:ilvl w:val="0"/>
          <w:numId w:val="15"/>
        </w:numPr>
        <w:jc w:val="both"/>
        <w:rPr>
          <w:b/>
        </w:rPr>
      </w:pPr>
      <w:r>
        <w:t xml:space="preserve">Бычков В. Музыкальные инструменты: Основы художественного ремесла. – М.: </w:t>
      </w:r>
      <w:proofErr w:type="spellStart"/>
      <w:r>
        <w:t>АСТ-Пресс</w:t>
      </w:r>
      <w:proofErr w:type="spellEnd"/>
      <w:r>
        <w:t>, 2000. – 176 с.</w:t>
      </w:r>
    </w:p>
    <w:p w:rsidR="008740E6" w:rsidRPr="00E14032" w:rsidRDefault="008740E6" w:rsidP="00E312BD">
      <w:pPr>
        <w:pStyle w:val="a7"/>
        <w:numPr>
          <w:ilvl w:val="0"/>
          <w:numId w:val="15"/>
        </w:numPr>
        <w:jc w:val="both"/>
        <w:rPr>
          <w:b/>
        </w:rPr>
      </w:pPr>
      <w:r>
        <w:t xml:space="preserve">Коллекция «Великие композиторы» –  </w:t>
      </w:r>
      <w:proofErr w:type="spellStart"/>
      <w:r>
        <w:t>Вып</w:t>
      </w:r>
      <w:proofErr w:type="spellEnd"/>
      <w:r>
        <w:t xml:space="preserve">. 1-12. – М.: «Де </w:t>
      </w:r>
      <w:proofErr w:type="spellStart"/>
      <w:r>
        <w:t>Агостини</w:t>
      </w:r>
      <w:proofErr w:type="spellEnd"/>
      <w:r>
        <w:t>», 2006.</w:t>
      </w:r>
    </w:p>
    <w:p w:rsidR="008740E6" w:rsidRPr="0011580D" w:rsidRDefault="008740E6" w:rsidP="00E312BD">
      <w:pPr>
        <w:pStyle w:val="a7"/>
        <w:numPr>
          <w:ilvl w:val="0"/>
          <w:numId w:val="15"/>
        </w:numPr>
        <w:jc w:val="both"/>
        <w:rPr>
          <w:b/>
        </w:rPr>
      </w:pPr>
      <w:r>
        <w:t>Музыка: Энциклопедия. – М.: «</w:t>
      </w:r>
      <w:proofErr w:type="spellStart"/>
      <w:r>
        <w:t>Олма-Пресс</w:t>
      </w:r>
      <w:proofErr w:type="spellEnd"/>
      <w:r>
        <w:t>», 2002.</w:t>
      </w:r>
    </w:p>
    <w:p w:rsidR="008740E6" w:rsidRPr="0049503E" w:rsidRDefault="008740E6" w:rsidP="00E312BD">
      <w:pPr>
        <w:pStyle w:val="a7"/>
        <w:numPr>
          <w:ilvl w:val="0"/>
          <w:numId w:val="15"/>
        </w:numPr>
        <w:jc w:val="both"/>
        <w:rPr>
          <w:b/>
        </w:rPr>
      </w:pPr>
      <w:proofErr w:type="spellStart"/>
      <w:r>
        <w:t>Спенс</w:t>
      </w:r>
      <w:proofErr w:type="spellEnd"/>
      <w:r>
        <w:t xml:space="preserve"> К., </w:t>
      </w:r>
      <w:proofErr w:type="spellStart"/>
      <w:r>
        <w:t>Коул</w:t>
      </w:r>
      <w:proofErr w:type="spellEnd"/>
      <w:r>
        <w:t xml:space="preserve"> Х. Все о музыке: Популярная энциклопедия. – М: Бел-факс, 1996.</w:t>
      </w:r>
    </w:p>
    <w:p w:rsidR="008740E6" w:rsidRDefault="008740E6" w:rsidP="008572F4">
      <w:pPr>
        <w:jc w:val="both"/>
        <w:rPr>
          <w:b/>
        </w:rPr>
      </w:pPr>
    </w:p>
    <w:p w:rsidR="008740E6" w:rsidRPr="00C97068" w:rsidRDefault="008740E6" w:rsidP="00C97068">
      <w:pPr>
        <w:jc w:val="center"/>
        <w:rPr>
          <w:b/>
        </w:rPr>
      </w:pPr>
      <w:r w:rsidRPr="00C97068">
        <w:rPr>
          <w:b/>
        </w:rPr>
        <w:t>Методическая литература для учителя:</w:t>
      </w:r>
    </w:p>
    <w:p w:rsidR="008740E6" w:rsidRPr="00E639BA" w:rsidRDefault="008740E6" w:rsidP="00E312BD">
      <w:pPr>
        <w:ind w:firstLine="709"/>
        <w:jc w:val="both"/>
        <w:rPr>
          <w:b/>
        </w:rPr>
      </w:pPr>
      <w:r>
        <w:rPr>
          <w:b/>
        </w:rPr>
        <w:t>Основная</w:t>
      </w:r>
    </w:p>
    <w:p w:rsidR="008740E6" w:rsidRPr="00E568C0" w:rsidRDefault="008740E6" w:rsidP="00E312BD">
      <w:pPr>
        <w:pStyle w:val="a7"/>
        <w:numPr>
          <w:ilvl w:val="0"/>
          <w:numId w:val="23"/>
        </w:numPr>
        <w:jc w:val="both"/>
        <w:rPr>
          <w:b/>
        </w:rPr>
      </w:pPr>
      <w:r>
        <w:t>Федеральный государственный образовательный стандарт начального общего образования (</w:t>
      </w:r>
      <w:smartTag w:uri="urn:schemas-microsoft-com:office:smarttags" w:element="metricconverter">
        <w:smartTagPr>
          <w:attr w:name="ProductID" w:val="2009 г"/>
        </w:smartTagPr>
        <w:r>
          <w:t>2009 г</w:t>
        </w:r>
      </w:smartTag>
      <w:r>
        <w:t>.).</w:t>
      </w:r>
    </w:p>
    <w:p w:rsidR="008740E6" w:rsidRPr="00DE1CF0" w:rsidRDefault="008740E6" w:rsidP="00E312BD">
      <w:pPr>
        <w:pStyle w:val="a7"/>
        <w:numPr>
          <w:ilvl w:val="0"/>
          <w:numId w:val="23"/>
        </w:numPr>
        <w:jc w:val="both"/>
        <w:rPr>
          <w:b/>
        </w:rPr>
      </w:pPr>
      <w:r>
        <w:t>Примерная программа начального общего образования по музыке. Стандарты нового поколения.</w:t>
      </w:r>
    </w:p>
    <w:p w:rsidR="008740E6" w:rsidRDefault="008740E6" w:rsidP="00E312BD">
      <w:pPr>
        <w:numPr>
          <w:ilvl w:val="0"/>
          <w:numId w:val="23"/>
        </w:numPr>
        <w:jc w:val="both"/>
      </w:pPr>
      <w:r>
        <w:t xml:space="preserve">Как проектировать универсальные учебные действия в начальной школе. От действия к мысли: пособие для учителя / </w:t>
      </w:r>
      <w:r w:rsidRPr="00D64525">
        <w:t>[</w:t>
      </w:r>
      <w:r>
        <w:t xml:space="preserve">А.Г. </w:t>
      </w:r>
      <w:proofErr w:type="spellStart"/>
      <w:r>
        <w:t>Асмолов</w:t>
      </w:r>
      <w:proofErr w:type="gramStart"/>
      <w:r>
        <w:t>,Г</w:t>
      </w:r>
      <w:proofErr w:type="gramEnd"/>
      <w:r>
        <w:t>.В</w:t>
      </w:r>
      <w:proofErr w:type="spellEnd"/>
      <w:r>
        <w:t xml:space="preserve">. </w:t>
      </w:r>
      <w:proofErr w:type="spellStart"/>
      <w:r>
        <w:t>Бурменская</w:t>
      </w:r>
      <w:proofErr w:type="spellEnd"/>
      <w:r>
        <w:t>, И.А. Володарская и др.</w:t>
      </w:r>
      <w:r w:rsidRPr="00D64525">
        <w:t>]</w:t>
      </w:r>
      <w:r>
        <w:t xml:space="preserve">; под ред. А.Г. </w:t>
      </w:r>
      <w:proofErr w:type="spellStart"/>
      <w:r>
        <w:t>Асмолова</w:t>
      </w:r>
      <w:proofErr w:type="spellEnd"/>
      <w:r>
        <w:t>. – 3-е изд. – М.: Просвещение, 2011. – 152  с.</w:t>
      </w:r>
    </w:p>
    <w:p w:rsidR="008740E6" w:rsidRDefault="008740E6" w:rsidP="00E312BD">
      <w:pPr>
        <w:numPr>
          <w:ilvl w:val="0"/>
          <w:numId w:val="23"/>
        </w:numPr>
        <w:jc w:val="both"/>
      </w:pPr>
      <w:r>
        <w:t xml:space="preserve">Музыка: 1-4 </w:t>
      </w:r>
      <w:proofErr w:type="spellStart"/>
      <w:r>
        <w:t>кл</w:t>
      </w:r>
      <w:proofErr w:type="spellEnd"/>
      <w:r>
        <w:t>. Методическое пособие /</w:t>
      </w:r>
      <w:r w:rsidRPr="008875E1">
        <w:t xml:space="preserve">Е.Д.Критская, Г.П.Сергеева, </w:t>
      </w:r>
      <w:proofErr w:type="spellStart"/>
      <w:r w:rsidRPr="008875E1">
        <w:t>Т.С.</w:t>
      </w:r>
      <w:r>
        <w:t>Шмагина</w:t>
      </w:r>
      <w:proofErr w:type="spellEnd"/>
      <w:r>
        <w:t>.—М.: Просвещение, 2004.</w:t>
      </w:r>
    </w:p>
    <w:p w:rsidR="008740E6" w:rsidRDefault="008740E6" w:rsidP="00E312BD">
      <w:pPr>
        <w:pStyle w:val="a7"/>
        <w:numPr>
          <w:ilvl w:val="0"/>
          <w:numId w:val="23"/>
        </w:numPr>
        <w:jc w:val="both"/>
      </w:pPr>
      <w:r>
        <w:t>Музыка. 1-4 классы. Рабочие программы. Предметная линия Г.</w:t>
      </w:r>
      <w:proofErr w:type="gramStart"/>
      <w:r>
        <w:t>П</w:t>
      </w:r>
      <w:proofErr w:type="gramEnd"/>
      <w:r>
        <w:t xml:space="preserve">, Сергеевой, Е.Д. Критской: пособие учителей </w:t>
      </w:r>
      <w:proofErr w:type="spellStart"/>
      <w:r>
        <w:t>общеобразоват</w:t>
      </w:r>
      <w:proofErr w:type="spellEnd"/>
      <w:r>
        <w:t xml:space="preserve">. учреждений / </w:t>
      </w:r>
      <w:r w:rsidRPr="00277043">
        <w:t>[</w:t>
      </w:r>
      <w:r>
        <w:t xml:space="preserve">Г.П. Сергеева, Е.Д. Критская, Т.С. </w:t>
      </w:r>
      <w:proofErr w:type="spellStart"/>
      <w:r>
        <w:t>Шмагина</w:t>
      </w:r>
      <w:proofErr w:type="spellEnd"/>
      <w:r w:rsidRPr="00277043">
        <w:t>]</w:t>
      </w:r>
      <w:r>
        <w:t xml:space="preserve">. – 2-е </w:t>
      </w:r>
      <w:proofErr w:type="spellStart"/>
      <w:r>
        <w:t>изд-ние</w:t>
      </w:r>
      <w:proofErr w:type="spellEnd"/>
      <w:r>
        <w:t xml:space="preserve">, </w:t>
      </w:r>
      <w:proofErr w:type="spellStart"/>
      <w:r>
        <w:t>дораб</w:t>
      </w:r>
      <w:proofErr w:type="spellEnd"/>
      <w:r>
        <w:t>. – М.: Просвещение, 2011.</w:t>
      </w:r>
    </w:p>
    <w:p w:rsidR="008740E6" w:rsidRPr="008875E1" w:rsidRDefault="008740E6" w:rsidP="00E312BD">
      <w:pPr>
        <w:pStyle w:val="a7"/>
        <w:numPr>
          <w:ilvl w:val="0"/>
          <w:numId w:val="23"/>
        </w:numPr>
        <w:jc w:val="both"/>
      </w:pPr>
      <w:r>
        <w:t xml:space="preserve">Сергеева Г.П. Актуальные проблемы преподавания музыки в образовательных учреждениях: учебное пособие / отв. Ред. И.В. </w:t>
      </w:r>
      <w:proofErr w:type="spellStart"/>
      <w:r>
        <w:t>Пигарева</w:t>
      </w:r>
      <w:proofErr w:type="spellEnd"/>
      <w:r>
        <w:t xml:space="preserve">. – М.: ГОУ Педагогическая академия, 2010. – 172 </w:t>
      </w:r>
      <w:proofErr w:type="gramStart"/>
      <w:r>
        <w:t>с</w:t>
      </w:r>
      <w:proofErr w:type="gramEnd"/>
      <w:r>
        <w:t>.</w:t>
      </w:r>
    </w:p>
    <w:p w:rsidR="008740E6" w:rsidRDefault="008740E6" w:rsidP="00E312BD">
      <w:pPr>
        <w:ind w:left="1072"/>
        <w:jc w:val="both"/>
        <w:rPr>
          <w:b/>
        </w:rPr>
      </w:pPr>
    </w:p>
    <w:p w:rsidR="008740E6" w:rsidRPr="00C97068" w:rsidRDefault="008740E6" w:rsidP="009D4CC2">
      <w:pPr>
        <w:ind w:left="709"/>
        <w:jc w:val="both"/>
        <w:rPr>
          <w:b/>
        </w:rPr>
      </w:pPr>
      <w:r w:rsidRPr="00C97068">
        <w:rPr>
          <w:b/>
        </w:rPr>
        <w:t>Дополнительная</w:t>
      </w:r>
    </w:p>
    <w:p w:rsidR="008740E6" w:rsidRPr="009D4CC2" w:rsidRDefault="008740E6" w:rsidP="009D4CC2">
      <w:pPr>
        <w:numPr>
          <w:ilvl w:val="0"/>
          <w:numId w:val="25"/>
        </w:numPr>
        <w:tabs>
          <w:tab w:val="clear" w:pos="720"/>
          <w:tab w:val="num" w:pos="360"/>
        </w:tabs>
        <w:ind w:left="360"/>
        <w:jc w:val="both"/>
      </w:pPr>
      <w:r w:rsidRPr="009D4CC2">
        <w:t>Агапова И.А., Давыдова М.А. Лучшие музыкальные игры для детей.- М.: ООО «ИКТЦ «ЛАДА», 2008.- 224с.</w:t>
      </w:r>
    </w:p>
    <w:p w:rsidR="008740E6" w:rsidRPr="009D4CC2" w:rsidRDefault="008740E6" w:rsidP="009D4CC2">
      <w:pPr>
        <w:numPr>
          <w:ilvl w:val="0"/>
          <w:numId w:val="25"/>
        </w:numPr>
        <w:tabs>
          <w:tab w:val="clear" w:pos="720"/>
          <w:tab w:val="num" w:pos="360"/>
        </w:tabs>
        <w:ind w:left="360"/>
        <w:jc w:val="both"/>
      </w:pPr>
      <w:r w:rsidRPr="009D4CC2">
        <w:t>Давыдова М.А. Уроки музыки: 1-4 классы.- М.: ВАКО, 2008.- 288с.</w:t>
      </w:r>
    </w:p>
    <w:p w:rsidR="008740E6" w:rsidRPr="009D4CC2" w:rsidRDefault="008740E6" w:rsidP="009D4CC2">
      <w:pPr>
        <w:numPr>
          <w:ilvl w:val="0"/>
          <w:numId w:val="25"/>
        </w:numPr>
        <w:tabs>
          <w:tab w:val="clear" w:pos="720"/>
          <w:tab w:val="num" w:pos="360"/>
        </w:tabs>
        <w:ind w:left="360"/>
        <w:jc w:val="both"/>
      </w:pPr>
      <w:proofErr w:type="spellStart"/>
      <w:r w:rsidRPr="009D4CC2">
        <w:t>Доломанова</w:t>
      </w:r>
      <w:proofErr w:type="spellEnd"/>
      <w:r w:rsidRPr="009D4CC2">
        <w:t xml:space="preserve"> Н.Н. Музыкальное воспитание детей 9-12 лет.- М.: ТЦ Сфера, 2003.- 112с.</w:t>
      </w:r>
    </w:p>
    <w:p w:rsidR="008740E6" w:rsidRPr="009D4CC2" w:rsidRDefault="008740E6" w:rsidP="009D4CC2">
      <w:pPr>
        <w:numPr>
          <w:ilvl w:val="0"/>
          <w:numId w:val="25"/>
        </w:numPr>
        <w:tabs>
          <w:tab w:val="clear" w:pos="720"/>
          <w:tab w:val="num" w:pos="360"/>
        </w:tabs>
        <w:ind w:left="360"/>
        <w:jc w:val="both"/>
      </w:pPr>
      <w:proofErr w:type="spellStart"/>
      <w:r w:rsidRPr="009D4CC2">
        <w:t>Золина</w:t>
      </w:r>
      <w:proofErr w:type="spellEnd"/>
      <w:r w:rsidRPr="009D4CC2">
        <w:t xml:space="preserve"> Л.В. Уроки музыки с применением информационных технологий. 1-8 классы. Методическое пособие с электронным приложением.  М.: Глобус, 2008.- 176с.</w:t>
      </w:r>
    </w:p>
    <w:p w:rsidR="008740E6" w:rsidRPr="009D4CC2" w:rsidRDefault="008740E6" w:rsidP="009D4CC2">
      <w:pPr>
        <w:numPr>
          <w:ilvl w:val="0"/>
          <w:numId w:val="25"/>
        </w:numPr>
        <w:tabs>
          <w:tab w:val="clear" w:pos="720"/>
          <w:tab w:val="num" w:pos="360"/>
        </w:tabs>
        <w:ind w:left="360"/>
        <w:jc w:val="both"/>
      </w:pPr>
      <w:r w:rsidRPr="009D4CC2">
        <w:t xml:space="preserve">Критская Е.Д. Методика работы с учебниками «Музыка» 1-4 </w:t>
      </w:r>
      <w:proofErr w:type="spellStart"/>
      <w:r w:rsidRPr="009D4CC2">
        <w:t>кл</w:t>
      </w:r>
      <w:proofErr w:type="spellEnd"/>
      <w:r w:rsidRPr="009D4CC2">
        <w:t>.: Пособие для учителя. М.: Просвещение, 2009.- 207с.</w:t>
      </w:r>
    </w:p>
    <w:p w:rsidR="008740E6" w:rsidRDefault="008740E6" w:rsidP="008B178B">
      <w:pPr>
        <w:numPr>
          <w:ilvl w:val="0"/>
          <w:numId w:val="25"/>
        </w:numPr>
        <w:tabs>
          <w:tab w:val="clear" w:pos="720"/>
          <w:tab w:val="num" w:pos="360"/>
        </w:tabs>
        <w:ind w:left="360"/>
        <w:jc w:val="both"/>
      </w:pPr>
      <w:r w:rsidRPr="009D4CC2">
        <w:t>Кондратюк Н.Н. Музыка в школе: Игры, конкурсы, современные методы.- М.: ТЦ Сфера, 2007.- 64с.</w:t>
      </w:r>
    </w:p>
    <w:p w:rsidR="008740E6" w:rsidRDefault="008740E6" w:rsidP="008B178B">
      <w:pPr>
        <w:numPr>
          <w:ilvl w:val="0"/>
          <w:numId w:val="25"/>
        </w:numPr>
        <w:tabs>
          <w:tab w:val="clear" w:pos="720"/>
          <w:tab w:val="num" w:pos="360"/>
        </w:tabs>
        <w:ind w:left="360"/>
        <w:jc w:val="both"/>
      </w:pPr>
      <w:r w:rsidRPr="009D4CC2">
        <w:t xml:space="preserve">Уроки музыки. 1-8 классы. </w:t>
      </w:r>
      <w:proofErr w:type="spellStart"/>
      <w:r w:rsidRPr="009D4CC2">
        <w:t>Мультимедийное</w:t>
      </w:r>
      <w:proofErr w:type="spellEnd"/>
      <w:r w:rsidRPr="009D4CC2">
        <w:t xml:space="preserve"> приложение к урокам.</w:t>
      </w:r>
    </w:p>
    <w:p w:rsidR="008740E6" w:rsidRPr="009D4CC2" w:rsidRDefault="008740E6" w:rsidP="008B178B">
      <w:pPr>
        <w:numPr>
          <w:ilvl w:val="0"/>
          <w:numId w:val="25"/>
        </w:numPr>
        <w:tabs>
          <w:tab w:val="clear" w:pos="720"/>
          <w:tab w:val="num" w:pos="360"/>
        </w:tabs>
        <w:ind w:left="360"/>
        <w:jc w:val="both"/>
      </w:pPr>
      <w:r w:rsidRPr="009D4CC2">
        <w:t xml:space="preserve">Большая энциклопедия Кирилла и </w:t>
      </w:r>
      <w:proofErr w:type="spellStart"/>
      <w:r w:rsidRPr="009D4CC2">
        <w:t>Мефодия</w:t>
      </w:r>
      <w:proofErr w:type="spellEnd"/>
      <w:r w:rsidRPr="009D4CC2">
        <w:t xml:space="preserve">. 2008г. </w:t>
      </w:r>
      <w:proofErr w:type="spellStart"/>
      <w:r w:rsidRPr="009D4CC2">
        <w:t>Мультимедийная</w:t>
      </w:r>
      <w:proofErr w:type="spellEnd"/>
      <w:r w:rsidRPr="009D4CC2">
        <w:t xml:space="preserve"> энциклопедия.</w:t>
      </w:r>
    </w:p>
    <w:p w:rsidR="008740E6" w:rsidRDefault="008740E6" w:rsidP="009D4CC2">
      <w:pPr>
        <w:jc w:val="both"/>
        <w:rPr>
          <w:b/>
        </w:rPr>
      </w:pPr>
    </w:p>
    <w:p w:rsidR="008740E6" w:rsidRPr="002B721D" w:rsidRDefault="004A4EB9" w:rsidP="00C97068">
      <w:pPr>
        <w:ind w:left="709"/>
        <w:jc w:val="center"/>
        <w:rPr>
          <w:b/>
        </w:rPr>
      </w:pPr>
      <w:r w:rsidRPr="004A4EB9">
        <w:rPr>
          <w:b/>
        </w:rPr>
        <w:t>Перечень материально-технического обеспечения</w:t>
      </w:r>
      <w:r w:rsidR="008740E6">
        <w:rPr>
          <w:b/>
        </w:rPr>
        <w:t>.</w:t>
      </w:r>
    </w:p>
    <w:p w:rsidR="008740E6" w:rsidRPr="00E568C0" w:rsidRDefault="008740E6" w:rsidP="00E312BD">
      <w:pPr>
        <w:pStyle w:val="a7"/>
        <w:numPr>
          <w:ilvl w:val="0"/>
          <w:numId w:val="16"/>
        </w:numPr>
        <w:ind w:left="567"/>
        <w:jc w:val="both"/>
        <w:rPr>
          <w:b/>
        </w:rPr>
      </w:pPr>
      <w:r>
        <w:rPr>
          <w:b/>
        </w:rPr>
        <w:t>Печатная продукция.</w:t>
      </w:r>
    </w:p>
    <w:p w:rsidR="008740E6" w:rsidRPr="00E568C0" w:rsidRDefault="008740E6" w:rsidP="008B178B">
      <w:pPr>
        <w:pStyle w:val="a7"/>
        <w:numPr>
          <w:ilvl w:val="0"/>
          <w:numId w:val="17"/>
        </w:numPr>
        <w:tabs>
          <w:tab w:val="left" w:pos="840"/>
        </w:tabs>
        <w:ind w:left="840"/>
        <w:jc w:val="both"/>
        <w:rPr>
          <w:b/>
        </w:rPr>
      </w:pPr>
      <w:r>
        <w:t>Федеральный государственный образовательный стандарт начального общего образования.</w:t>
      </w:r>
    </w:p>
    <w:p w:rsidR="008740E6" w:rsidRPr="00956D88" w:rsidRDefault="008740E6" w:rsidP="008B178B">
      <w:pPr>
        <w:pStyle w:val="a7"/>
        <w:numPr>
          <w:ilvl w:val="0"/>
          <w:numId w:val="17"/>
        </w:numPr>
        <w:tabs>
          <w:tab w:val="left" w:pos="840"/>
        </w:tabs>
        <w:ind w:left="840"/>
        <w:jc w:val="both"/>
        <w:rPr>
          <w:b/>
        </w:rPr>
      </w:pPr>
      <w:r>
        <w:lastRenderedPageBreak/>
        <w:t>Примерная программа начального общего образования по музыке.</w:t>
      </w:r>
    </w:p>
    <w:p w:rsidR="008740E6" w:rsidRPr="008875E1" w:rsidRDefault="008740E6" w:rsidP="008B178B">
      <w:pPr>
        <w:pStyle w:val="a7"/>
        <w:numPr>
          <w:ilvl w:val="0"/>
          <w:numId w:val="17"/>
        </w:numPr>
        <w:tabs>
          <w:tab w:val="left" w:pos="840"/>
        </w:tabs>
        <w:ind w:left="840"/>
        <w:jc w:val="both"/>
      </w:pPr>
      <w:r>
        <w:t xml:space="preserve">УМК: Музыка. 1-4 классы. Рабочие программы. Предметная линия Г.П. Сергеевой, Е.Д. Критской: пособие учителей </w:t>
      </w:r>
      <w:proofErr w:type="spellStart"/>
      <w:r>
        <w:t>общеобразоват</w:t>
      </w:r>
      <w:proofErr w:type="spellEnd"/>
      <w:r>
        <w:t xml:space="preserve">. учреждений / </w:t>
      </w:r>
      <w:r w:rsidRPr="00277043">
        <w:t>[</w:t>
      </w:r>
      <w:r>
        <w:t xml:space="preserve">Г.П. Сергеева, Е.Д. Критская, Т.С. </w:t>
      </w:r>
      <w:proofErr w:type="spellStart"/>
      <w:r>
        <w:t>Шмагина</w:t>
      </w:r>
      <w:proofErr w:type="spellEnd"/>
      <w:r w:rsidRPr="00277043">
        <w:t>]</w:t>
      </w:r>
      <w:r>
        <w:t xml:space="preserve">. – 2-е издание, </w:t>
      </w:r>
      <w:proofErr w:type="spellStart"/>
      <w:r>
        <w:t>дораб</w:t>
      </w:r>
      <w:proofErr w:type="spellEnd"/>
      <w:r>
        <w:t>. – М.: Просвещение, 2011.</w:t>
      </w:r>
    </w:p>
    <w:p w:rsidR="008740E6" w:rsidRDefault="008740E6" w:rsidP="008B178B">
      <w:pPr>
        <w:tabs>
          <w:tab w:val="left" w:pos="840"/>
        </w:tabs>
        <w:ind w:left="840"/>
        <w:jc w:val="both"/>
      </w:pPr>
      <w:r w:rsidRPr="008875E1">
        <w:t>Критская Е</w:t>
      </w:r>
      <w:r>
        <w:t xml:space="preserve">.Д. </w:t>
      </w:r>
      <w:r w:rsidRPr="008875E1">
        <w:t xml:space="preserve">Музыка: </w:t>
      </w:r>
      <w:r>
        <w:t>у</w:t>
      </w:r>
      <w:r w:rsidRPr="008875E1">
        <w:t>чеб</w:t>
      </w:r>
      <w:proofErr w:type="gramStart"/>
      <w:r>
        <w:t>.</w:t>
      </w:r>
      <w:proofErr w:type="gramEnd"/>
      <w:r w:rsidRPr="008875E1">
        <w:t xml:space="preserve"> </w:t>
      </w:r>
      <w:proofErr w:type="gramStart"/>
      <w:r w:rsidRPr="008875E1">
        <w:t>д</w:t>
      </w:r>
      <w:proofErr w:type="gramEnd"/>
      <w:r w:rsidRPr="008875E1">
        <w:t xml:space="preserve">ля учащихся </w:t>
      </w:r>
      <w:r>
        <w:t xml:space="preserve">2 </w:t>
      </w:r>
      <w:proofErr w:type="spellStart"/>
      <w:r w:rsidRPr="008875E1">
        <w:t>кл</w:t>
      </w:r>
      <w:proofErr w:type="spellEnd"/>
      <w:r>
        <w:t xml:space="preserve">. </w:t>
      </w:r>
      <w:proofErr w:type="spellStart"/>
      <w:r>
        <w:t>нач</w:t>
      </w:r>
      <w:proofErr w:type="spellEnd"/>
      <w:r>
        <w:t xml:space="preserve">. </w:t>
      </w:r>
      <w:proofErr w:type="spellStart"/>
      <w:r>
        <w:t>шк</w:t>
      </w:r>
      <w:proofErr w:type="spellEnd"/>
      <w:r>
        <w:t xml:space="preserve">. / </w:t>
      </w:r>
      <w:r w:rsidRPr="008875E1">
        <w:t xml:space="preserve">Критская Е.Д., Сергеева Г.П., </w:t>
      </w:r>
      <w:proofErr w:type="spellStart"/>
      <w:r w:rsidRPr="008875E1">
        <w:t>Шмагина</w:t>
      </w:r>
      <w:proofErr w:type="spellEnd"/>
      <w:r w:rsidRPr="008875E1">
        <w:t xml:space="preserve"> Т.С. </w:t>
      </w:r>
      <w:r>
        <w:t>– М.: Просвещение, 2011;</w:t>
      </w:r>
    </w:p>
    <w:p w:rsidR="008740E6" w:rsidRDefault="008740E6" w:rsidP="008B178B">
      <w:pPr>
        <w:tabs>
          <w:tab w:val="left" w:pos="840"/>
        </w:tabs>
        <w:ind w:left="840"/>
        <w:jc w:val="both"/>
      </w:pPr>
      <w:r>
        <w:t xml:space="preserve">Музыка: 1-4 </w:t>
      </w:r>
      <w:proofErr w:type="spellStart"/>
      <w:r>
        <w:t>кл</w:t>
      </w:r>
      <w:proofErr w:type="spellEnd"/>
      <w:r>
        <w:t>. Методическое пособие /</w:t>
      </w:r>
      <w:r w:rsidRPr="008875E1">
        <w:t xml:space="preserve">Е.Д.Критская, Г.П.Сергеева, </w:t>
      </w:r>
      <w:proofErr w:type="spellStart"/>
      <w:r w:rsidRPr="008875E1">
        <w:t>Т.С.</w:t>
      </w:r>
      <w:r>
        <w:t>Шмагина</w:t>
      </w:r>
      <w:proofErr w:type="spellEnd"/>
      <w:r>
        <w:t>.—М.: Просвещение, 2004.</w:t>
      </w:r>
    </w:p>
    <w:p w:rsidR="008740E6" w:rsidRDefault="008740E6" w:rsidP="008B178B">
      <w:pPr>
        <w:tabs>
          <w:tab w:val="left" w:pos="840"/>
        </w:tabs>
        <w:ind w:left="840"/>
        <w:jc w:val="both"/>
      </w:pPr>
      <w:r>
        <w:t xml:space="preserve">Музыка. Хрестоматия </w:t>
      </w:r>
      <w:r w:rsidRPr="00210E89">
        <w:t xml:space="preserve">музыкального материала. </w:t>
      </w:r>
      <w:r>
        <w:t>2</w:t>
      </w:r>
      <w:r w:rsidRPr="00210E89">
        <w:t xml:space="preserve"> класс: пособие для учителей / Е.Д.Критская, Г.П.Сергеева.</w:t>
      </w:r>
      <w:proofErr w:type="gramStart"/>
      <w:r w:rsidRPr="00210E89">
        <w:t>—М</w:t>
      </w:r>
      <w:proofErr w:type="gramEnd"/>
      <w:r w:rsidRPr="00210E89">
        <w:t>.: Просвещение, 2009</w:t>
      </w:r>
      <w:r>
        <w:t>.</w:t>
      </w:r>
    </w:p>
    <w:p w:rsidR="008740E6" w:rsidRDefault="008740E6" w:rsidP="008B178B">
      <w:pPr>
        <w:pStyle w:val="a7"/>
        <w:numPr>
          <w:ilvl w:val="0"/>
          <w:numId w:val="18"/>
        </w:numPr>
        <w:tabs>
          <w:tab w:val="left" w:pos="840"/>
        </w:tabs>
        <w:ind w:left="840"/>
        <w:jc w:val="both"/>
      </w:pPr>
      <w:r w:rsidRPr="007D5F03">
        <w:t>Сборники песен и хоров</w:t>
      </w:r>
      <w:r>
        <w:t>.</w:t>
      </w:r>
    </w:p>
    <w:p w:rsidR="008740E6" w:rsidRDefault="008740E6" w:rsidP="008B178B">
      <w:pPr>
        <w:pStyle w:val="a7"/>
        <w:numPr>
          <w:ilvl w:val="0"/>
          <w:numId w:val="18"/>
        </w:numPr>
        <w:tabs>
          <w:tab w:val="left" w:pos="840"/>
        </w:tabs>
        <w:ind w:left="840"/>
        <w:jc w:val="both"/>
      </w:pPr>
      <w:r>
        <w:t>Методическая литература, книги о музыке и музыкантах, справочные пособия, энциклопедии (указаны в списке литературы).</w:t>
      </w:r>
    </w:p>
    <w:p w:rsidR="008740E6" w:rsidRDefault="008740E6" w:rsidP="008B178B">
      <w:pPr>
        <w:pStyle w:val="a7"/>
        <w:numPr>
          <w:ilvl w:val="0"/>
          <w:numId w:val="18"/>
        </w:numPr>
        <w:tabs>
          <w:tab w:val="left" w:pos="840"/>
        </w:tabs>
        <w:ind w:left="840"/>
        <w:jc w:val="both"/>
      </w:pPr>
      <w:r>
        <w:t>Государственная символика.</w:t>
      </w:r>
    </w:p>
    <w:p w:rsidR="008740E6" w:rsidRDefault="008740E6" w:rsidP="008B178B">
      <w:pPr>
        <w:pStyle w:val="a7"/>
        <w:numPr>
          <w:ilvl w:val="0"/>
          <w:numId w:val="18"/>
        </w:numPr>
        <w:tabs>
          <w:tab w:val="left" w:pos="840"/>
        </w:tabs>
        <w:ind w:left="840"/>
        <w:jc w:val="both"/>
      </w:pPr>
      <w:r>
        <w:t>Портреты композиторов (изд-во «Дрофа»).</w:t>
      </w:r>
    </w:p>
    <w:p w:rsidR="008740E6" w:rsidRDefault="008740E6" w:rsidP="008B178B">
      <w:pPr>
        <w:pStyle w:val="a7"/>
        <w:numPr>
          <w:ilvl w:val="0"/>
          <w:numId w:val="18"/>
        </w:numPr>
        <w:tabs>
          <w:tab w:val="left" w:pos="840"/>
        </w:tabs>
        <w:ind w:left="840"/>
        <w:jc w:val="both"/>
      </w:pPr>
      <w:r>
        <w:t>Атласы музыкальных инструментов.</w:t>
      </w:r>
    </w:p>
    <w:p w:rsidR="008740E6" w:rsidRDefault="008740E6" w:rsidP="00E312BD">
      <w:pPr>
        <w:pStyle w:val="a7"/>
        <w:ind w:left="1353"/>
        <w:jc w:val="both"/>
      </w:pPr>
    </w:p>
    <w:p w:rsidR="008740E6" w:rsidRPr="00E568C0" w:rsidRDefault="008740E6" w:rsidP="008B178B">
      <w:pPr>
        <w:pStyle w:val="a7"/>
        <w:numPr>
          <w:ilvl w:val="0"/>
          <w:numId w:val="19"/>
        </w:numPr>
        <w:tabs>
          <w:tab w:val="left" w:pos="600"/>
        </w:tabs>
        <w:jc w:val="both"/>
        <w:rPr>
          <w:b/>
        </w:rPr>
      </w:pPr>
      <w:r>
        <w:rPr>
          <w:b/>
        </w:rPr>
        <w:t>Цифровые образовательные ресурсы.</w:t>
      </w:r>
    </w:p>
    <w:p w:rsidR="008740E6" w:rsidRPr="00310889" w:rsidRDefault="008740E6" w:rsidP="008B178B">
      <w:pPr>
        <w:pStyle w:val="a7"/>
        <w:numPr>
          <w:ilvl w:val="0"/>
          <w:numId w:val="20"/>
        </w:numPr>
        <w:ind w:left="720" w:hanging="240"/>
        <w:jc w:val="both"/>
      </w:pPr>
      <w:r w:rsidRPr="00310889">
        <w:t xml:space="preserve"> «Учимся понимать музыку». Практический </w:t>
      </w:r>
      <w:proofErr w:type="spellStart"/>
      <w:r w:rsidRPr="00310889">
        <w:t>мультимедийный</w:t>
      </w:r>
      <w:proofErr w:type="spellEnd"/>
      <w:r w:rsidRPr="00310889">
        <w:t xml:space="preserve"> курс. Серия </w:t>
      </w:r>
      <w:r w:rsidRPr="00310889">
        <w:rPr>
          <w:rStyle w:val="apple-converted-space"/>
          <w:color w:val="000000"/>
          <w:shd w:val="clear" w:color="auto" w:fill="FFFFFF"/>
        </w:rPr>
        <w:t> </w:t>
      </w:r>
      <w:r w:rsidRPr="00310889">
        <w:rPr>
          <w:color w:val="000000"/>
          <w:shd w:val="clear" w:color="auto" w:fill="FFFFFF"/>
        </w:rPr>
        <w:t xml:space="preserve">«Школа развития личности Кирилла и </w:t>
      </w:r>
      <w:proofErr w:type="spellStart"/>
      <w:r w:rsidRPr="00310889">
        <w:rPr>
          <w:color w:val="000000"/>
          <w:shd w:val="clear" w:color="auto" w:fill="FFFFFF"/>
        </w:rPr>
        <w:t>Мефодия</w:t>
      </w:r>
      <w:proofErr w:type="spellEnd"/>
      <w:r w:rsidRPr="00310889">
        <w:rPr>
          <w:color w:val="000000"/>
          <w:shd w:val="clear" w:color="auto" w:fill="FFFFFF"/>
        </w:rPr>
        <w:t>». М.:</w:t>
      </w:r>
      <w:r w:rsidRPr="00310889">
        <w:rPr>
          <w:rStyle w:val="apple-converted-space"/>
          <w:color w:val="222222"/>
          <w:shd w:val="clear" w:color="auto" w:fill="FFFFFF"/>
        </w:rPr>
        <w:t> </w:t>
      </w:r>
      <w:r w:rsidRPr="00310889">
        <w:rPr>
          <w:color w:val="222222"/>
          <w:shd w:val="clear" w:color="auto" w:fill="FFFFFF"/>
        </w:rPr>
        <w:t>« Полет навигатора», 2006.</w:t>
      </w:r>
    </w:p>
    <w:p w:rsidR="008740E6" w:rsidRPr="00310889" w:rsidRDefault="008740E6" w:rsidP="008B178B">
      <w:pPr>
        <w:pStyle w:val="a7"/>
        <w:numPr>
          <w:ilvl w:val="0"/>
          <w:numId w:val="20"/>
        </w:numPr>
        <w:ind w:left="720" w:hanging="240"/>
        <w:jc w:val="both"/>
      </w:pPr>
      <w:r w:rsidRPr="00310889">
        <w:t xml:space="preserve">Энциклопедия популярной музыки Кирилла и </w:t>
      </w:r>
      <w:proofErr w:type="spellStart"/>
      <w:r w:rsidRPr="00310889">
        <w:t>Мефодия</w:t>
      </w:r>
      <w:proofErr w:type="spellEnd"/>
      <w:r w:rsidRPr="00310889">
        <w:t xml:space="preserve">. </w:t>
      </w:r>
      <w:r w:rsidRPr="00310889">
        <w:rPr>
          <w:color w:val="000000"/>
          <w:shd w:val="clear" w:color="auto" w:fill="FFFFFF"/>
        </w:rPr>
        <w:t xml:space="preserve">Современная </w:t>
      </w:r>
      <w:proofErr w:type="spellStart"/>
      <w:r w:rsidRPr="00310889">
        <w:rPr>
          <w:color w:val="000000"/>
          <w:shd w:val="clear" w:color="auto" w:fill="FFFFFF"/>
        </w:rPr>
        <w:t>мультимедийная</w:t>
      </w:r>
      <w:proofErr w:type="spellEnd"/>
      <w:r w:rsidRPr="00310889">
        <w:rPr>
          <w:color w:val="000000"/>
          <w:shd w:val="clear" w:color="auto" w:fill="FFFFFF"/>
        </w:rPr>
        <w:t xml:space="preserve"> энциклопедия. М.,NEW MEDIA GENERATION, 2008.</w:t>
      </w:r>
    </w:p>
    <w:p w:rsidR="008740E6" w:rsidRDefault="008740E6" w:rsidP="008B178B">
      <w:pPr>
        <w:pStyle w:val="a7"/>
        <w:numPr>
          <w:ilvl w:val="0"/>
          <w:numId w:val="20"/>
        </w:numPr>
        <w:ind w:left="720" w:hanging="240"/>
        <w:jc w:val="both"/>
      </w:pPr>
      <w:r>
        <w:t xml:space="preserve">Авторские тематические </w:t>
      </w:r>
      <w:proofErr w:type="spellStart"/>
      <w:r>
        <w:t>мультимедийные</w:t>
      </w:r>
      <w:proofErr w:type="spellEnd"/>
      <w:r>
        <w:t xml:space="preserve"> пособия учителя («День славянский письменности», «В песнях русского народа – его история» и др.)</w:t>
      </w:r>
    </w:p>
    <w:p w:rsidR="008740E6" w:rsidRPr="007B5A7D" w:rsidRDefault="008740E6" w:rsidP="008B178B">
      <w:pPr>
        <w:pStyle w:val="a7"/>
        <w:numPr>
          <w:ilvl w:val="0"/>
          <w:numId w:val="20"/>
        </w:numPr>
        <w:ind w:left="720" w:hanging="240"/>
        <w:jc w:val="both"/>
      </w:pPr>
      <w:r>
        <w:t xml:space="preserve">Цифровые инструменты общего пользования: </w:t>
      </w:r>
      <w:r w:rsidRPr="00986EEB">
        <w:t>текстовый редактор, редактор для создания презентаций</w:t>
      </w:r>
      <w:r>
        <w:t xml:space="preserve"> и др., конструкторы:</w:t>
      </w:r>
      <w:proofErr w:type="spellStart"/>
      <w:r w:rsidRPr="007B5A7D">
        <w:rPr>
          <w:lang w:val="en-US"/>
        </w:rPr>
        <w:t>WindowsMediaPlayer</w:t>
      </w:r>
      <w:proofErr w:type="spellEnd"/>
      <w:r w:rsidRPr="007B5A7D">
        <w:t xml:space="preserve">, </w:t>
      </w:r>
      <w:proofErr w:type="spellStart"/>
      <w:r w:rsidRPr="007B5A7D">
        <w:rPr>
          <w:lang w:val="en-US"/>
        </w:rPr>
        <w:t>WindowsMediaCenter</w:t>
      </w:r>
      <w:proofErr w:type="spellEnd"/>
      <w:r w:rsidRPr="007B5A7D">
        <w:t xml:space="preserve">, </w:t>
      </w:r>
      <w:proofErr w:type="spellStart"/>
      <w:r w:rsidRPr="007B5A7D">
        <w:rPr>
          <w:lang w:val="en-US"/>
        </w:rPr>
        <w:t>NeroShowTime</w:t>
      </w:r>
      <w:proofErr w:type="spellEnd"/>
      <w:r w:rsidRPr="007B5A7D">
        <w:t xml:space="preserve">, </w:t>
      </w:r>
      <w:proofErr w:type="spellStart"/>
      <w:r w:rsidRPr="007B5A7D">
        <w:rPr>
          <w:lang w:val="en-US"/>
        </w:rPr>
        <w:t>FinaleSongWriter</w:t>
      </w:r>
      <w:proofErr w:type="spellEnd"/>
      <w:r w:rsidRPr="007B5A7D">
        <w:t xml:space="preserve">, </w:t>
      </w:r>
      <w:r w:rsidRPr="007B5A7D">
        <w:rPr>
          <w:lang w:val="en-US"/>
        </w:rPr>
        <w:t>Sibelius</w:t>
      </w:r>
      <w:r w:rsidRPr="007B5A7D">
        <w:t xml:space="preserve">, </w:t>
      </w:r>
      <w:proofErr w:type="spellStart"/>
      <w:r w:rsidRPr="007B5A7D">
        <w:rPr>
          <w:lang w:val="en-US"/>
        </w:rPr>
        <w:t>NeroWaveEditor</w:t>
      </w:r>
      <w:proofErr w:type="spellEnd"/>
      <w:r w:rsidRPr="007B5A7D">
        <w:t xml:space="preserve">, </w:t>
      </w:r>
      <w:proofErr w:type="spellStart"/>
      <w:r w:rsidRPr="007B5A7D">
        <w:rPr>
          <w:lang w:val="en-US"/>
        </w:rPr>
        <w:t>FinaleSongWriter</w:t>
      </w:r>
      <w:proofErr w:type="spellEnd"/>
      <w:r w:rsidRPr="007B5A7D">
        <w:t xml:space="preserve">, </w:t>
      </w:r>
      <w:proofErr w:type="spellStart"/>
      <w:r w:rsidRPr="007B5A7D">
        <w:rPr>
          <w:bCs/>
          <w:color w:val="000000"/>
          <w:lang w:val="en-US"/>
        </w:rPr>
        <w:t>MagixMusicMaker</w:t>
      </w:r>
      <w:proofErr w:type="spellEnd"/>
      <w:r w:rsidRPr="007B5A7D">
        <w:rPr>
          <w:bCs/>
          <w:color w:val="000000"/>
        </w:rPr>
        <w:t xml:space="preserve"> и др.</w:t>
      </w:r>
    </w:p>
    <w:p w:rsidR="008740E6" w:rsidRDefault="008740E6" w:rsidP="008B178B">
      <w:pPr>
        <w:pStyle w:val="a7"/>
        <w:numPr>
          <w:ilvl w:val="0"/>
          <w:numId w:val="20"/>
        </w:numPr>
        <w:ind w:left="720" w:hanging="240"/>
        <w:jc w:val="both"/>
      </w:pPr>
      <w:proofErr w:type="gramStart"/>
      <w:r w:rsidRPr="00ED350A">
        <w:rPr>
          <w:bCs/>
        </w:rPr>
        <w:t xml:space="preserve">Интернет-ресурсы: материалы сетевых педагогических сообществ </w:t>
      </w:r>
      <w:r w:rsidRPr="00ED350A">
        <w:t>(</w:t>
      </w:r>
      <w:hyperlink r:id="rId8" w:history="1">
        <w:r w:rsidRPr="00ED350A">
          <w:rPr>
            <w:rStyle w:val="ac"/>
            <w:b w:val="0"/>
            <w:bCs w:val="0"/>
            <w:color w:val="auto"/>
            <w:sz w:val="24"/>
            <w:szCs w:val="24"/>
            <w:lang w:val="en-US"/>
          </w:rPr>
          <w:t>www</w:t>
        </w:r>
        <w:r w:rsidRPr="00ED350A">
          <w:rPr>
            <w:rStyle w:val="ac"/>
            <w:b w:val="0"/>
            <w:bCs w:val="0"/>
            <w:color w:val="auto"/>
            <w:sz w:val="24"/>
            <w:szCs w:val="24"/>
          </w:rPr>
          <w:t>.</w:t>
        </w:r>
        <w:r w:rsidRPr="00ED350A">
          <w:rPr>
            <w:rStyle w:val="ac"/>
            <w:b w:val="0"/>
            <w:bCs w:val="0"/>
            <w:color w:val="auto"/>
            <w:sz w:val="24"/>
            <w:szCs w:val="24"/>
            <w:lang w:val="en-US"/>
          </w:rPr>
          <w:t>it</w:t>
        </w:r>
        <w:r w:rsidRPr="00ED350A">
          <w:rPr>
            <w:rStyle w:val="ac"/>
            <w:b w:val="0"/>
            <w:bCs w:val="0"/>
            <w:color w:val="auto"/>
            <w:sz w:val="24"/>
            <w:szCs w:val="24"/>
          </w:rPr>
          <w:t>-</w:t>
        </w:r>
        <w:r w:rsidRPr="00ED350A">
          <w:rPr>
            <w:rStyle w:val="ac"/>
            <w:b w:val="0"/>
            <w:bCs w:val="0"/>
            <w:color w:val="auto"/>
            <w:sz w:val="24"/>
            <w:szCs w:val="24"/>
            <w:lang w:val="en-US"/>
          </w:rPr>
          <w:t>n</w:t>
        </w:r>
        <w:r w:rsidRPr="00ED350A">
          <w:rPr>
            <w:rStyle w:val="ac"/>
            <w:b w:val="0"/>
            <w:bCs w:val="0"/>
            <w:color w:val="auto"/>
            <w:sz w:val="24"/>
            <w:szCs w:val="24"/>
          </w:rPr>
          <w:t>.</w:t>
        </w:r>
        <w:r w:rsidRPr="00ED350A">
          <w:rPr>
            <w:rStyle w:val="ac"/>
            <w:b w:val="0"/>
            <w:bCs w:val="0"/>
            <w:color w:val="auto"/>
            <w:sz w:val="24"/>
            <w:szCs w:val="24"/>
            <w:lang w:val="en-US"/>
          </w:rPr>
          <w:t>ru</w:t>
        </w:r>
      </w:hyperlink>
      <w:r w:rsidRPr="00ED350A">
        <w:rPr>
          <w:b/>
        </w:rPr>
        <w:t xml:space="preserve">, </w:t>
      </w:r>
      <w:hyperlink r:id="rId9" w:history="1">
        <w:r w:rsidRPr="00ED350A">
          <w:rPr>
            <w:rStyle w:val="ac"/>
            <w:b w:val="0"/>
            <w:bCs w:val="0"/>
            <w:color w:val="auto"/>
            <w:sz w:val="24"/>
            <w:szCs w:val="24"/>
            <w:lang w:val="en-US"/>
          </w:rPr>
          <w:t>wiki</w:t>
        </w:r>
        <w:r w:rsidRPr="00ED350A">
          <w:rPr>
            <w:rStyle w:val="ac"/>
            <w:b w:val="0"/>
            <w:bCs w:val="0"/>
            <w:color w:val="auto"/>
            <w:sz w:val="24"/>
            <w:szCs w:val="24"/>
          </w:rPr>
          <w:t>.</w:t>
        </w:r>
        <w:r w:rsidRPr="00ED350A">
          <w:rPr>
            <w:rStyle w:val="ac"/>
            <w:b w:val="0"/>
            <w:bCs w:val="0"/>
            <w:color w:val="auto"/>
            <w:sz w:val="24"/>
            <w:szCs w:val="24"/>
            <w:lang w:val="en-US"/>
          </w:rPr>
          <w:t>km</w:t>
        </w:r>
        <w:r w:rsidRPr="00ED350A">
          <w:rPr>
            <w:rStyle w:val="ac"/>
            <w:b w:val="0"/>
            <w:bCs w:val="0"/>
            <w:color w:val="auto"/>
            <w:sz w:val="24"/>
            <w:szCs w:val="24"/>
          </w:rPr>
          <w:t>-</w:t>
        </w:r>
        <w:r w:rsidRPr="00ED350A">
          <w:rPr>
            <w:rStyle w:val="ac"/>
            <w:b w:val="0"/>
            <w:bCs w:val="0"/>
            <w:color w:val="auto"/>
            <w:sz w:val="24"/>
            <w:szCs w:val="24"/>
            <w:lang w:val="en-US"/>
          </w:rPr>
          <w:t>school</w:t>
        </w:r>
        <w:r w:rsidRPr="00ED350A">
          <w:rPr>
            <w:rStyle w:val="ac"/>
            <w:b w:val="0"/>
            <w:bCs w:val="0"/>
            <w:color w:val="auto"/>
            <w:sz w:val="24"/>
            <w:szCs w:val="24"/>
          </w:rPr>
          <w:t>.</w:t>
        </w:r>
        <w:r w:rsidRPr="00ED350A">
          <w:rPr>
            <w:rStyle w:val="ac"/>
            <w:b w:val="0"/>
            <w:bCs w:val="0"/>
            <w:color w:val="auto"/>
            <w:sz w:val="24"/>
            <w:szCs w:val="24"/>
            <w:lang w:val="en-US"/>
          </w:rPr>
          <w:t>ru</w:t>
        </w:r>
      </w:hyperlink>
      <w:r w:rsidRPr="00ED350A">
        <w:t xml:space="preserve">), </w:t>
      </w:r>
      <w:r w:rsidRPr="00ED350A">
        <w:rPr>
          <w:bCs/>
        </w:rPr>
        <w:t xml:space="preserve">Интернет-издания «О классической музыке» </w:t>
      </w:r>
      <w:r w:rsidRPr="00ED350A">
        <w:rPr>
          <w:b/>
          <w:bCs/>
        </w:rPr>
        <w:t>(</w:t>
      </w:r>
      <w:hyperlink r:id="rId10" w:history="1">
        <w:r w:rsidRPr="00ED350A">
          <w:rPr>
            <w:rStyle w:val="ac"/>
            <w:b w:val="0"/>
            <w:bCs w:val="0"/>
            <w:color w:val="auto"/>
            <w:sz w:val="24"/>
            <w:szCs w:val="24"/>
          </w:rPr>
          <w:t>symphonium.ru</w:t>
        </w:r>
      </w:hyperlink>
      <w:r w:rsidRPr="00ED350A">
        <w:rPr>
          <w:bCs/>
        </w:rPr>
        <w:t xml:space="preserve">), «Музыка для всех» </w:t>
      </w:r>
      <w:r w:rsidRPr="00ED350A">
        <w:rPr>
          <w:b/>
          <w:bCs/>
        </w:rPr>
        <w:t>(</w:t>
      </w:r>
      <w:hyperlink r:id="rId11" w:history="1">
        <w:r w:rsidRPr="00ED350A">
          <w:rPr>
            <w:rStyle w:val="ac"/>
            <w:b w:val="0"/>
            <w:bCs w:val="0"/>
            <w:color w:val="auto"/>
            <w:sz w:val="24"/>
            <w:szCs w:val="24"/>
            <w:lang w:val="en-US"/>
          </w:rPr>
          <w:t>www</w:t>
        </w:r>
        <w:r w:rsidRPr="00ED350A">
          <w:rPr>
            <w:rStyle w:val="ac"/>
            <w:b w:val="0"/>
            <w:bCs w:val="0"/>
            <w:color w:val="auto"/>
            <w:sz w:val="24"/>
            <w:szCs w:val="24"/>
          </w:rPr>
          <w:t>.</w:t>
        </w:r>
        <w:r w:rsidRPr="00ED350A">
          <w:rPr>
            <w:rStyle w:val="ac"/>
            <w:b w:val="0"/>
            <w:bCs w:val="0"/>
            <w:color w:val="auto"/>
            <w:sz w:val="24"/>
            <w:szCs w:val="24"/>
            <w:lang w:val="en-US"/>
          </w:rPr>
          <w:t>musicforall</w:t>
        </w:r>
        <w:r w:rsidRPr="00ED350A">
          <w:rPr>
            <w:rStyle w:val="ac"/>
            <w:b w:val="0"/>
            <w:bCs w:val="0"/>
            <w:color w:val="auto"/>
            <w:sz w:val="24"/>
            <w:szCs w:val="24"/>
          </w:rPr>
          <w:t>.</w:t>
        </w:r>
        <w:r w:rsidRPr="00ED350A">
          <w:rPr>
            <w:rStyle w:val="ac"/>
            <w:b w:val="0"/>
            <w:bCs w:val="0"/>
            <w:color w:val="auto"/>
            <w:sz w:val="24"/>
            <w:szCs w:val="24"/>
            <w:lang w:val="en-US"/>
          </w:rPr>
          <w:t>ru</w:t>
        </w:r>
      </w:hyperlink>
      <w:r w:rsidRPr="00ED350A">
        <w:rPr>
          <w:bCs/>
        </w:rPr>
        <w:t>), «</w:t>
      </w:r>
      <w:proofErr w:type="spellStart"/>
      <w:r w:rsidRPr="00ED350A">
        <w:rPr>
          <w:bCs/>
        </w:rPr>
        <w:t>Эйдос</w:t>
      </w:r>
      <w:proofErr w:type="spellEnd"/>
      <w:r w:rsidRPr="00ED350A">
        <w:rPr>
          <w:bCs/>
        </w:rPr>
        <w:t xml:space="preserve">» </w:t>
      </w:r>
      <w:r w:rsidRPr="00ED350A">
        <w:rPr>
          <w:b/>
          <w:bCs/>
        </w:rPr>
        <w:t>(</w:t>
      </w:r>
      <w:hyperlink r:id="rId12" w:history="1">
        <w:r w:rsidRPr="00ED350A">
          <w:rPr>
            <w:rStyle w:val="ac"/>
            <w:b w:val="0"/>
            <w:bCs w:val="0"/>
            <w:color w:val="auto"/>
            <w:sz w:val="24"/>
            <w:szCs w:val="24"/>
          </w:rPr>
          <w:t>www.eidos.ru</w:t>
        </w:r>
      </w:hyperlink>
      <w:r w:rsidRPr="00ED350A">
        <w:t>,</w:t>
      </w:r>
      <w:r w:rsidRPr="00ED350A">
        <w:rPr>
          <w:iCs/>
        </w:rPr>
        <w:t xml:space="preserve"> Музыкальная коллекция Российского общеобразовательного портала </w:t>
      </w:r>
      <w:r w:rsidRPr="00ED350A">
        <w:rPr>
          <w:b/>
          <w:iCs/>
        </w:rPr>
        <w:t>(</w:t>
      </w:r>
      <w:hyperlink r:id="rId13" w:history="1">
        <w:r w:rsidRPr="00ED350A">
          <w:rPr>
            <w:rStyle w:val="ac"/>
            <w:b w:val="0"/>
            <w:iCs/>
            <w:color w:val="auto"/>
            <w:sz w:val="24"/>
            <w:szCs w:val="24"/>
          </w:rPr>
          <w:t>http://music.edu.ru</w:t>
        </w:r>
      </w:hyperlink>
      <w:r w:rsidRPr="00ED350A">
        <w:t>)</w:t>
      </w:r>
      <w:r w:rsidRPr="00ED350A">
        <w:rPr>
          <w:iCs/>
        </w:rPr>
        <w:t>, портал «Культура России» (</w:t>
      </w:r>
      <w:hyperlink r:id="rId14" w:history="1">
        <w:r w:rsidRPr="00ED350A">
          <w:rPr>
            <w:rStyle w:val="ac"/>
            <w:b w:val="0"/>
            <w:iCs/>
            <w:color w:val="auto"/>
            <w:sz w:val="24"/>
            <w:szCs w:val="24"/>
          </w:rPr>
          <w:t>http://www.russianculture.ru</w:t>
        </w:r>
      </w:hyperlink>
      <w:r w:rsidRPr="00ED350A">
        <w:t>)</w:t>
      </w:r>
      <w:r w:rsidRPr="00ED350A">
        <w:rPr>
          <w:iCs/>
        </w:rPr>
        <w:t xml:space="preserve">, </w:t>
      </w:r>
      <w:proofErr w:type="spellStart"/>
      <w:r w:rsidRPr="00ED350A">
        <w:rPr>
          <w:iCs/>
        </w:rPr>
        <w:t>Belcanto.Ru</w:t>
      </w:r>
      <w:proofErr w:type="spellEnd"/>
      <w:r w:rsidRPr="00ED350A">
        <w:rPr>
          <w:iCs/>
        </w:rPr>
        <w:t xml:space="preserve"> – в мире оперы, </w:t>
      </w:r>
      <w:r w:rsidRPr="00ED350A">
        <w:rPr>
          <w:iCs/>
          <w:lang w:val="en-US"/>
        </w:rPr>
        <w:t>Classic</w:t>
      </w:r>
      <w:r w:rsidRPr="00ED350A">
        <w:rPr>
          <w:iCs/>
        </w:rPr>
        <w:t>-</w:t>
      </w:r>
      <w:r w:rsidRPr="00ED350A">
        <w:rPr>
          <w:iCs/>
          <w:lang w:val="en-US"/>
        </w:rPr>
        <w:t>Music</w:t>
      </w:r>
      <w:r w:rsidRPr="00ED350A">
        <w:rPr>
          <w:iCs/>
        </w:rPr>
        <w:t>.</w:t>
      </w:r>
      <w:proofErr w:type="spellStart"/>
      <w:r w:rsidRPr="00ED350A">
        <w:rPr>
          <w:iCs/>
          <w:lang w:val="en-US"/>
        </w:rPr>
        <w:t>ru</w:t>
      </w:r>
      <w:proofErr w:type="spellEnd"/>
      <w:r w:rsidRPr="00ED350A">
        <w:rPr>
          <w:iCs/>
        </w:rPr>
        <w:t xml:space="preserve"> – классическая музыка, </w:t>
      </w:r>
      <w:r w:rsidRPr="00ED350A">
        <w:rPr>
          <w:iCs/>
          <w:lang w:val="en-US"/>
        </w:rPr>
        <w:t>Musicals</w:t>
      </w:r>
      <w:r w:rsidRPr="00ED350A">
        <w:rPr>
          <w:iCs/>
        </w:rPr>
        <w:t>.</w:t>
      </w:r>
      <w:proofErr w:type="spellStart"/>
      <w:r>
        <w:rPr>
          <w:iCs/>
          <w:lang w:val="en-US"/>
        </w:rPr>
        <w:t>ru</w:t>
      </w:r>
      <w:proofErr w:type="spellEnd"/>
      <w:r>
        <w:rPr>
          <w:iCs/>
        </w:rPr>
        <w:t xml:space="preserve"> (все о мюзиклах), </w:t>
      </w:r>
      <w:r>
        <w:t>«Музыканты о классической</w:t>
      </w:r>
      <w:proofErr w:type="gramEnd"/>
      <w:r>
        <w:t xml:space="preserve"> музыке и джазе», и др.</w:t>
      </w:r>
    </w:p>
    <w:p w:rsidR="008740E6" w:rsidRDefault="008740E6" w:rsidP="00E312BD">
      <w:pPr>
        <w:pStyle w:val="a7"/>
        <w:ind w:left="1353"/>
        <w:jc w:val="both"/>
      </w:pPr>
    </w:p>
    <w:p w:rsidR="008740E6" w:rsidRPr="00F2379A" w:rsidRDefault="008740E6" w:rsidP="00E312BD">
      <w:pPr>
        <w:pStyle w:val="a7"/>
        <w:numPr>
          <w:ilvl w:val="0"/>
          <w:numId w:val="21"/>
        </w:numPr>
        <w:jc w:val="both"/>
        <w:rPr>
          <w:b/>
        </w:rPr>
      </w:pPr>
      <w:r w:rsidRPr="00F2379A">
        <w:rPr>
          <w:b/>
        </w:rPr>
        <w:t>Экранно-звуковые пособия.</w:t>
      </w:r>
    </w:p>
    <w:p w:rsidR="008740E6" w:rsidRDefault="008740E6" w:rsidP="008B178B">
      <w:pPr>
        <w:pStyle w:val="a7"/>
        <w:numPr>
          <w:ilvl w:val="0"/>
          <w:numId w:val="20"/>
        </w:numPr>
        <w:ind w:left="720"/>
        <w:jc w:val="both"/>
      </w:pPr>
      <w:r>
        <w:t>Коллекция С</w:t>
      </w:r>
      <w:proofErr w:type="gramStart"/>
      <w:r>
        <w:rPr>
          <w:lang w:val="en-US"/>
        </w:rPr>
        <w:t>D</w:t>
      </w:r>
      <w:proofErr w:type="gramEnd"/>
      <w:r>
        <w:t>-дисков с записями музыкальных произведений русских и зарубежных композиторов.</w:t>
      </w:r>
    </w:p>
    <w:p w:rsidR="008740E6" w:rsidRPr="005E57D2" w:rsidRDefault="008740E6" w:rsidP="008B178B">
      <w:pPr>
        <w:pStyle w:val="a7"/>
        <w:numPr>
          <w:ilvl w:val="0"/>
          <w:numId w:val="20"/>
        </w:numPr>
        <w:ind w:left="720"/>
        <w:jc w:val="both"/>
        <w:rPr>
          <w:bCs/>
        </w:rPr>
      </w:pPr>
      <w:r w:rsidRPr="00210E89">
        <w:t xml:space="preserve">Критская Е. Д., Сергеева Г. П., </w:t>
      </w:r>
      <w:proofErr w:type="spellStart"/>
      <w:r w:rsidRPr="00210E89">
        <w:t>Шмагина</w:t>
      </w:r>
      <w:proofErr w:type="spellEnd"/>
      <w:r w:rsidRPr="00210E89">
        <w:t xml:space="preserve"> Т. С. Музыка: Фонохрестомати</w:t>
      </w:r>
      <w:r>
        <w:t>и</w:t>
      </w:r>
      <w:r w:rsidRPr="00210E89">
        <w:t xml:space="preserve">: </w:t>
      </w:r>
      <w:r>
        <w:t xml:space="preserve">1-4 </w:t>
      </w:r>
      <w:r w:rsidRPr="00210E89">
        <w:t>класс</w:t>
      </w:r>
      <w:r>
        <w:t>ы</w:t>
      </w:r>
      <w:r w:rsidRPr="00210E89">
        <w:t xml:space="preserve"> (CD, MP3)</w:t>
      </w:r>
      <w:r>
        <w:t>.</w:t>
      </w:r>
    </w:p>
    <w:p w:rsidR="008740E6" w:rsidRPr="005E57D2" w:rsidRDefault="008740E6" w:rsidP="008B178B">
      <w:pPr>
        <w:pStyle w:val="a7"/>
        <w:numPr>
          <w:ilvl w:val="0"/>
          <w:numId w:val="20"/>
        </w:numPr>
        <w:ind w:left="720"/>
        <w:jc w:val="both"/>
        <w:rPr>
          <w:bCs/>
        </w:rPr>
      </w:pPr>
      <w:r>
        <w:t xml:space="preserve">Видеофильмы с записью балетных спектаклей: </w:t>
      </w:r>
      <w:proofErr w:type="gramStart"/>
      <w:r>
        <w:t>П.И, Чайковский «Щелкунчик», «Лебединое озеро», С. Прокофьев «Золушка» и др.</w:t>
      </w:r>
      <w:proofErr w:type="gramEnd"/>
    </w:p>
    <w:p w:rsidR="008740E6" w:rsidRPr="004A285D" w:rsidRDefault="008740E6" w:rsidP="008B178B">
      <w:pPr>
        <w:pStyle w:val="a7"/>
        <w:numPr>
          <w:ilvl w:val="0"/>
          <w:numId w:val="20"/>
        </w:numPr>
        <w:ind w:left="720"/>
        <w:jc w:val="both"/>
        <w:rPr>
          <w:bCs/>
        </w:rPr>
      </w:pPr>
      <w:r>
        <w:t xml:space="preserve">Электронные носители с аудиовизуальными материалами: фрагменты балетов, опер, концертных выступлений выдающихся исполнителей и творческих коллективов, хоров, оркестров, фрагменты из мюзиклов; произведения пластических искусств различных исторических стилей и направлений, нотный и поэтический тексты песен, изображения музыкантов, фотографии и репродукции картин крупнейших центров мировой музыкальной культуры.  </w:t>
      </w:r>
    </w:p>
    <w:p w:rsidR="008740E6" w:rsidRPr="001D0168" w:rsidRDefault="008740E6" w:rsidP="003A48DE">
      <w:pPr>
        <w:numPr>
          <w:ilvl w:val="0"/>
          <w:numId w:val="20"/>
        </w:numPr>
        <w:ind w:left="720"/>
        <w:jc w:val="both"/>
      </w:pPr>
      <w:r w:rsidRPr="001D0168">
        <w:t xml:space="preserve">Симфонический оркестр. </w:t>
      </w:r>
      <w:proofErr w:type="spellStart"/>
      <w:r w:rsidRPr="001D0168">
        <w:t>Аудиоэнциклопедия</w:t>
      </w:r>
      <w:proofErr w:type="spellEnd"/>
      <w:r w:rsidRPr="001D0168">
        <w:t>.</w:t>
      </w:r>
    </w:p>
    <w:p w:rsidR="008740E6" w:rsidRPr="001D0168" w:rsidRDefault="008740E6" w:rsidP="003A48DE">
      <w:pPr>
        <w:numPr>
          <w:ilvl w:val="0"/>
          <w:numId w:val="20"/>
        </w:numPr>
        <w:ind w:left="720"/>
        <w:jc w:val="both"/>
      </w:pPr>
      <w:r w:rsidRPr="001D0168">
        <w:t xml:space="preserve">Народные инструменты. </w:t>
      </w:r>
      <w:proofErr w:type="spellStart"/>
      <w:r w:rsidRPr="001D0168">
        <w:t>Аудиоэнциклопедия</w:t>
      </w:r>
      <w:proofErr w:type="spellEnd"/>
      <w:r w:rsidRPr="001D0168">
        <w:t>.</w:t>
      </w:r>
    </w:p>
    <w:p w:rsidR="008740E6" w:rsidRPr="00210E89" w:rsidRDefault="008740E6" w:rsidP="008B178B">
      <w:pPr>
        <w:pStyle w:val="a7"/>
        <w:jc w:val="both"/>
        <w:rPr>
          <w:bCs/>
        </w:rPr>
      </w:pPr>
    </w:p>
    <w:p w:rsidR="008740E6" w:rsidRDefault="008740E6" w:rsidP="00E312BD">
      <w:pPr>
        <w:pStyle w:val="a7"/>
        <w:numPr>
          <w:ilvl w:val="0"/>
          <w:numId w:val="21"/>
        </w:numPr>
        <w:jc w:val="both"/>
        <w:rPr>
          <w:b/>
        </w:rPr>
      </w:pPr>
      <w:r>
        <w:rPr>
          <w:b/>
        </w:rPr>
        <w:t>Учебно-практическое оборудование.</w:t>
      </w:r>
    </w:p>
    <w:p w:rsidR="008740E6" w:rsidRDefault="008740E6" w:rsidP="008B178B">
      <w:pPr>
        <w:pStyle w:val="a7"/>
        <w:numPr>
          <w:ilvl w:val="0"/>
          <w:numId w:val="22"/>
        </w:numPr>
        <w:ind w:left="840"/>
        <w:jc w:val="both"/>
      </w:pPr>
      <w:r w:rsidRPr="005E57D2">
        <w:t>Музы</w:t>
      </w:r>
      <w:r>
        <w:t>кальные инструменты: фортепиано.</w:t>
      </w:r>
    </w:p>
    <w:p w:rsidR="008740E6" w:rsidRDefault="008740E6" w:rsidP="008B178B">
      <w:pPr>
        <w:pStyle w:val="a7"/>
        <w:numPr>
          <w:ilvl w:val="0"/>
          <w:numId w:val="22"/>
        </w:numPr>
        <w:ind w:left="720" w:hanging="240"/>
        <w:jc w:val="both"/>
      </w:pPr>
      <w:r>
        <w:lastRenderedPageBreak/>
        <w:t>Комплект детских музыкальных инструментов: металлофон, маракас, флейта, свистульки и др.</w:t>
      </w:r>
    </w:p>
    <w:p w:rsidR="008740E6" w:rsidRDefault="008740E6" w:rsidP="008B178B">
      <w:pPr>
        <w:pStyle w:val="a7"/>
        <w:numPr>
          <w:ilvl w:val="0"/>
          <w:numId w:val="22"/>
        </w:numPr>
        <w:ind w:left="840"/>
        <w:jc w:val="both"/>
      </w:pPr>
      <w:r>
        <w:t xml:space="preserve">Ноутбук, </w:t>
      </w:r>
      <w:proofErr w:type="spellStart"/>
      <w:r>
        <w:t>мультимедийный</w:t>
      </w:r>
      <w:proofErr w:type="spellEnd"/>
      <w:r>
        <w:t xml:space="preserve"> аппарат, экран.</w:t>
      </w:r>
    </w:p>
    <w:p w:rsidR="008740E6" w:rsidRDefault="008740E6" w:rsidP="008B178B">
      <w:pPr>
        <w:pStyle w:val="a7"/>
        <w:numPr>
          <w:ilvl w:val="0"/>
          <w:numId w:val="22"/>
        </w:numPr>
        <w:ind w:left="840"/>
        <w:jc w:val="both"/>
      </w:pPr>
      <w:r>
        <w:t>Телевизор.</w:t>
      </w:r>
    </w:p>
    <w:p w:rsidR="008740E6" w:rsidRDefault="008740E6" w:rsidP="008B178B">
      <w:pPr>
        <w:pStyle w:val="a7"/>
        <w:numPr>
          <w:ilvl w:val="0"/>
          <w:numId w:val="22"/>
        </w:numPr>
        <w:ind w:left="840"/>
        <w:jc w:val="both"/>
      </w:pPr>
      <w:r>
        <w:t>Звуковоспроизводящая аппаратура: магнитофон.</w:t>
      </w:r>
    </w:p>
    <w:p w:rsidR="008740E6" w:rsidRDefault="008740E6" w:rsidP="00F3557C">
      <w:pPr>
        <w:pStyle w:val="a7"/>
        <w:jc w:val="both"/>
      </w:pPr>
    </w:p>
    <w:p w:rsidR="008740E6" w:rsidRDefault="008740E6" w:rsidP="00F3557C">
      <w:pPr>
        <w:pStyle w:val="a7"/>
        <w:jc w:val="both"/>
      </w:pPr>
    </w:p>
    <w:p w:rsidR="008740E6" w:rsidRDefault="008740E6" w:rsidP="00F3557C">
      <w:pPr>
        <w:pStyle w:val="a7"/>
        <w:jc w:val="both"/>
      </w:pPr>
    </w:p>
    <w:p w:rsidR="008740E6" w:rsidRDefault="008740E6" w:rsidP="00F3557C">
      <w:pPr>
        <w:pStyle w:val="a7"/>
        <w:jc w:val="both"/>
      </w:pPr>
    </w:p>
    <w:p w:rsidR="008740E6" w:rsidRDefault="008740E6" w:rsidP="00F3557C">
      <w:pPr>
        <w:pStyle w:val="a7"/>
        <w:jc w:val="both"/>
      </w:pPr>
    </w:p>
    <w:p w:rsidR="008740E6" w:rsidRDefault="008740E6" w:rsidP="00F3557C">
      <w:pPr>
        <w:pStyle w:val="a7"/>
        <w:jc w:val="both"/>
      </w:pPr>
    </w:p>
    <w:p w:rsidR="008740E6" w:rsidRDefault="008740E6" w:rsidP="00F3557C">
      <w:pPr>
        <w:pStyle w:val="a7"/>
        <w:jc w:val="both"/>
      </w:pPr>
    </w:p>
    <w:p w:rsidR="008740E6" w:rsidRDefault="008740E6" w:rsidP="00F3557C">
      <w:pPr>
        <w:pStyle w:val="a7"/>
        <w:jc w:val="both"/>
      </w:pPr>
    </w:p>
    <w:p w:rsidR="008740E6" w:rsidRPr="00F3557C" w:rsidRDefault="008740E6" w:rsidP="00F3557C">
      <w:r w:rsidRPr="00F3557C">
        <w:t>СОГЛАСОВАНО</w:t>
      </w:r>
    </w:p>
    <w:p w:rsidR="008740E6" w:rsidRPr="00F3557C" w:rsidRDefault="008740E6" w:rsidP="00F3557C">
      <w:r w:rsidRPr="00F3557C">
        <w:t>Зам. директора по УВР</w:t>
      </w:r>
    </w:p>
    <w:p w:rsidR="008740E6" w:rsidRPr="00F3557C" w:rsidRDefault="008740E6" w:rsidP="00F3557C"/>
    <w:p w:rsidR="008740E6" w:rsidRPr="00F3557C" w:rsidRDefault="009E209C" w:rsidP="00F3557C">
      <w:r>
        <w:t>_________________/Медведева В.В</w:t>
      </w:r>
      <w:r w:rsidR="008740E6" w:rsidRPr="00F3557C">
        <w:t>./</w:t>
      </w:r>
    </w:p>
    <w:p w:rsidR="008740E6" w:rsidRPr="00F3557C" w:rsidRDefault="008740E6" w:rsidP="00F3557C">
      <w:r w:rsidRPr="00F3557C">
        <w:t>«______»________________201</w:t>
      </w:r>
      <w:r w:rsidR="00283297">
        <w:t>4</w:t>
      </w:r>
      <w:r w:rsidRPr="00F3557C">
        <w:t xml:space="preserve"> г.</w:t>
      </w:r>
    </w:p>
    <w:p w:rsidR="008740E6" w:rsidRPr="00F3557C" w:rsidRDefault="008740E6" w:rsidP="00F3557C"/>
    <w:p w:rsidR="008740E6" w:rsidRPr="00F3557C" w:rsidRDefault="008740E6" w:rsidP="00F3557C"/>
    <w:p w:rsidR="008740E6" w:rsidRPr="00F3557C" w:rsidRDefault="008740E6" w:rsidP="00F3557C"/>
    <w:p w:rsidR="008740E6" w:rsidRPr="00F3557C" w:rsidRDefault="008740E6" w:rsidP="00F3557C">
      <w:r w:rsidRPr="00F3557C">
        <w:t>СОГЛАСОВАНО</w:t>
      </w:r>
    </w:p>
    <w:p w:rsidR="008740E6" w:rsidRPr="00F3557C" w:rsidRDefault="008740E6" w:rsidP="00F3557C">
      <w:r w:rsidRPr="00F3557C">
        <w:t>На  заседании РМО</w:t>
      </w:r>
    </w:p>
    <w:p w:rsidR="008740E6" w:rsidRPr="00F3557C" w:rsidRDefault="008740E6" w:rsidP="00F3557C">
      <w:r w:rsidRPr="00F3557C">
        <w:t>Прот</w:t>
      </w:r>
      <w:r w:rsidR="00283297">
        <w:t>окол №____ от «____»________2014</w:t>
      </w:r>
      <w:r w:rsidRPr="00F3557C">
        <w:t xml:space="preserve"> г.</w:t>
      </w:r>
    </w:p>
    <w:p w:rsidR="008740E6" w:rsidRPr="00F3557C" w:rsidRDefault="008740E6" w:rsidP="00F3557C">
      <w:r w:rsidRPr="00F3557C">
        <w:t>_____________________/Никулина Е.Л./</w:t>
      </w:r>
    </w:p>
    <w:p w:rsidR="008740E6" w:rsidRPr="00F3557C" w:rsidRDefault="008740E6" w:rsidP="00F3557C">
      <w:pPr>
        <w:pStyle w:val="a7"/>
        <w:jc w:val="both"/>
      </w:pPr>
    </w:p>
    <w:p w:rsidR="008740E6" w:rsidRDefault="008740E6" w:rsidP="00606DEF">
      <w:pPr>
        <w:snapToGrid w:val="0"/>
        <w:ind w:left="709"/>
      </w:pPr>
    </w:p>
    <w:p w:rsidR="008740E6" w:rsidRDefault="008740E6" w:rsidP="00606DEF">
      <w:pPr>
        <w:snapToGrid w:val="0"/>
        <w:ind w:left="709"/>
      </w:pPr>
    </w:p>
    <w:p w:rsidR="008740E6" w:rsidRDefault="008740E6" w:rsidP="00DF58EB">
      <w:pPr>
        <w:snapToGrid w:val="0"/>
      </w:pPr>
      <w:bookmarkStart w:id="0" w:name="_GoBack"/>
      <w:bookmarkEnd w:id="0"/>
    </w:p>
    <w:p w:rsidR="008740E6" w:rsidRDefault="008740E6" w:rsidP="009D4CC2">
      <w:pPr>
        <w:snapToGrid w:val="0"/>
        <w:sectPr w:rsidR="008740E6" w:rsidSect="009D4CC2">
          <w:pgSz w:w="11906" w:h="16838"/>
          <w:pgMar w:top="899" w:right="851" w:bottom="540" w:left="1418" w:header="709" w:footer="709" w:gutter="0"/>
          <w:cols w:space="708"/>
          <w:titlePg/>
          <w:docGrid w:linePitch="360"/>
        </w:sectPr>
      </w:pPr>
    </w:p>
    <w:p w:rsidR="008740E6" w:rsidRPr="009930EA" w:rsidRDefault="008740E6" w:rsidP="009930EA">
      <w:pPr>
        <w:jc w:val="center"/>
        <w:rPr>
          <w:b/>
        </w:rPr>
      </w:pPr>
      <w:r w:rsidRPr="009930EA">
        <w:rPr>
          <w:b/>
        </w:rPr>
        <w:lastRenderedPageBreak/>
        <w:t>Календарно - тематический план</w:t>
      </w:r>
    </w:p>
    <w:p w:rsidR="008740E6" w:rsidRPr="009930EA" w:rsidRDefault="008740E6" w:rsidP="009930EA">
      <w:pPr>
        <w:jc w:val="center"/>
        <w:rPr>
          <w:b/>
        </w:rPr>
      </w:pPr>
      <w:r w:rsidRPr="009930EA">
        <w:rPr>
          <w:b/>
        </w:rPr>
        <w:t>по музыке (</w:t>
      </w:r>
      <w:r>
        <w:rPr>
          <w:b/>
        </w:rPr>
        <w:t>2</w:t>
      </w:r>
      <w:r w:rsidR="00283297">
        <w:rPr>
          <w:b/>
        </w:rPr>
        <w:t>а,</w:t>
      </w:r>
      <w:r w:rsidR="00B42FF3">
        <w:rPr>
          <w:b/>
        </w:rPr>
        <w:t xml:space="preserve"> </w:t>
      </w:r>
      <w:r w:rsidR="00283297">
        <w:rPr>
          <w:b/>
        </w:rPr>
        <w:t>б,</w:t>
      </w:r>
      <w:r w:rsidR="00B42FF3">
        <w:rPr>
          <w:b/>
        </w:rPr>
        <w:t xml:space="preserve"> </w:t>
      </w:r>
      <w:r w:rsidR="00283297">
        <w:rPr>
          <w:b/>
        </w:rPr>
        <w:t>в</w:t>
      </w:r>
      <w:r w:rsidRPr="009930EA">
        <w:rPr>
          <w:b/>
        </w:rPr>
        <w:t xml:space="preserve"> класс)</w:t>
      </w:r>
    </w:p>
    <w:p w:rsidR="008740E6" w:rsidRPr="009930EA" w:rsidRDefault="00283297" w:rsidP="009930EA">
      <w:pPr>
        <w:jc w:val="center"/>
      </w:pPr>
      <w:r>
        <w:t>на 2014 – 2015</w:t>
      </w:r>
      <w:r w:rsidR="008740E6" w:rsidRPr="009930EA">
        <w:t xml:space="preserve"> учебный год.</w:t>
      </w:r>
    </w:p>
    <w:p w:rsidR="008740E6" w:rsidRPr="009930EA" w:rsidRDefault="008740E6" w:rsidP="009930EA">
      <w:pPr>
        <w:jc w:val="center"/>
      </w:pPr>
    </w:p>
    <w:tbl>
      <w:tblPr>
        <w:tblW w:w="15244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69"/>
        <w:gridCol w:w="992"/>
        <w:gridCol w:w="3119"/>
        <w:gridCol w:w="567"/>
        <w:gridCol w:w="2126"/>
        <w:gridCol w:w="709"/>
        <w:gridCol w:w="1984"/>
        <w:gridCol w:w="426"/>
        <w:gridCol w:w="4252"/>
      </w:tblGrid>
      <w:tr w:rsidR="003F733D" w:rsidRPr="009930EA" w:rsidTr="005D3F13">
        <w:tc>
          <w:tcPr>
            <w:tcW w:w="1069" w:type="dxa"/>
          </w:tcPr>
          <w:p w:rsidR="003F733D" w:rsidRPr="0004084E" w:rsidRDefault="003F733D" w:rsidP="0004084E">
            <w:pPr>
              <w:jc w:val="center"/>
              <w:rPr>
                <w:sz w:val="20"/>
                <w:szCs w:val="20"/>
              </w:rPr>
            </w:pPr>
            <w:r w:rsidRPr="0004084E">
              <w:rPr>
                <w:sz w:val="20"/>
                <w:szCs w:val="20"/>
              </w:rPr>
              <w:t>Номера уроков</w:t>
            </w:r>
          </w:p>
          <w:p w:rsidR="003F733D" w:rsidRPr="0004084E" w:rsidRDefault="003F733D" w:rsidP="0004084E">
            <w:pPr>
              <w:jc w:val="center"/>
              <w:rPr>
                <w:sz w:val="20"/>
                <w:szCs w:val="20"/>
              </w:rPr>
            </w:pPr>
            <w:r w:rsidRPr="0004084E">
              <w:rPr>
                <w:sz w:val="20"/>
                <w:szCs w:val="20"/>
              </w:rPr>
              <w:t>по порядку</w:t>
            </w:r>
          </w:p>
        </w:tc>
        <w:tc>
          <w:tcPr>
            <w:tcW w:w="992" w:type="dxa"/>
          </w:tcPr>
          <w:p w:rsidR="003F733D" w:rsidRPr="0004084E" w:rsidRDefault="003F733D" w:rsidP="0004084E">
            <w:pPr>
              <w:jc w:val="center"/>
              <w:rPr>
                <w:sz w:val="20"/>
                <w:szCs w:val="20"/>
              </w:rPr>
            </w:pPr>
            <w:r w:rsidRPr="0004084E">
              <w:rPr>
                <w:sz w:val="20"/>
                <w:szCs w:val="20"/>
              </w:rPr>
              <w:t>№ урока</w:t>
            </w:r>
          </w:p>
          <w:p w:rsidR="003F733D" w:rsidRPr="009930EA" w:rsidRDefault="003F733D" w:rsidP="0004084E">
            <w:pPr>
              <w:jc w:val="center"/>
            </w:pPr>
            <w:r w:rsidRPr="0004084E">
              <w:rPr>
                <w:sz w:val="20"/>
                <w:szCs w:val="20"/>
              </w:rPr>
              <w:t>в разделе, теме</w:t>
            </w:r>
          </w:p>
        </w:tc>
        <w:tc>
          <w:tcPr>
            <w:tcW w:w="3686" w:type="dxa"/>
            <w:gridSpan w:val="2"/>
            <w:vAlign w:val="center"/>
          </w:tcPr>
          <w:p w:rsidR="003F733D" w:rsidRPr="009930EA" w:rsidRDefault="003F733D" w:rsidP="003F733D">
            <w:pPr>
              <w:jc w:val="center"/>
            </w:pPr>
            <w:r w:rsidRPr="0004084E">
              <w:rPr>
                <w:sz w:val="20"/>
                <w:szCs w:val="20"/>
              </w:rPr>
              <w:t>Тема урока</w:t>
            </w:r>
          </w:p>
        </w:tc>
        <w:tc>
          <w:tcPr>
            <w:tcW w:w="2835" w:type="dxa"/>
            <w:gridSpan w:val="2"/>
          </w:tcPr>
          <w:p w:rsidR="003F733D" w:rsidRPr="0004084E" w:rsidRDefault="003F733D" w:rsidP="0004084E">
            <w:pPr>
              <w:jc w:val="center"/>
              <w:rPr>
                <w:sz w:val="20"/>
                <w:szCs w:val="20"/>
              </w:rPr>
            </w:pPr>
            <w:r w:rsidRPr="0004084E">
              <w:rPr>
                <w:sz w:val="20"/>
                <w:szCs w:val="20"/>
              </w:rPr>
              <w:t>Плановые сроки изучения  учебного материала</w:t>
            </w:r>
          </w:p>
        </w:tc>
        <w:tc>
          <w:tcPr>
            <w:tcW w:w="1984" w:type="dxa"/>
            <w:vAlign w:val="center"/>
          </w:tcPr>
          <w:p w:rsidR="003F733D" w:rsidRPr="0004084E" w:rsidRDefault="003F733D" w:rsidP="003F733D">
            <w:pPr>
              <w:jc w:val="center"/>
              <w:rPr>
                <w:sz w:val="20"/>
                <w:szCs w:val="20"/>
              </w:rPr>
            </w:pPr>
            <w:r w:rsidRPr="0004084E">
              <w:rPr>
                <w:sz w:val="20"/>
                <w:szCs w:val="20"/>
              </w:rPr>
              <w:t>Скорректированные сроки изучения учебного материала</w:t>
            </w:r>
          </w:p>
        </w:tc>
        <w:tc>
          <w:tcPr>
            <w:tcW w:w="4678" w:type="dxa"/>
            <w:gridSpan w:val="2"/>
            <w:vAlign w:val="center"/>
          </w:tcPr>
          <w:p w:rsidR="003F733D" w:rsidRPr="0004084E" w:rsidRDefault="003F733D" w:rsidP="003F7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Основные виды деятельности </w:t>
            </w:r>
            <w:r w:rsidR="00FE00AE">
              <w:rPr>
                <w:sz w:val="20"/>
                <w:szCs w:val="20"/>
              </w:rPr>
              <w:t>об</w:t>
            </w:r>
            <w:r>
              <w:rPr>
                <w:sz w:val="20"/>
                <w:szCs w:val="20"/>
              </w:rPr>
              <w:t>уча</w:t>
            </w:r>
            <w:r w:rsidR="00FE00AE">
              <w:rPr>
                <w:sz w:val="20"/>
                <w:szCs w:val="20"/>
              </w:rPr>
              <w:t>ю</w:t>
            </w:r>
            <w:r>
              <w:rPr>
                <w:sz w:val="20"/>
                <w:szCs w:val="20"/>
              </w:rPr>
              <w:t>щихся</w:t>
            </w:r>
          </w:p>
        </w:tc>
      </w:tr>
      <w:tr w:rsidR="003F733D" w:rsidRPr="009930EA" w:rsidTr="003F733D">
        <w:tc>
          <w:tcPr>
            <w:tcW w:w="15244" w:type="dxa"/>
            <w:gridSpan w:val="9"/>
          </w:tcPr>
          <w:p w:rsidR="003F733D" w:rsidRPr="0004084E" w:rsidRDefault="003F733D" w:rsidP="0004084E">
            <w:pPr>
              <w:jc w:val="center"/>
              <w:rPr>
                <w:b/>
              </w:rPr>
            </w:pPr>
            <w:r w:rsidRPr="0004084E">
              <w:rPr>
                <w:b/>
              </w:rPr>
              <w:t>«Россия — Родина моя» (3 ч.)</w:t>
            </w:r>
          </w:p>
        </w:tc>
      </w:tr>
      <w:tr w:rsidR="003F733D" w:rsidRPr="009930EA" w:rsidTr="005D3F13">
        <w:tc>
          <w:tcPr>
            <w:tcW w:w="1069" w:type="dxa"/>
          </w:tcPr>
          <w:p w:rsidR="003F733D" w:rsidRPr="009930EA" w:rsidRDefault="003F733D" w:rsidP="0004084E">
            <w:pPr>
              <w:jc w:val="center"/>
            </w:pPr>
            <w:r w:rsidRPr="009930EA">
              <w:t>1</w:t>
            </w:r>
          </w:p>
        </w:tc>
        <w:tc>
          <w:tcPr>
            <w:tcW w:w="992" w:type="dxa"/>
          </w:tcPr>
          <w:p w:rsidR="003F733D" w:rsidRPr="009930EA" w:rsidRDefault="003F733D" w:rsidP="0004084E">
            <w:pPr>
              <w:jc w:val="center"/>
            </w:pPr>
            <w:r w:rsidRPr="009930EA">
              <w:t>1</w:t>
            </w:r>
          </w:p>
        </w:tc>
        <w:tc>
          <w:tcPr>
            <w:tcW w:w="3686" w:type="dxa"/>
            <w:gridSpan w:val="2"/>
          </w:tcPr>
          <w:p w:rsidR="003F733D" w:rsidRPr="00160ABA" w:rsidRDefault="003F733D" w:rsidP="005C393E">
            <w:r>
              <w:t>Мелодия.</w:t>
            </w:r>
          </w:p>
        </w:tc>
        <w:tc>
          <w:tcPr>
            <w:tcW w:w="2835" w:type="dxa"/>
            <w:gridSpan w:val="2"/>
          </w:tcPr>
          <w:p w:rsidR="003F733D" w:rsidRPr="009930EA" w:rsidRDefault="003F733D" w:rsidP="0004084E">
            <w:pPr>
              <w:jc w:val="center"/>
            </w:pPr>
            <w:r w:rsidRPr="009930EA">
              <w:t>02.09-07.09</w:t>
            </w:r>
          </w:p>
        </w:tc>
        <w:tc>
          <w:tcPr>
            <w:tcW w:w="1984" w:type="dxa"/>
          </w:tcPr>
          <w:p w:rsidR="003F733D" w:rsidRPr="009930EA" w:rsidRDefault="003F733D" w:rsidP="0004084E">
            <w:pPr>
              <w:jc w:val="center"/>
            </w:pPr>
          </w:p>
        </w:tc>
        <w:tc>
          <w:tcPr>
            <w:tcW w:w="4678" w:type="dxa"/>
            <w:gridSpan w:val="2"/>
            <w:vMerge w:val="restart"/>
          </w:tcPr>
          <w:p w:rsidR="003F733D" w:rsidRPr="003F733D" w:rsidRDefault="003F733D" w:rsidP="003F733D">
            <w:pPr>
              <w:autoSpaceDE w:val="0"/>
              <w:autoSpaceDN w:val="0"/>
              <w:adjustRightInd w:val="0"/>
            </w:pPr>
            <w:r w:rsidRPr="003F733D">
              <w:rPr>
                <w:b/>
                <w:sz w:val="22"/>
                <w:szCs w:val="22"/>
              </w:rPr>
              <w:t>Размышлять</w:t>
            </w:r>
            <w:r w:rsidRPr="003F733D">
              <w:rPr>
                <w:sz w:val="22"/>
                <w:szCs w:val="22"/>
              </w:rPr>
              <w:t xml:space="preserve"> об истоках возникновения музыкального искусства.</w:t>
            </w:r>
          </w:p>
          <w:p w:rsidR="003F733D" w:rsidRPr="003F733D" w:rsidRDefault="003F733D" w:rsidP="003F733D">
            <w:pPr>
              <w:autoSpaceDE w:val="0"/>
              <w:autoSpaceDN w:val="0"/>
              <w:adjustRightInd w:val="0"/>
            </w:pPr>
            <w:r w:rsidRPr="003F733D">
              <w:rPr>
                <w:b/>
                <w:sz w:val="22"/>
                <w:szCs w:val="22"/>
              </w:rPr>
              <w:t>Определять</w:t>
            </w:r>
            <w:r w:rsidRPr="003F733D">
              <w:rPr>
                <w:sz w:val="22"/>
                <w:szCs w:val="22"/>
              </w:rPr>
              <w:t xml:space="preserve"> характер, настроение, жанровую основу музыкального произведения.</w:t>
            </w:r>
          </w:p>
          <w:p w:rsidR="003F733D" w:rsidRPr="009930EA" w:rsidRDefault="003F733D" w:rsidP="003F733D"/>
        </w:tc>
      </w:tr>
      <w:tr w:rsidR="003F733D" w:rsidRPr="009930EA" w:rsidTr="005D3F13">
        <w:tc>
          <w:tcPr>
            <w:tcW w:w="1069" w:type="dxa"/>
          </w:tcPr>
          <w:p w:rsidR="003F733D" w:rsidRPr="009930EA" w:rsidRDefault="003F733D" w:rsidP="0004084E">
            <w:pPr>
              <w:jc w:val="center"/>
            </w:pPr>
            <w:r w:rsidRPr="009930EA">
              <w:t>2</w:t>
            </w:r>
          </w:p>
        </w:tc>
        <w:tc>
          <w:tcPr>
            <w:tcW w:w="992" w:type="dxa"/>
          </w:tcPr>
          <w:p w:rsidR="003F733D" w:rsidRPr="009930EA" w:rsidRDefault="003F733D" w:rsidP="0004084E">
            <w:pPr>
              <w:jc w:val="center"/>
            </w:pPr>
            <w:r w:rsidRPr="009930EA">
              <w:t>2</w:t>
            </w:r>
          </w:p>
        </w:tc>
        <w:tc>
          <w:tcPr>
            <w:tcW w:w="3686" w:type="dxa"/>
            <w:gridSpan w:val="2"/>
          </w:tcPr>
          <w:p w:rsidR="003F733D" w:rsidRPr="00160ABA" w:rsidRDefault="003F733D" w:rsidP="00FB074F">
            <w:r>
              <w:t>Здравствуй, Родина моя! Г. Струве «Моя Россия».</w:t>
            </w:r>
          </w:p>
        </w:tc>
        <w:tc>
          <w:tcPr>
            <w:tcW w:w="2835" w:type="dxa"/>
            <w:gridSpan w:val="2"/>
          </w:tcPr>
          <w:p w:rsidR="003F733D" w:rsidRPr="009930EA" w:rsidRDefault="003F733D" w:rsidP="0004084E">
            <w:pPr>
              <w:jc w:val="center"/>
            </w:pPr>
            <w:r w:rsidRPr="009930EA">
              <w:t>09.09-14.09</w:t>
            </w:r>
          </w:p>
        </w:tc>
        <w:tc>
          <w:tcPr>
            <w:tcW w:w="1984" w:type="dxa"/>
          </w:tcPr>
          <w:p w:rsidR="003F733D" w:rsidRPr="009930EA" w:rsidRDefault="003F733D" w:rsidP="0004084E">
            <w:pPr>
              <w:jc w:val="center"/>
            </w:pPr>
          </w:p>
        </w:tc>
        <w:tc>
          <w:tcPr>
            <w:tcW w:w="4678" w:type="dxa"/>
            <w:gridSpan w:val="2"/>
            <w:vMerge/>
          </w:tcPr>
          <w:p w:rsidR="003F733D" w:rsidRPr="009930EA" w:rsidRDefault="003F733D" w:rsidP="0004084E">
            <w:pPr>
              <w:jc w:val="center"/>
            </w:pPr>
          </w:p>
        </w:tc>
      </w:tr>
      <w:tr w:rsidR="003F733D" w:rsidRPr="009930EA" w:rsidTr="005D3F13">
        <w:tc>
          <w:tcPr>
            <w:tcW w:w="1069" w:type="dxa"/>
          </w:tcPr>
          <w:p w:rsidR="003F733D" w:rsidRPr="009930EA" w:rsidRDefault="003F733D" w:rsidP="0004084E">
            <w:pPr>
              <w:jc w:val="center"/>
            </w:pPr>
            <w:r w:rsidRPr="009930EA">
              <w:t>3</w:t>
            </w:r>
          </w:p>
        </w:tc>
        <w:tc>
          <w:tcPr>
            <w:tcW w:w="992" w:type="dxa"/>
          </w:tcPr>
          <w:p w:rsidR="003F733D" w:rsidRPr="009930EA" w:rsidRDefault="003F733D" w:rsidP="0004084E">
            <w:pPr>
              <w:jc w:val="center"/>
            </w:pPr>
            <w:r w:rsidRPr="009930EA">
              <w:t>3</w:t>
            </w:r>
          </w:p>
        </w:tc>
        <w:tc>
          <w:tcPr>
            <w:tcW w:w="3686" w:type="dxa"/>
            <w:gridSpan w:val="2"/>
          </w:tcPr>
          <w:p w:rsidR="003F733D" w:rsidRPr="00160ABA" w:rsidRDefault="003F733D" w:rsidP="005C393E">
            <w:r>
              <w:t>Гимн России.</w:t>
            </w:r>
          </w:p>
        </w:tc>
        <w:tc>
          <w:tcPr>
            <w:tcW w:w="2835" w:type="dxa"/>
            <w:gridSpan w:val="2"/>
          </w:tcPr>
          <w:p w:rsidR="003F733D" w:rsidRPr="009930EA" w:rsidRDefault="003F733D" w:rsidP="0004084E">
            <w:pPr>
              <w:jc w:val="center"/>
            </w:pPr>
            <w:r w:rsidRPr="009930EA">
              <w:t>16.09-21.09</w:t>
            </w:r>
          </w:p>
        </w:tc>
        <w:tc>
          <w:tcPr>
            <w:tcW w:w="1984" w:type="dxa"/>
          </w:tcPr>
          <w:p w:rsidR="003F733D" w:rsidRPr="009930EA" w:rsidRDefault="003F733D" w:rsidP="0004084E">
            <w:pPr>
              <w:jc w:val="center"/>
            </w:pPr>
          </w:p>
        </w:tc>
        <w:tc>
          <w:tcPr>
            <w:tcW w:w="4678" w:type="dxa"/>
            <w:gridSpan w:val="2"/>
            <w:vMerge/>
          </w:tcPr>
          <w:p w:rsidR="003F733D" w:rsidRPr="009930EA" w:rsidRDefault="003F733D" w:rsidP="0004084E">
            <w:pPr>
              <w:jc w:val="center"/>
            </w:pPr>
          </w:p>
        </w:tc>
      </w:tr>
      <w:tr w:rsidR="003F733D" w:rsidRPr="009930EA" w:rsidTr="003F733D">
        <w:tc>
          <w:tcPr>
            <w:tcW w:w="10566" w:type="dxa"/>
            <w:gridSpan w:val="7"/>
          </w:tcPr>
          <w:p w:rsidR="003F733D" w:rsidRPr="009930EA" w:rsidRDefault="003F733D" w:rsidP="0004084E">
            <w:pPr>
              <w:jc w:val="center"/>
            </w:pPr>
            <w:r w:rsidRPr="0004084E">
              <w:rPr>
                <w:b/>
              </w:rPr>
              <w:t>«День, полный событий» (6 ч.)</w:t>
            </w:r>
          </w:p>
        </w:tc>
        <w:tc>
          <w:tcPr>
            <w:tcW w:w="4678" w:type="dxa"/>
            <w:gridSpan w:val="2"/>
          </w:tcPr>
          <w:p w:rsidR="003F733D" w:rsidRPr="0004084E" w:rsidRDefault="003F733D" w:rsidP="0004084E">
            <w:pPr>
              <w:jc w:val="center"/>
              <w:rPr>
                <w:b/>
              </w:rPr>
            </w:pPr>
          </w:p>
        </w:tc>
      </w:tr>
      <w:tr w:rsidR="003F733D" w:rsidRPr="009930EA" w:rsidTr="005D3F13">
        <w:tc>
          <w:tcPr>
            <w:tcW w:w="1069" w:type="dxa"/>
          </w:tcPr>
          <w:p w:rsidR="003F733D" w:rsidRPr="009930EA" w:rsidRDefault="003F733D" w:rsidP="0004084E">
            <w:pPr>
              <w:jc w:val="center"/>
            </w:pPr>
            <w:r w:rsidRPr="009930EA">
              <w:t>4</w:t>
            </w:r>
          </w:p>
        </w:tc>
        <w:tc>
          <w:tcPr>
            <w:tcW w:w="992" w:type="dxa"/>
          </w:tcPr>
          <w:p w:rsidR="003F733D" w:rsidRPr="009930EA" w:rsidRDefault="003F733D" w:rsidP="0004084E">
            <w:pPr>
              <w:jc w:val="center"/>
            </w:pPr>
            <w:r w:rsidRPr="009930EA">
              <w:t>1</w:t>
            </w:r>
          </w:p>
        </w:tc>
        <w:tc>
          <w:tcPr>
            <w:tcW w:w="3686" w:type="dxa"/>
            <w:gridSpan w:val="2"/>
          </w:tcPr>
          <w:p w:rsidR="003F733D" w:rsidRPr="00160ABA" w:rsidRDefault="003F733D" w:rsidP="0004084E">
            <w:pPr>
              <w:jc w:val="both"/>
            </w:pPr>
            <w:r>
              <w:t xml:space="preserve">Музыкальный инструмент -  фортепиано </w:t>
            </w:r>
          </w:p>
        </w:tc>
        <w:tc>
          <w:tcPr>
            <w:tcW w:w="2835" w:type="dxa"/>
            <w:gridSpan w:val="2"/>
          </w:tcPr>
          <w:p w:rsidR="003F733D" w:rsidRPr="009930EA" w:rsidRDefault="003F733D" w:rsidP="0004084E">
            <w:pPr>
              <w:jc w:val="center"/>
            </w:pPr>
            <w:r w:rsidRPr="009930EA">
              <w:t>23.09-28.09</w:t>
            </w:r>
          </w:p>
        </w:tc>
        <w:tc>
          <w:tcPr>
            <w:tcW w:w="1984" w:type="dxa"/>
          </w:tcPr>
          <w:p w:rsidR="003F733D" w:rsidRPr="009930EA" w:rsidRDefault="003F733D" w:rsidP="0004084E">
            <w:pPr>
              <w:jc w:val="center"/>
            </w:pPr>
          </w:p>
        </w:tc>
        <w:tc>
          <w:tcPr>
            <w:tcW w:w="4678" w:type="dxa"/>
            <w:gridSpan w:val="2"/>
            <w:vMerge w:val="restart"/>
          </w:tcPr>
          <w:p w:rsidR="003F733D" w:rsidRPr="003F733D" w:rsidRDefault="003F733D" w:rsidP="003F733D">
            <w:r w:rsidRPr="003F733D">
              <w:rPr>
                <w:b/>
                <w:sz w:val="22"/>
                <w:szCs w:val="22"/>
              </w:rPr>
              <w:t>Расширять</w:t>
            </w:r>
            <w:r w:rsidRPr="003F733D">
              <w:rPr>
                <w:sz w:val="22"/>
                <w:szCs w:val="22"/>
              </w:rPr>
              <w:t xml:space="preserve">   музыкальный  кругозор и получит общие представления о музыкальной жизни современного социума.</w:t>
            </w:r>
          </w:p>
          <w:p w:rsidR="003F733D" w:rsidRPr="009930EA" w:rsidRDefault="003F733D" w:rsidP="003F733D">
            <w:r w:rsidRPr="003F733D">
              <w:rPr>
                <w:b/>
                <w:color w:val="000000"/>
                <w:sz w:val="22"/>
                <w:szCs w:val="22"/>
              </w:rPr>
              <w:t>Воспринимать</w:t>
            </w:r>
            <w:r w:rsidRPr="003F733D">
              <w:rPr>
                <w:color w:val="000000"/>
                <w:sz w:val="22"/>
                <w:szCs w:val="22"/>
              </w:rPr>
              <w:t xml:space="preserve"> учебный материал небольшого объема со слов учителя, умение внимательно слушать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</w:tr>
      <w:tr w:rsidR="003F733D" w:rsidRPr="009930EA" w:rsidTr="005D3F13">
        <w:tc>
          <w:tcPr>
            <w:tcW w:w="1069" w:type="dxa"/>
          </w:tcPr>
          <w:p w:rsidR="003F733D" w:rsidRPr="009930EA" w:rsidRDefault="003F733D" w:rsidP="0004084E">
            <w:pPr>
              <w:jc w:val="center"/>
            </w:pPr>
            <w:r w:rsidRPr="009930EA">
              <w:t>5</w:t>
            </w:r>
          </w:p>
        </w:tc>
        <w:tc>
          <w:tcPr>
            <w:tcW w:w="992" w:type="dxa"/>
          </w:tcPr>
          <w:p w:rsidR="003F733D" w:rsidRPr="009930EA" w:rsidRDefault="003F733D" w:rsidP="0004084E">
            <w:pPr>
              <w:jc w:val="center"/>
            </w:pPr>
            <w:r w:rsidRPr="009930EA">
              <w:t>2</w:t>
            </w:r>
          </w:p>
        </w:tc>
        <w:tc>
          <w:tcPr>
            <w:tcW w:w="3686" w:type="dxa"/>
            <w:gridSpan w:val="2"/>
          </w:tcPr>
          <w:p w:rsidR="003F733D" w:rsidRPr="00160ABA" w:rsidRDefault="003F733D" w:rsidP="0004084E">
            <w:pPr>
              <w:jc w:val="both"/>
            </w:pPr>
            <w:r>
              <w:t>Природа и музыка. «Прогулка…»</w:t>
            </w:r>
          </w:p>
        </w:tc>
        <w:tc>
          <w:tcPr>
            <w:tcW w:w="2835" w:type="dxa"/>
            <w:gridSpan w:val="2"/>
          </w:tcPr>
          <w:p w:rsidR="003F733D" w:rsidRPr="009930EA" w:rsidRDefault="003F733D" w:rsidP="0004084E">
            <w:pPr>
              <w:jc w:val="center"/>
            </w:pPr>
            <w:r w:rsidRPr="009930EA">
              <w:t>30.09-05.10</w:t>
            </w:r>
          </w:p>
        </w:tc>
        <w:tc>
          <w:tcPr>
            <w:tcW w:w="1984" w:type="dxa"/>
          </w:tcPr>
          <w:p w:rsidR="003F733D" w:rsidRPr="009930EA" w:rsidRDefault="003F733D" w:rsidP="0004084E">
            <w:pPr>
              <w:jc w:val="center"/>
            </w:pPr>
          </w:p>
        </w:tc>
        <w:tc>
          <w:tcPr>
            <w:tcW w:w="4678" w:type="dxa"/>
            <w:gridSpan w:val="2"/>
            <w:vMerge/>
          </w:tcPr>
          <w:p w:rsidR="003F733D" w:rsidRPr="009930EA" w:rsidRDefault="003F733D" w:rsidP="0004084E">
            <w:pPr>
              <w:jc w:val="center"/>
            </w:pPr>
          </w:p>
        </w:tc>
      </w:tr>
      <w:tr w:rsidR="003F733D" w:rsidRPr="009930EA" w:rsidTr="005D3F13">
        <w:tc>
          <w:tcPr>
            <w:tcW w:w="1069" w:type="dxa"/>
          </w:tcPr>
          <w:p w:rsidR="003F733D" w:rsidRPr="009930EA" w:rsidRDefault="003F733D" w:rsidP="0004084E">
            <w:pPr>
              <w:jc w:val="center"/>
            </w:pPr>
            <w:r w:rsidRPr="009930EA">
              <w:t>6</w:t>
            </w:r>
          </w:p>
        </w:tc>
        <w:tc>
          <w:tcPr>
            <w:tcW w:w="992" w:type="dxa"/>
          </w:tcPr>
          <w:p w:rsidR="003F733D" w:rsidRPr="009930EA" w:rsidRDefault="003F733D" w:rsidP="0004084E">
            <w:pPr>
              <w:jc w:val="center"/>
            </w:pPr>
            <w:r w:rsidRPr="009930EA">
              <w:t>3</w:t>
            </w:r>
          </w:p>
        </w:tc>
        <w:tc>
          <w:tcPr>
            <w:tcW w:w="3686" w:type="dxa"/>
            <w:gridSpan w:val="2"/>
          </w:tcPr>
          <w:p w:rsidR="003F733D" w:rsidRPr="00160ABA" w:rsidRDefault="003F733D" w:rsidP="0004084E">
            <w:pPr>
              <w:jc w:val="both"/>
            </w:pPr>
            <w:r>
              <w:t xml:space="preserve">Танцы, танцы, танцы… </w:t>
            </w:r>
          </w:p>
        </w:tc>
        <w:tc>
          <w:tcPr>
            <w:tcW w:w="2835" w:type="dxa"/>
            <w:gridSpan w:val="2"/>
          </w:tcPr>
          <w:p w:rsidR="003F733D" w:rsidRPr="009930EA" w:rsidRDefault="003F733D" w:rsidP="0004084E">
            <w:pPr>
              <w:jc w:val="center"/>
            </w:pPr>
            <w:r w:rsidRPr="009930EA">
              <w:t>07.10-12.10</w:t>
            </w:r>
          </w:p>
        </w:tc>
        <w:tc>
          <w:tcPr>
            <w:tcW w:w="1984" w:type="dxa"/>
          </w:tcPr>
          <w:p w:rsidR="003F733D" w:rsidRPr="009930EA" w:rsidRDefault="003F733D" w:rsidP="0004084E">
            <w:pPr>
              <w:jc w:val="center"/>
            </w:pPr>
          </w:p>
        </w:tc>
        <w:tc>
          <w:tcPr>
            <w:tcW w:w="4678" w:type="dxa"/>
            <w:gridSpan w:val="2"/>
            <w:vMerge/>
          </w:tcPr>
          <w:p w:rsidR="003F733D" w:rsidRPr="009930EA" w:rsidRDefault="003F733D" w:rsidP="0004084E">
            <w:pPr>
              <w:jc w:val="center"/>
            </w:pPr>
          </w:p>
        </w:tc>
      </w:tr>
      <w:tr w:rsidR="003F733D" w:rsidRPr="009930EA" w:rsidTr="005D3F13">
        <w:tc>
          <w:tcPr>
            <w:tcW w:w="1069" w:type="dxa"/>
          </w:tcPr>
          <w:p w:rsidR="003F733D" w:rsidRPr="009930EA" w:rsidRDefault="003F733D" w:rsidP="0004084E">
            <w:pPr>
              <w:jc w:val="center"/>
            </w:pPr>
            <w:r w:rsidRPr="009930EA">
              <w:t>7</w:t>
            </w:r>
          </w:p>
        </w:tc>
        <w:tc>
          <w:tcPr>
            <w:tcW w:w="992" w:type="dxa"/>
          </w:tcPr>
          <w:p w:rsidR="003F733D" w:rsidRPr="009930EA" w:rsidRDefault="003F733D" w:rsidP="0004084E">
            <w:pPr>
              <w:jc w:val="center"/>
            </w:pPr>
            <w:r w:rsidRPr="009930EA">
              <w:t>4</w:t>
            </w:r>
          </w:p>
        </w:tc>
        <w:tc>
          <w:tcPr>
            <w:tcW w:w="3686" w:type="dxa"/>
            <w:gridSpan w:val="2"/>
          </w:tcPr>
          <w:p w:rsidR="003F733D" w:rsidRPr="00160ABA" w:rsidRDefault="003F733D" w:rsidP="0004084E">
            <w:pPr>
              <w:jc w:val="both"/>
            </w:pPr>
            <w:r>
              <w:t xml:space="preserve">Эти разные марши. </w:t>
            </w:r>
          </w:p>
        </w:tc>
        <w:tc>
          <w:tcPr>
            <w:tcW w:w="2835" w:type="dxa"/>
            <w:gridSpan w:val="2"/>
          </w:tcPr>
          <w:p w:rsidR="003F733D" w:rsidRPr="009930EA" w:rsidRDefault="003F733D" w:rsidP="0004084E">
            <w:pPr>
              <w:jc w:val="center"/>
            </w:pPr>
            <w:r w:rsidRPr="009930EA">
              <w:t>14.10-19.10</w:t>
            </w:r>
          </w:p>
        </w:tc>
        <w:tc>
          <w:tcPr>
            <w:tcW w:w="1984" w:type="dxa"/>
          </w:tcPr>
          <w:p w:rsidR="003F733D" w:rsidRPr="009930EA" w:rsidRDefault="003F733D" w:rsidP="0004084E">
            <w:pPr>
              <w:jc w:val="center"/>
            </w:pPr>
          </w:p>
        </w:tc>
        <w:tc>
          <w:tcPr>
            <w:tcW w:w="4678" w:type="dxa"/>
            <w:gridSpan w:val="2"/>
            <w:vMerge/>
          </w:tcPr>
          <w:p w:rsidR="003F733D" w:rsidRPr="009930EA" w:rsidRDefault="003F733D" w:rsidP="0004084E">
            <w:pPr>
              <w:jc w:val="center"/>
            </w:pPr>
          </w:p>
        </w:tc>
      </w:tr>
      <w:tr w:rsidR="003F733D" w:rsidRPr="009930EA" w:rsidTr="005D3F13">
        <w:tc>
          <w:tcPr>
            <w:tcW w:w="1069" w:type="dxa"/>
          </w:tcPr>
          <w:p w:rsidR="003F733D" w:rsidRPr="009930EA" w:rsidRDefault="003F733D" w:rsidP="0004084E">
            <w:pPr>
              <w:jc w:val="center"/>
            </w:pPr>
            <w:r w:rsidRPr="009930EA">
              <w:t>8</w:t>
            </w:r>
          </w:p>
        </w:tc>
        <w:tc>
          <w:tcPr>
            <w:tcW w:w="992" w:type="dxa"/>
          </w:tcPr>
          <w:p w:rsidR="003F733D" w:rsidRPr="009930EA" w:rsidRDefault="003F733D" w:rsidP="0004084E">
            <w:pPr>
              <w:jc w:val="center"/>
            </w:pPr>
            <w:r w:rsidRPr="009930EA">
              <w:t>5</w:t>
            </w:r>
          </w:p>
        </w:tc>
        <w:tc>
          <w:tcPr>
            <w:tcW w:w="3686" w:type="dxa"/>
            <w:gridSpan w:val="2"/>
          </w:tcPr>
          <w:p w:rsidR="003F733D" w:rsidRPr="00160ABA" w:rsidRDefault="003F733D" w:rsidP="0004084E">
            <w:pPr>
              <w:jc w:val="both"/>
            </w:pPr>
            <w:r>
              <w:t>Звучащие картины русских и зарубежных художников.</w:t>
            </w:r>
          </w:p>
        </w:tc>
        <w:tc>
          <w:tcPr>
            <w:tcW w:w="2835" w:type="dxa"/>
            <w:gridSpan w:val="2"/>
          </w:tcPr>
          <w:p w:rsidR="003F733D" w:rsidRPr="009930EA" w:rsidRDefault="003F733D" w:rsidP="0004084E">
            <w:pPr>
              <w:jc w:val="center"/>
            </w:pPr>
            <w:r w:rsidRPr="009930EA">
              <w:t>21.10-26.10</w:t>
            </w:r>
          </w:p>
        </w:tc>
        <w:tc>
          <w:tcPr>
            <w:tcW w:w="1984" w:type="dxa"/>
          </w:tcPr>
          <w:p w:rsidR="003F733D" w:rsidRPr="009930EA" w:rsidRDefault="003F733D" w:rsidP="0004084E">
            <w:pPr>
              <w:jc w:val="center"/>
            </w:pPr>
          </w:p>
        </w:tc>
        <w:tc>
          <w:tcPr>
            <w:tcW w:w="4678" w:type="dxa"/>
            <w:gridSpan w:val="2"/>
            <w:vMerge/>
          </w:tcPr>
          <w:p w:rsidR="003F733D" w:rsidRPr="009930EA" w:rsidRDefault="003F733D" w:rsidP="0004084E">
            <w:pPr>
              <w:jc w:val="center"/>
            </w:pPr>
          </w:p>
        </w:tc>
      </w:tr>
      <w:tr w:rsidR="003F733D" w:rsidRPr="009930EA" w:rsidTr="005D3F13">
        <w:tc>
          <w:tcPr>
            <w:tcW w:w="1069" w:type="dxa"/>
          </w:tcPr>
          <w:p w:rsidR="003F733D" w:rsidRPr="009930EA" w:rsidRDefault="003F733D" w:rsidP="0004084E">
            <w:pPr>
              <w:jc w:val="center"/>
            </w:pPr>
            <w:r w:rsidRPr="009930EA">
              <w:t>9</w:t>
            </w:r>
          </w:p>
        </w:tc>
        <w:tc>
          <w:tcPr>
            <w:tcW w:w="992" w:type="dxa"/>
          </w:tcPr>
          <w:p w:rsidR="003F733D" w:rsidRPr="009930EA" w:rsidRDefault="003F733D" w:rsidP="0004084E">
            <w:pPr>
              <w:jc w:val="center"/>
            </w:pPr>
            <w:r w:rsidRPr="009930EA">
              <w:t>6</w:t>
            </w:r>
          </w:p>
        </w:tc>
        <w:tc>
          <w:tcPr>
            <w:tcW w:w="3686" w:type="dxa"/>
            <w:gridSpan w:val="2"/>
          </w:tcPr>
          <w:p w:rsidR="003F733D" w:rsidRPr="00160ABA" w:rsidRDefault="003F733D" w:rsidP="0004084E">
            <w:pPr>
              <w:jc w:val="both"/>
            </w:pPr>
            <w:r>
              <w:t>«Расскажи сказку». Колыбельные песни.</w:t>
            </w:r>
          </w:p>
        </w:tc>
        <w:tc>
          <w:tcPr>
            <w:tcW w:w="2835" w:type="dxa"/>
            <w:gridSpan w:val="2"/>
          </w:tcPr>
          <w:p w:rsidR="003F733D" w:rsidRPr="009930EA" w:rsidRDefault="003F733D" w:rsidP="0004084E">
            <w:pPr>
              <w:jc w:val="center"/>
            </w:pPr>
            <w:r>
              <w:t>28.10 – 02.11</w:t>
            </w:r>
          </w:p>
        </w:tc>
        <w:tc>
          <w:tcPr>
            <w:tcW w:w="1984" w:type="dxa"/>
          </w:tcPr>
          <w:p w:rsidR="003F733D" w:rsidRPr="009930EA" w:rsidRDefault="003F733D" w:rsidP="0004084E">
            <w:pPr>
              <w:jc w:val="center"/>
            </w:pPr>
          </w:p>
        </w:tc>
        <w:tc>
          <w:tcPr>
            <w:tcW w:w="4678" w:type="dxa"/>
            <w:gridSpan w:val="2"/>
            <w:vMerge/>
          </w:tcPr>
          <w:p w:rsidR="003F733D" w:rsidRPr="009930EA" w:rsidRDefault="003F733D" w:rsidP="0004084E">
            <w:pPr>
              <w:jc w:val="center"/>
            </w:pPr>
          </w:p>
        </w:tc>
      </w:tr>
      <w:tr w:rsidR="003F733D" w:rsidRPr="009930EA" w:rsidTr="003F733D">
        <w:tc>
          <w:tcPr>
            <w:tcW w:w="10566" w:type="dxa"/>
            <w:gridSpan w:val="7"/>
          </w:tcPr>
          <w:p w:rsidR="003F733D" w:rsidRPr="009930EA" w:rsidRDefault="003F733D" w:rsidP="0004084E">
            <w:pPr>
              <w:jc w:val="center"/>
            </w:pPr>
            <w:r w:rsidRPr="0004084E">
              <w:rPr>
                <w:b/>
              </w:rPr>
              <w:t>«О России петь — что стремиться в храм» (5 ч.)</w:t>
            </w:r>
          </w:p>
        </w:tc>
        <w:tc>
          <w:tcPr>
            <w:tcW w:w="4678" w:type="dxa"/>
            <w:gridSpan w:val="2"/>
          </w:tcPr>
          <w:p w:rsidR="003F733D" w:rsidRPr="0004084E" w:rsidRDefault="003F733D" w:rsidP="0004084E">
            <w:pPr>
              <w:jc w:val="center"/>
              <w:rPr>
                <w:b/>
              </w:rPr>
            </w:pPr>
          </w:p>
        </w:tc>
      </w:tr>
      <w:tr w:rsidR="003F733D" w:rsidRPr="009930EA" w:rsidTr="005D3F13">
        <w:tc>
          <w:tcPr>
            <w:tcW w:w="1069" w:type="dxa"/>
          </w:tcPr>
          <w:p w:rsidR="003F733D" w:rsidRPr="009930EA" w:rsidRDefault="003F733D" w:rsidP="0004084E">
            <w:pPr>
              <w:jc w:val="center"/>
            </w:pPr>
            <w:r w:rsidRPr="009930EA">
              <w:t>10</w:t>
            </w:r>
          </w:p>
        </w:tc>
        <w:tc>
          <w:tcPr>
            <w:tcW w:w="992" w:type="dxa"/>
          </w:tcPr>
          <w:p w:rsidR="003F733D" w:rsidRPr="009930EA" w:rsidRDefault="003F733D" w:rsidP="0004084E">
            <w:pPr>
              <w:jc w:val="center"/>
            </w:pPr>
            <w:r w:rsidRPr="009930EA">
              <w:t>1</w:t>
            </w:r>
          </w:p>
        </w:tc>
        <w:tc>
          <w:tcPr>
            <w:tcW w:w="3686" w:type="dxa"/>
            <w:gridSpan w:val="2"/>
          </w:tcPr>
          <w:p w:rsidR="003F733D" w:rsidRPr="00160ABA" w:rsidRDefault="003F733D" w:rsidP="0004084E">
            <w:pPr>
              <w:jc w:val="both"/>
            </w:pPr>
            <w:r>
              <w:t>Великий колокольный звон. Звучащие картины.</w:t>
            </w:r>
          </w:p>
        </w:tc>
        <w:tc>
          <w:tcPr>
            <w:tcW w:w="2835" w:type="dxa"/>
            <w:gridSpan w:val="2"/>
          </w:tcPr>
          <w:p w:rsidR="003F733D" w:rsidRPr="009930EA" w:rsidRDefault="003F733D" w:rsidP="0004084E">
            <w:pPr>
              <w:jc w:val="center"/>
            </w:pPr>
            <w:r>
              <w:t>11.11 – 16.11</w:t>
            </w:r>
          </w:p>
        </w:tc>
        <w:tc>
          <w:tcPr>
            <w:tcW w:w="1984" w:type="dxa"/>
          </w:tcPr>
          <w:p w:rsidR="003F733D" w:rsidRPr="009930EA" w:rsidRDefault="003F733D" w:rsidP="0004084E">
            <w:pPr>
              <w:jc w:val="center"/>
            </w:pPr>
          </w:p>
        </w:tc>
        <w:tc>
          <w:tcPr>
            <w:tcW w:w="4678" w:type="dxa"/>
            <w:gridSpan w:val="2"/>
            <w:vMerge w:val="restart"/>
          </w:tcPr>
          <w:p w:rsidR="003F733D" w:rsidRPr="003F733D" w:rsidRDefault="003F733D" w:rsidP="003F733D">
            <w:pPr>
              <w:pStyle w:val="8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3F733D">
              <w:rPr>
                <w:rStyle w:val="82"/>
                <w:sz w:val="22"/>
                <w:szCs w:val="22"/>
              </w:rPr>
              <w:t>Проявлять</w:t>
            </w:r>
            <w:r w:rsidRPr="003F733D">
              <w:rPr>
                <w:rStyle w:val="8"/>
                <w:sz w:val="22"/>
                <w:szCs w:val="22"/>
              </w:rPr>
              <w:t xml:space="preserve"> эмоциональную отзывчи</w:t>
            </w:r>
            <w:r w:rsidRPr="003F733D">
              <w:rPr>
                <w:rStyle w:val="8"/>
                <w:sz w:val="22"/>
                <w:szCs w:val="22"/>
              </w:rPr>
              <w:softHyphen/>
              <w:t>вость, личностное отношение к музы</w:t>
            </w:r>
            <w:r w:rsidRPr="003F733D">
              <w:rPr>
                <w:rStyle w:val="8"/>
                <w:sz w:val="22"/>
                <w:szCs w:val="22"/>
              </w:rPr>
              <w:softHyphen/>
              <w:t>кальным произведениям при их воспри</w:t>
            </w:r>
            <w:r w:rsidRPr="003F733D">
              <w:rPr>
                <w:rStyle w:val="8"/>
                <w:sz w:val="22"/>
                <w:szCs w:val="22"/>
              </w:rPr>
              <w:softHyphen/>
              <w:t>ятии и исполнении.</w:t>
            </w:r>
          </w:p>
          <w:p w:rsidR="003F733D" w:rsidRPr="003F733D" w:rsidRDefault="003F733D" w:rsidP="003F733D">
            <w:pPr>
              <w:pStyle w:val="84"/>
              <w:keepNext/>
              <w:keepLines/>
              <w:shd w:val="clear" w:color="auto" w:fill="auto"/>
              <w:spacing w:before="0" w:after="126" w:line="240" w:lineRule="auto"/>
              <w:ind w:firstLine="0"/>
              <w:jc w:val="both"/>
              <w:rPr>
                <w:rStyle w:val="8"/>
                <w:rFonts w:ascii="Times New Roman" w:hAnsi="Times New Roman"/>
                <w:b w:val="0"/>
                <w:sz w:val="22"/>
                <w:szCs w:val="22"/>
              </w:rPr>
            </w:pPr>
            <w:r w:rsidRPr="003F733D">
              <w:rPr>
                <w:rStyle w:val="82"/>
                <w:rFonts w:ascii="Times New Roman" w:hAnsi="Times New Roman"/>
                <w:b/>
                <w:sz w:val="22"/>
                <w:szCs w:val="22"/>
              </w:rPr>
              <w:t>Находить</w:t>
            </w:r>
            <w:r w:rsidRPr="003F733D">
              <w:rPr>
                <w:rStyle w:val="8"/>
                <w:rFonts w:ascii="Times New Roman" w:hAnsi="Times New Roman"/>
                <w:b w:val="0"/>
                <w:sz w:val="22"/>
                <w:szCs w:val="22"/>
              </w:rPr>
              <w:t xml:space="preserve"> ассоциативные связи меж</w:t>
            </w:r>
            <w:r w:rsidRPr="003F733D">
              <w:rPr>
                <w:rStyle w:val="8"/>
                <w:rFonts w:ascii="Times New Roman" w:hAnsi="Times New Roman"/>
                <w:b w:val="0"/>
                <w:sz w:val="22"/>
                <w:szCs w:val="22"/>
              </w:rPr>
              <w:softHyphen/>
              <w:t>ду художественными образами музыки и других видов искусства.</w:t>
            </w:r>
          </w:p>
          <w:p w:rsidR="003F733D" w:rsidRPr="009930EA" w:rsidRDefault="003F733D" w:rsidP="0004084E">
            <w:pPr>
              <w:jc w:val="center"/>
            </w:pPr>
          </w:p>
        </w:tc>
      </w:tr>
      <w:tr w:rsidR="003F733D" w:rsidRPr="009930EA" w:rsidTr="005D3F13">
        <w:tc>
          <w:tcPr>
            <w:tcW w:w="1069" w:type="dxa"/>
          </w:tcPr>
          <w:p w:rsidR="003F733D" w:rsidRPr="009930EA" w:rsidRDefault="003F733D" w:rsidP="0004084E">
            <w:pPr>
              <w:jc w:val="center"/>
            </w:pPr>
            <w:r w:rsidRPr="009930EA">
              <w:t>11</w:t>
            </w:r>
          </w:p>
        </w:tc>
        <w:tc>
          <w:tcPr>
            <w:tcW w:w="992" w:type="dxa"/>
          </w:tcPr>
          <w:p w:rsidR="003F733D" w:rsidRPr="009930EA" w:rsidRDefault="003F733D" w:rsidP="0004084E">
            <w:pPr>
              <w:jc w:val="center"/>
            </w:pPr>
            <w:r w:rsidRPr="009930EA">
              <w:t>2</w:t>
            </w:r>
          </w:p>
        </w:tc>
        <w:tc>
          <w:tcPr>
            <w:tcW w:w="3686" w:type="dxa"/>
            <w:gridSpan w:val="2"/>
          </w:tcPr>
          <w:p w:rsidR="003F733D" w:rsidRPr="00160ABA" w:rsidRDefault="003F733D" w:rsidP="0004084E">
            <w:pPr>
              <w:jc w:val="both"/>
            </w:pPr>
            <w:r>
              <w:t xml:space="preserve">Святые земли Русской. Князь Александр Невский. </w:t>
            </w:r>
          </w:p>
        </w:tc>
        <w:tc>
          <w:tcPr>
            <w:tcW w:w="2835" w:type="dxa"/>
            <w:gridSpan w:val="2"/>
          </w:tcPr>
          <w:p w:rsidR="003F733D" w:rsidRPr="009930EA" w:rsidRDefault="003F733D" w:rsidP="0004084E">
            <w:pPr>
              <w:jc w:val="center"/>
            </w:pPr>
            <w:r>
              <w:t>18.11 – 23.11</w:t>
            </w:r>
          </w:p>
        </w:tc>
        <w:tc>
          <w:tcPr>
            <w:tcW w:w="1984" w:type="dxa"/>
          </w:tcPr>
          <w:p w:rsidR="003F733D" w:rsidRPr="009930EA" w:rsidRDefault="003F733D" w:rsidP="0004084E">
            <w:pPr>
              <w:jc w:val="center"/>
            </w:pPr>
          </w:p>
        </w:tc>
        <w:tc>
          <w:tcPr>
            <w:tcW w:w="4678" w:type="dxa"/>
            <w:gridSpan w:val="2"/>
            <w:vMerge/>
          </w:tcPr>
          <w:p w:rsidR="003F733D" w:rsidRPr="009930EA" w:rsidRDefault="003F733D" w:rsidP="0004084E">
            <w:pPr>
              <w:jc w:val="center"/>
            </w:pPr>
          </w:p>
        </w:tc>
      </w:tr>
      <w:tr w:rsidR="003F733D" w:rsidRPr="009930EA" w:rsidTr="005D3F13">
        <w:tc>
          <w:tcPr>
            <w:tcW w:w="1069" w:type="dxa"/>
          </w:tcPr>
          <w:p w:rsidR="003F733D" w:rsidRPr="009930EA" w:rsidRDefault="003F733D" w:rsidP="0004084E">
            <w:pPr>
              <w:jc w:val="center"/>
            </w:pPr>
            <w:r w:rsidRPr="009930EA">
              <w:t>12</w:t>
            </w:r>
          </w:p>
        </w:tc>
        <w:tc>
          <w:tcPr>
            <w:tcW w:w="992" w:type="dxa"/>
          </w:tcPr>
          <w:p w:rsidR="003F733D" w:rsidRPr="009930EA" w:rsidRDefault="003F733D" w:rsidP="0004084E">
            <w:pPr>
              <w:jc w:val="center"/>
            </w:pPr>
            <w:r w:rsidRPr="009930EA">
              <w:t>3</w:t>
            </w:r>
          </w:p>
        </w:tc>
        <w:tc>
          <w:tcPr>
            <w:tcW w:w="3686" w:type="dxa"/>
            <w:gridSpan w:val="2"/>
          </w:tcPr>
          <w:p w:rsidR="003F733D" w:rsidRPr="00160ABA" w:rsidRDefault="003F733D" w:rsidP="0004084E">
            <w:pPr>
              <w:jc w:val="both"/>
            </w:pPr>
            <w:r>
              <w:t>Святые земли Русской. Сергий Радонежский.</w:t>
            </w:r>
          </w:p>
        </w:tc>
        <w:tc>
          <w:tcPr>
            <w:tcW w:w="2835" w:type="dxa"/>
            <w:gridSpan w:val="2"/>
          </w:tcPr>
          <w:p w:rsidR="003F733D" w:rsidRPr="009930EA" w:rsidRDefault="003F733D" w:rsidP="0004084E">
            <w:pPr>
              <w:jc w:val="center"/>
            </w:pPr>
            <w:r>
              <w:t>25.11 – 30.11</w:t>
            </w:r>
          </w:p>
        </w:tc>
        <w:tc>
          <w:tcPr>
            <w:tcW w:w="1984" w:type="dxa"/>
          </w:tcPr>
          <w:p w:rsidR="003F733D" w:rsidRPr="009930EA" w:rsidRDefault="003F733D" w:rsidP="0004084E">
            <w:pPr>
              <w:jc w:val="center"/>
            </w:pPr>
          </w:p>
        </w:tc>
        <w:tc>
          <w:tcPr>
            <w:tcW w:w="4678" w:type="dxa"/>
            <w:gridSpan w:val="2"/>
            <w:vMerge/>
          </w:tcPr>
          <w:p w:rsidR="003F733D" w:rsidRPr="009930EA" w:rsidRDefault="003F733D" w:rsidP="0004084E">
            <w:pPr>
              <w:jc w:val="center"/>
            </w:pPr>
          </w:p>
        </w:tc>
      </w:tr>
      <w:tr w:rsidR="003F733D" w:rsidRPr="009930EA" w:rsidTr="005D3F13">
        <w:tc>
          <w:tcPr>
            <w:tcW w:w="1069" w:type="dxa"/>
          </w:tcPr>
          <w:p w:rsidR="003F733D" w:rsidRPr="009930EA" w:rsidRDefault="003F733D" w:rsidP="0004084E">
            <w:pPr>
              <w:jc w:val="center"/>
            </w:pPr>
            <w:r w:rsidRPr="009930EA">
              <w:t>13</w:t>
            </w:r>
          </w:p>
        </w:tc>
        <w:tc>
          <w:tcPr>
            <w:tcW w:w="992" w:type="dxa"/>
          </w:tcPr>
          <w:p w:rsidR="003F733D" w:rsidRPr="009930EA" w:rsidRDefault="003F733D" w:rsidP="0004084E">
            <w:pPr>
              <w:jc w:val="center"/>
            </w:pPr>
            <w:r w:rsidRPr="009930EA">
              <w:t>4</w:t>
            </w:r>
          </w:p>
        </w:tc>
        <w:tc>
          <w:tcPr>
            <w:tcW w:w="3686" w:type="dxa"/>
            <w:gridSpan w:val="2"/>
          </w:tcPr>
          <w:p w:rsidR="003F733D" w:rsidRPr="00160ABA" w:rsidRDefault="003F733D" w:rsidP="0004084E">
            <w:pPr>
              <w:jc w:val="both"/>
            </w:pPr>
            <w:r>
              <w:t xml:space="preserve">Молитва. Музыкальное воплощение образов духовной жизни человека. </w:t>
            </w:r>
          </w:p>
        </w:tc>
        <w:tc>
          <w:tcPr>
            <w:tcW w:w="2835" w:type="dxa"/>
            <w:gridSpan w:val="2"/>
          </w:tcPr>
          <w:p w:rsidR="003F733D" w:rsidRPr="009930EA" w:rsidRDefault="003F733D" w:rsidP="0004084E">
            <w:pPr>
              <w:jc w:val="center"/>
            </w:pPr>
            <w:r>
              <w:t>02.12 – 07.12</w:t>
            </w:r>
          </w:p>
        </w:tc>
        <w:tc>
          <w:tcPr>
            <w:tcW w:w="1984" w:type="dxa"/>
          </w:tcPr>
          <w:p w:rsidR="003F733D" w:rsidRPr="009930EA" w:rsidRDefault="003F733D" w:rsidP="0004084E">
            <w:pPr>
              <w:jc w:val="center"/>
            </w:pPr>
          </w:p>
        </w:tc>
        <w:tc>
          <w:tcPr>
            <w:tcW w:w="4678" w:type="dxa"/>
            <w:gridSpan w:val="2"/>
            <w:vMerge/>
          </w:tcPr>
          <w:p w:rsidR="003F733D" w:rsidRPr="009930EA" w:rsidRDefault="003F733D" w:rsidP="0004084E">
            <w:pPr>
              <w:jc w:val="center"/>
            </w:pPr>
          </w:p>
        </w:tc>
      </w:tr>
      <w:tr w:rsidR="003F733D" w:rsidRPr="009930EA" w:rsidTr="005D3F13">
        <w:tc>
          <w:tcPr>
            <w:tcW w:w="1069" w:type="dxa"/>
          </w:tcPr>
          <w:p w:rsidR="003F733D" w:rsidRPr="009930EA" w:rsidRDefault="003F733D" w:rsidP="0004084E">
            <w:pPr>
              <w:jc w:val="center"/>
            </w:pPr>
            <w:r w:rsidRPr="009930EA">
              <w:t>14</w:t>
            </w:r>
          </w:p>
        </w:tc>
        <w:tc>
          <w:tcPr>
            <w:tcW w:w="992" w:type="dxa"/>
          </w:tcPr>
          <w:p w:rsidR="003F733D" w:rsidRPr="009930EA" w:rsidRDefault="003F733D" w:rsidP="0004084E">
            <w:pPr>
              <w:jc w:val="center"/>
            </w:pPr>
            <w:r w:rsidRPr="009930EA">
              <w:t>5</w:t>
            </w:r>
          </w:p>
        </w:tc>
        <w:tc>
          <w:tcPr>
            <w:tcW w:w="3686" w:type="dxa"/>
            <w:gridSpan w:val="2"/>
          </w:tcPr>
          <w:p w:rsidR="003F733D" w:rsidRPr="00160ABA" w:rsidRDefault="003F733D" w:rsidP="0004084E">
            <w:pPr>
              <w:jc w:val="both"/>
            </w:pPr>
            <w:r>
              <w:t>Рождество Христово</w:t>
            </w:r>
          </w:p>
        </w:tc>
        <w:tc>
          <w:tcPr>
            <w:tcW w:w="2835" w:type="dxa"/>
            <w:gridSpan w:val="2"/>
          </w:tcPr>
          <w:p w:rsidR="003F733D" w:rsidRPr="009930EA" w:rsidRDefault="003F733D" w:rsidP="0004084E">
            <w:pPr>
              <w:jc w:val="center"/>
            </w:pPr>
            <w:r>
              <w:t>09.12 – 14.12</w:t>
            </w:r>
          </w:p>
        </w:tc>
        <w:tc>
          <w:tcPr>
            <w:tcW w:w="1984" w:type="dxa"/>
          </w:tcPr>
          <w:p w:rsidR="003F733D" w:rsidRPr="009930EA" w:rsidRDefault="003F733D" w:rsidP="0004084E">
            <w:pPr>
              <w:jc w:val="center"/>
            </w:pPr>
          </w:p>
        </w:tc>
        <w:tc>
          <w:tcPr>
            <w:tcW w:w="4678" w:type="dxa"/>
            <w:gridSpan w:val="2"/>
            <w:vMerge/>
          </w:tcPr>
          <w:p w:rsidR="003F733D" w:rsidRPr="009930EA" w:rsidRDefault="003F733D" w:rsidP="0004084E">
            <w:pPr>
              <w:jc w:val="center"/>
            </w:pPr>
          </w:p>
        </w:tc>
      </w:tr>
      <w:tr w:rsidR="003F733D" w:rsidRPr="009930EA" w:rsidTr="003F733D">
        <w:tc>
          <w:tcPr>
            <w:tcW w:w="10566" w:type="dxa"/>
            <w:gridSpan w:val="7"/>
          </w:tcPr>
          <w:p w:rsidR="003F733D" w:rsidRPr="009930EA" w:rsidRDefault="003F733D" w:rsidP="0004084E">
            <w:pPr>
              <w:jc w:val="center"/>
            </w:pPr>
            <w:r w:rsidRPr="0004084E">
              <w:rPr>
                <w:b/>
              </w:rPr>
              <w:t>«Гори, гори ясно, чтобы не погасло!» (4 ч.)</w:t>
            </w:r>
          </w:p>
        </w:tc>
        <w:tc>
          <w:tcPr>
            <w:tcW w:w="4678" w:type="dxa"/>
            <w:gridSpan w:val="2"/>
          </w:tcPr>
          <w:p w:rsidR="003F733D" w:rsidRPr="0004084E" w:rsidRDefault="003F733D" w:rsidP="0004084E">
            <w:pPr>
              <w:jc w:val="center"/>
              <w:rPr>
                <w:b/>
              </w:rPr>
            </w:pPr>
          </w:p>
        </w:tc>
      </w:tr>
      <w:tr w:rsidR="003F733D" w:rsidRPr="009930EA" w:rsidTr="005D3F13">
        <w:tc>
          <w:tcPr>
            <w:tcW w:w="1069" w:type="dxa"/>
          </w:tcPr>
          <w:p w:rsidR="003F733D" w:rsidRPr="009930EA" w:rsidRDefault="003F733D" w:rsidP="0004084E">
            <w:pPr>
              <w:jc w:val="center"/>
            </w:pPr>
            <w:r w:rsidRPr="009930EA">
              <w:t>15</w:t>
            </w:r>
          </w:p>
        </w:tc>
        <w:tc>
          <w:tcPr>
            <w:tcW w:w="992" w:type="dxa"/>
          </w:tcPr>
          <w:p w:rsidR="003F733D" w:rsidRPr="009930EA" w:rsidRDefault="003F733D" w:rsidP="0004084E">
            <w:pPr>
              <w:jc w:val="center"/>
            </w:pPr>
            <w:r w:rsidRPr="009930EA">
              <w:t>1</w:t>
            </w:r>
          </w:p>
        </w:tc>
        <w:tc>
          <w:tcPr>
            <w:tcW w:w="3686" w:type="dxa"/>
            <w:gridSpan w:val="2"/>
          </w:tcPr>
          <w:p w:rsidR="003F733D" w:rsidRPr="00160ABA" w:rsidRDefault="003F733D" w:rsidP="0004084E">
            <w:pPr>
              <w:jc w:val="both"/>
            </w:pPr>
            <w:r>
              <w:t xml:space="preserve">Русские народные инструменты. </w:t>
            </w:r>
          </w:p>
        </w:tc>
        <w:tc>
          <w:tcPr>
            <w:tcW w:w="2835" w:type="dxa"/>
            <w:gridSpan w:val="2"/>
          </w:tcPr>
          <w:p w:rsidR="003F733D" w:rsidRPr="009930EA" w:rsidRDefault="003F733D" w:rsidP="0004084E">
            <w:pPr>
              <w:jc w:val="center"/>
            </w:pPr>
            <w:r>
              <w:t>16.12 – 21.12</w:t>
            </w:r>
          </w:p>
        </w:tc>
        <w:tc>
          <w:tcPr>
            <w:tcW w:w="1984" w:type="dxa"/>
          </w:tcPr>
          <w:p w:rsidR="003F733D" w:rsidRPr="009930EA" w:rsidRDefault="003F733D" w:rsidP="0004084E">
            <w:pPr>
              <w:jc w:val="center"/>
            </w:pPr>
          </w:p>
        </w:tc>
        <w:tc>
          <w:tcPr>
            <w:tcW w:w="4678" w:type="dxa"/>
            <w:gridSpan w:val="2"/>
            <w:vMerge w:val="restart"/>
          </w:tcPr>
          <w:p w:rsidR="003F733D" w:rsidRPr="00FD7CB0" w:rsidRDefault="003F733D" w:rsidP="00FD7CB0">
            <w:r w:rsidRPr="00FD7CB0">
              <w:rPr>
                <w:b/>
                <w:sz w:val="22"/>
                <w:szCs w:val="22"/>
              </w:rPr>
              <w:t>Принимать участие</w:t>
            </w:r>
            <w:r w:rsidRPr="00FD7CB0">
              <w:rPr>
                <w:sz w:val="22"/>
                <w:szCs w:val="22"/>
              </w:rPr>
              <w:t xml:space="preserve"> в элементарной </w:t>
            </w:r>
            <w:r w:rsidRPr="00FD7CB0">
              <w:rPr>
                <w:sz w:val="22"/>
                <w:szCs w:val="22"/>
              </w:rPr>
              <w:lastRenderedPageBreak/>
              <w:t>импровизации и исполнительской деятельности.</w:t>
            </w:r>
          </w:p>
          <w:p w:rsidR="00FD7CB0" w:rsidRPr="00FD7CB0" w:rsidRDefault="00FD7CB0" w:rsidP="00FD7CB0">
            <w:pPr>
              <w:pStyle w:val="1120"/>
              <w:shd w:val="clear" w:color="auto" w:fill="auto"/>
              <w:spacing w:line="240" w:lineRule="auto"/>
              <w:ind w:right="20"/>
              <w:jc w:val="left"/>
              <w:rPr>
                <w:sz w:val="22"/>
                <w:szCs w:val="22"/>
              </w:rPr>
            </w:pPr>
            <w:bookmarkStart w:id="1" w:name="bookmark24"/>
            <w:r w:rsidRPr="00FD7CB0">
              <w:rPr>
                <w:rStyle w:val="11211pt2"/>
              </w:rPr>
              <w:t>Владеть</w:t>
            </w:r>
            <w:r w:rsidRPr="00FD7CB0">
              <w:rPr>
                <w:rStyle w:val="1121"/>
                <w:sz w:val="22"/>
                <w:szCs w:val="22"/>
              </w:rPr>
              <w:t xml:space="preserve"> </w:t>
            </w:r>
            <w:r w:rsidRPr="00FD7CB0">
              <w:rPr>
                <w:rStyle w:val="1121"/>
                <w:b w:val="0"/>
                <w:sz w:val="22"/>
                <w:szCs w:val="22"/>
              </w:rPr>
              <w:t>музыкальными</w:t>
            </w:r>
            <w:r w:rsidRPr="00FD7CB0">
              <w:rPr>
                <w:b/>
                <w:sz w:val="22"/>
                <w:szCs w:val="22"/>
              </w:rPr>
              <w:t xml:space="preserve"> </w:t>
            </w:r>
            <w:r w:rsidRPr="00FD7CB0">
              <w:rPr>
                <w:sz w:val="22"/>
                <w:szCs w:val="22"/>
              </w:rPr>
              <w:t>терминами</w:t>
            </w:r>
            <w:r w:rsidRPr="00FD7CB0">
              <w:rPr>
                <w:b/>
                <w:sz w:val="22"/>
                <w:szCs w:val="22"/>
              </w:rPr>
              <w:t xml:space="preserve"> </w:t>
            </w:r>
            <w:r w:rsidRPr="00FD7CB0">
              <w:rPr>
                <w:rStyle w:val="1121"/>
                <w:b w:val="0"/>
                <w:sz w:val="22"/>
                <w:szCs w:val="22"/>
              </w:rPr>
              <w:t>и понятиями в</w:t>
            </w:r>
            <w:r w:rsidRPr="00FD7CB0">
              <w:rPr>
                <w:sz w:val="22"/>
                <w:szCs w:val="22"/>
              </w:rPr>
              <w:t xml:space="preserve"> пределах изучаемой те</w:t>
            </w:r>
            <w:r w:rsidRPr="00FD7CB0">
              <w:rPr>
                <w:sz w:val="22"/>
                <w:szCs w:val="22"/>
              </w:rPr>
              <w:softHyphen/>
              <w:t>мы.</w:t>
            </w:r>
            <w:bookmarkEnd w:id="1"/>
          </w:p>
          <w:p w:rsidR="003F733D" w:rsidRPr="009930EA" w:rsidRDefault="003F733D" w:rsidP="0004084E">
            <w:pPr>
              <w:jc w:val="center"/>
            </w:pPr>
          </w:p>
        </w:tc>
      </w:tr>
      <w:tr w:rsidR="003F733D" w:rsidRPr="009930EA" w:rsidTr="005D3F13">
        <w:tc>
          <w:tcPr>
            <w:tcW w:w="1069" w:type="dxa"/>
          </w:tcPr>
          <w:p w:rsidR="003F733D" w:rsidRPr="009930EA" w:rsidRDefault="003F733D" w:rsidP="0004084E">
            <w:pPr>
              <w:jc w:val="center"/>
            </w:pPr>
            <w:r w:rsidRPr="009930EA">
              <w:lastRenderedPageBreak/>
              <w:t>16</w:t>
            </w:r>
          </w:p>
        </w:tc>
        <w:tc>
          <w:tcPr>
            <w:tcW w:w="992" w:type="dxa"/>
          </w:tcPr>
          <w:p w:rsidR="003F733D" w:rsidRPr="009930EA" w:rsidRDefault="003F733D" w:rsidP="0004084E">
            <w:pPr>
              <w:jc w:val="center"/>
            </w:pPr>
            <w:r w:rsidRPr="009930EA">
              <w:t>2</w:t>
            </w:r>
          </w:p>
        </w:tc>
        <w:tc>
          <w:tcPr>
            <w:tcW w:w="3686" w:type="dxa"/>
            <w:gridSpan w:val="2"/>
          </w:tcPr>
          <w:p w:rsidR="003F733D" w:rsidRDefault="003F733D" w:rsidP="0004084E">
            <w:pPr>
              <w:jc w:val="both"/>
            </w:pPr>
            <w:r>
              <w:t>Плясовые наигрыши. Разыграй песню.</w:t>
            </w:r>
          </w:p>
        </w:tc>
        <w:tc>
          <w:tcPr>
            <w:tcW w:w="2835" w:type="dxa"/>
            <w:gridSpan w:val="2"/>
          </w:tcPr>
          <w:p w:rsidR="003F733D" w:rsidRPr="009930EA" w:rsidRDefault="003F733D" w:rsidP="0004084E">
            <w:pPr>
              <w:jc w:val="center"/>
            </w:pPr>
            <w:r>
              <w:t>23.12 – 28.12</w:t>
            </w:r>
          </w:p>
        </w:tc>
        <w:tc>
          <w:tcPr>
            <w:tcW w:w="1984" w:type="dxa"/>
          </w:tcPr>
          <w:p w:rsidR="003F733D" w:rsidRPr="009930EA" w:rsidRDefault="003F733D" w:rsidP="0004084E">
            <w:pPr>
              <w:jc w:val="center"/>
            </w:pPr>
          </w:p>
        </w:tc>
        <w:tc>
          <w:tcPr>
            <w:tcW w:w="4678" w:type="dxa"/>
            <w:gridSpan w:val="2"/>
            <w:vMerge/>
          </w:tcPr>
          <w:p w:rsidR="003F733D" w:rsidRPr="009930EA" w:rsidRDefault="003F733D" w:rsidP="0004084E">
            <w:pPr>
              <w:jc w:val="center"/>
            </w:pPr>
          </w:p>
        </w:tc>
      </w:tr>
      <w:tr w:rsidR="003F733D" w:rsidRPr="009930EA" w:rsidTr="005D3F13">
        <w:tc>
          <w:tcPr>
            <w:tcW w:w="1069" w:type="dxa"/>
          </w:tcPr>
          <w:p w:rsidR="003F733D" w:rsidRPr="009930EA" w:rsidRDefault="003F733D" w:rsidP="0004084E">
            <w:pPr>
              <w:jc w:val="center"/>
            </w:pPr>
            <w:r w:rsidRPr="009930EA">
              <w:lastRenderedPageBreak/>
              <w:t>17</w:t>
            </w:r>
          </w:p>
        </w:tc>
        <w:tc>
          <w:tcPr>
            <w:tcW w:w="992" w:type="dxa"/>
          </w:tcPr>
          <w:p w:rsidR="003F733D" w:rsidRPr="009930EA" w:rsidRDefault="003F733D" w:rsidP="0004084E">
            <w:pPr>
              <w:jc w:val="center"/>
            </w:pPr>
            <w:r w:rsidRPr="009930EA">
              <w:t>3</w:t>
            </w:r>
          </w:p>
        </w:tc>
        <w:tc>
          <w:tcPr>
            <w:tcW w:w="3686" w:type="dxa"/>
            <w:gridSpan w:val="2"/>
          </w:tcPr>
          <w:p w:rsidR="003F733D" w:rsidRPr="00160ABA" w:rsidRDefault="003F733D" w:rsidP="0004084E">
            <w:pPr>
              <w:jc w:val="both"/>
            </w:pPr>
            <w:r>
              <w:t>Музыка в народном стиле. Сочини песенку.</w:t>
            </w:r>
          </w:p>
        </w:tc>
        <w:tc>
          <w:tcPr>
            <w:tcW w:w="2835" w:type="dxa"/>
            <w:gridSpan w:val="2"/>
          </w:tcPr>
          <w:p w:rsidR="003F733D" w:rsidRPr="009930EA" w:rsidRDefault="003F733D" w:rsidP="0004084E">
            <w:pPr>
              <w:jc w:val="center"/>
            </w:pPr>
          </w:p>
        </w:tc>
        <w:tc>
          <w:tcPr>
            <w:tcW w:w="1984" w:type="dxa"/>
          </w:tcPr>
          <w:p w:rsidR="003F733D" w:rsidRPr="009930EA" w:rsidRDefault="003F733D" w:rsidP="0004084E">
            <w:pPr>
              <w:jc w:val="center"/>
            </w:pPr>
          </w:p>
        </w:tc>
        <w:tc>
          <w:tcPr>
            <w:tcW w:w="4678" w:type="dxa"/>
            <w:gridSpan w:val="2"/>
            <w:vMerge/>
          </w:tcPr>
          <w:p w:rsidR="003F733D" w:rsidRPr="009930EA" w:rsidRDefault="003F733D" w:rsidP="0004084E">
            <w:pPr>
              <w:jc w:val="center"/>
            </w:pPr>
          </w:p>
        </w:tc>
      </w:tr>
      <w:tr w:rsidR="003F733D" w:rsidRPr="009930EA" w:rsidTr="005D3F13">
        <w:tc>
          <w:tcPr>
            <w:tcW w:w="1069" w:type="dxa"/>
          </w:tcPr>
          <w:p w:rsidR="003F733D" w:rsidRPr="009930EA" w:rsidRDefault="003F733D" w:rsidP="0004084E">
            <w:pPr>
              <w:jc w:val="center"/>
            </w:pPr>
            <w:r w:rsidRPr="009930EA">
              <w:t>18</w:t>
            </w:r>
          </w:p>
        </w:tc>
        <w:tc>
          <w:tcPr>
            <w:tcW w:w="992" w:type="dxa"/>
          </w:tcPr>
          <w:p w:rsidR="003F733D" w:rsidRPr="009930EA" w:rsidRDefault="003F733D" w:rsidP="0004084E">
            <w:pPr>
              <w:jc w:val="center"/>
            </w:pPr>
            <w:r w:rsidRPr="009930EA">
              <w:t>4</w:t>
            </w:r>
          </w:p>
        </w:tc>
        <w:tc>
          <w:tcPr>
            <w:tcW w:w="3686" w:type="dxa"/>
            <w:gridSpan w:val="2"/>
          </w:tcPr>
          <w:p w:rsidR="003F733D" w:rsidRPr="00160ABA" w:rsidRDefault="003F733D" w:rsidP="0004084E">
            <w:pPr>
              <w:jc w:val="both"/>
            </w:pPr>
            <w:r>
              <w:t>Обряды и праздники русского народа (проводы зимы и  встреча весны).</w:t>
            </w:r>
          </w:p>
        </w:tc>
        <w:tc>
          <w:tcPr>
            <w:tcW w:w="2835" w:type="dxa"/>
            <w:gridSpan w:val="2"/>
          </w:tcPr>
          <w:p w:rsidR="003F733D" w:rsidRPr="009930EA" w:rsidRDefault="003F733D" w:rsidP="0004084E">
            <w:pPr>
              <w:jc w:val="center"/>
            </w:pPr>
          </w:p>
        </w:tc>
        <w:tc>
          <w:tcPr>
            <w:tcW w:w="1984" w:type="dxa"/>
          </w:tcPr>
          <w:p w:rsidR="003F733D" w:rsidRPr="009930EA" w:rsidRDefault="003F733D" w:rsidP="0004084E">
            <w:pPr>
              <w:jc w:val="center"/>
            </w:pPr>
          </w:p>
        </w:tc>
        <w:tc>
          <w:tcPr>
            <w:tcW w:w="4678" w:type="dxa"/>
            <w:gridSpan w:val="2"/>
            <w:vMerge/>
          </w:tcPr>
          <w:p w:rsidR="003F733D" w:rsidRPr="009930EA" w:rsidRDefault="003F733D" w:rsidP="0004084E">
            <w:pPr>
              <w:jc w:val="center"/>
            </w:pPr>
          </w:p>
        </w:tc>
      </w:tr>
      <w:tr w:rsidR="003F733D" w:rsidRPr="009930EA" w:rsidTr="003F733D">
        <w:tc>
          <w:tcPr>
            <w:tcW w:w="10566" w:type="dxa"/>
            <w:gridSpan w:val="7"/>
          </w:tcPr>
          <w:p w:rsidR="003F733D" w:rsidRPr="009930EA" w:rsidRDefault="003F733D" w:rsidP="0004084E">
            <w:pPr>
              <w:jc w:val="center"/>
            </w:pPr>
            <w:r w:rsidRPr="0004084E">
              <w:rPr>
                <w:b/>
              </w:rPr>
              <w:t>«В музыкальном театре» (5 ч.)</w:t>
            </w:r>
          </w:p>
        </w:tc>
        <w:tc>
          <w:tcPr>
            <w:tcW w:w="4678" w:type="dxa"/>
            <w:gridSpan w:val="2"/>
          </w:tcPr>
          <w:p w:rsidR="003F733D" w:rsidRPr="0004084E" w:rsidRDefault="003F733D" w:rsidP="0004084E">
            <w:pPr>
              <w:jc w:val="center"/>
              <w:rPr>
                <w:b/>
              </w:rPr>
            </w:pPr>
          </w:p>
        </w:tc>
      </w:tr>
      <w:tr w:rsidR="003F733D" w:rsidRPr="009930EA" w:rsidTr="005D3F13">
        <w:tc>
          <w:tcPr>
            <w:tcW w:w="1069" w:type="dxa"/>
          </w:tcPr>
          <w:p w:rsidR="003F733D" w:rsidRPr="009930EA" w:rsidRDefault="003F733D" w:rsidP="0004084E">
            <w:pPr>
              <w:jc w:val="center"/>
            </w:pPr>
            <w:r w:rsidRPr="009930EA">
              <w:t>19</w:t>
            </w:r>
          </w:p>
        </w:tc>
        <w:tc>
          <w:tcPr>
            <w:tcW w:w="992" w:type="dxa"/>
          </w:tcPr>
          <w:p w:rsidR="003F733D" w:rsidRPr="009930EA" w:rsidRDefault="003F733D" w:rsidP="0004084E">
            <w:pPr>
              <w:jc w:val="center"/>
            </w:pPr>
            <w:r w:rsidRPr="009930EA">
              <w:t>1</w:t>
            </w:r>
          </w:p>
        </w:tc>
        <w:tc>
          <w:tcPr>
            <w:tcW w:w="3686" w:type="dxa"/>
            <w:gridSpan w:val="2"/>
          </w:tcPr>
          <w:p w:rsidR="003F733D" w:rsidRPr="00160ABA" w:rsidRDefault="003F733D" w:rsidP="00782DD6">
            <w:r>
              <w:t>Сказка будет впереди. Детский музыкальный театр: опера и балет.</w:t>
            </w:r>
          </w:p>
        </w:tc>
        <w:tc>
          <w:tcPr>
            <w:tcW w:w="2835" w:type="dxa"/>
            <w:gridSpan w:val="2"/>
          </w:tcPr>
          <w:p w:rsidR="003F733D" w:rsidRPr="009930EA" w:rsidRDefault="003F733D" w:rsidP="0004084E">
            <w:pPr>
              <w:jc w:val="center"/>
            </w:pPr>
          </w:p>
        </w:tc>
        <w:tc>
          <w:tcPr>
            <w:tcW w:w="1984" w:type="dxa"/>
          </w:tcPr>
          <w:p w:rsidR="003F733D" w:rsidRPr="009930EA" w:rsidRDefault="003F733D" w:rsidP="0004084E">
            <w:pPr>
              <w:jc w:val="center"/>
            </w:pPr>
          </w:p>
        </w:tc>
        <w:tc>
          <w:tcPr>
            <w:tcW w:w="4678" w:type="dxa"/>
            <w:gridSpan w:val="2"/>
            <w:vMerge w:val="restart"/>
          </w:tcPr>
          <w:p w:rsidR="00FD7CB0" w:rsidRPr="00FD7CB0" w:rsidRDefault="00FD7CB0" w:rsidP="00FD7CB0">
            <w:r w:rsidRPr="00FD7CB0">
              <w:rPr>
                <w:b/>
                <w:sz w:val="22"/>
                <w:szCs w:val="22"/>
              </w:rPr>
              <w:t>Воспринимать</w:t>
            </w:r>
            <w:r w:rsidRPr="00FD7CB0">
              <w:rPr>
                <w:sz w:val="22"/>
                <w:szCs w:val="22"/>
              </w:rPr>
              <w:t xml:space="preserve"> художественные образы классической музыки, расширять словарный запас,</w:t>
            </w:r>
            <w:r w:rsidRPr="00FD7CB0">
              <w:rPr>
                <w:b/>
                <w:sz w:val="22"/>
                <w:szCs w:val="22"/>
              </w:rPr>
              <w:t xml:space="preserve"> </w:t>
            </w:r>
            <w:r w:rsidRPr="00FD7CB0">
              <w:rPr>
                <w:sz w:val="22"/>
                <w:szCs w:val="22"/>
              </w:rPr>
              <w:t xml:space="preserve"> передавать настроение музыки в пластическом движении, пении.</w:t>
            </w:r>
          </w:p>
          <w:p w:rsidR="003F733D" w:rsidRPr="009930EA" w:rsidRDefault="00FD7CB0" w:rsidP="0004084E">
            <w:pPr>
              <w:jc w:val="center"/>
            </w:pPr>
            <w:r w:rsidRPr="00FD7CB0">
              <w:rPr>
                <w:b/>
                <w:sz w:val="22"/>
                <w:szCs w:val="22"/>
              </w:rPr>
              <w:t>Передавать</w:t>
            </w:r>
            <w:r w:rsidRPr="00FD7CB0">
              <w:rPr>
                <w:sz w:val="22"/>
                <w:szCs w:val="22"/>
              </w:rPr>
              <w:t xml:space="preserve"> эмоционально  во время хорового исполнения  разные по характеру  песни, импровизировать.</w:t>
            </w:r>
          </w:p>
        </w:tc>
      </w:tr>
      <w:tr w:rsidR="003F733D" w:rsidRPr="009930EA" w:rsidTr="005D3F13">
        <w:tc>
          <w:tcPr>
            <w:tcW w:w="1069" w:type="dxa"/>
          </w:tcPr>
          <w:p w:rsidR="003F733D" w:rsidRPr="009930EA" w:rsidRDefault="003F733D" w:rsidP="0004084E">
            <w:pPr>
              <w:jc w:val="center"/>
            </w:pPr>
            <w:r w:rsidRPr="009930EA">
              <w:t>20</w:t>
            </w:r>
          </w:p>
        </w:tc>
        <w:tc>
          <w:tcPr>
            <w:tcW w:w="992" w:type="dxa"/>
          </w:tcPr>
          <w:p w:rsidR="003F733D" w:rsidRPr="009930EA" w:rsidRDefault="003F733D" w:rsidP="0004084E">
            <w:pPr>
              <w:jc w:val="center"/>
            </w:pPr>
            <w:r w:rsidRPr="009930EA">
              <w:t>2</w:t>
            </w:r>
          </w:p>
        </w:tc>
        <w:tc>
          <w:tcPr>
            <w:tcW w:w="3686" w:type="dxa"/>
            <w:gridSpan w:val="2"/>
          </w:tcPr>
          <w:p w:rsidR="003F733D" w:rsidRPr="00160ABA" w:rsidRDefault="003F733D" w:rsidP="00782DD6">
            <w:r>
              <w:t>Детский музыкальный театр: опера и балет.</w:t>
            </w:r>
          </w:p>
        </w:tc>
        <w:tc>
          <w:tcPr>
            <w:tcW w:w="2835" w:type="dxa"/>
            <w:gridSpan w:val="2"/>
          </w:tcPr>
          <w:p w:rsidR="003F733D" w:rsidRPr="009930EA" w:rsidRDefault="003F733D" w:rsidP="0004084E">
            <w:pPr>
              <w:jc w:val="center"/>
            </w:pPr>
          </w:p>
        </w:tc>
        <w:tc>
          <w:tcPr>
            <w:tcW w:w="1984" w:type="dxa"/>
          </w:tcPr>
          <w:p w:rsidR="003F733D" w:rsidRPr="009930EA" w:rsidRDefault="003F733D" w:rsidP="0004084E">
            <w:pPr>
              <w:jc w:val="center"/>
            </w:pPr>
          </w:p>
        </w:tc>
        <w:tc>
          <w:tcPr>
            <w:tcW w:w="4678" w:type="dxa"/>
            <w:gridSpan w:val="2"/>
            <w:vMerge/>
          </w:tcPr>
          <w:p w:rsidR="003F733D" w:rsidRPr="009930EA" w:rsidRDefault="003F733D" w:rsidP="0004084E">
            <w:pPr>
              <w:jc w:val="center"/>
            </w:pPr>
          </w:p>
        </w:tc>
      </w:tr>
      <w:tr w:rsidR="003F733D" w:rsidRPr="009930EA" w:rsidTr="005D3F13">
        <w:trPr>
          <w:trHeight w:val="293"/>
        </w:trPr>
        <w:tc>
          <w:tcPr>
            <w:tcW w:w="1069" w:type="dxa"/>
          </w:tcPr>
          <w:p w:rsidR="003F733D" w:rsidRPr="009930EA" w:rsidRDefault="003F733D" w:rsidP="0004084E">
            <w:pPr>
              <w:jc w:val="center"/>
            </w:pPr>
            <w:r w:rsidRPr="009930EA">
              <w:t>21</w:t>
            </w:r>
          </w:p>
        </w:tc>
        <w:tc>
          <w:tcPr>
            <w:tcW w:w="992" w:type="dxa"/>
          </w:tcPr>
          <w:p w:rsidR="003F733D" w:rsidRPr="009930EA" w:rsidRDefault="003F733D" w:rsidP="0004084E">
            <w:pPr>
              <w:jc w:val="center"/>
            </w:pPr>
            <w:r w:rsidRPr="009930EA">
              <w:t>3</w:t>
            </w:r>
          </w:p>
        </w:tc>
        <w:tc>
          <w:tcPr>
            <w:tcW w:w="3686" w:type="dxa"/>
            <w:gridSpan w:val="2"/>
          </w:tcPr>
          <w:p w:rsidR="003F733D" w:rsidRPr="00160ABA" w:rsidRDefault="003F733D" w:rsidP="00782DD6">
            <w:r>
              <w:t>Волшебная палочка дирижера.</w:t>
            </w:r>
          </w:p>
        </w:tc>
        <w:tc>
          <w:tcPr>
            <w:tcW w:w="2835" w:type="dxa"/>
            <w:gridSpan w:val="2"/>
          </w:tcPr>
          <w:p w:rsidR="003F733D" w:rsidRPr="009930EA" w:rsidRDefault="003F733D" w:rsidP="0004084E">
            <w:pPr>
              <w:jc w:val="center"/>
            </w:pPr>
          </w:p>
        </w:tc>
        <w:tc>
          <w:tcPr>
            <w:tcW w:w="1984" w:type="dxa"/>
          </w:tcPr>
          <w:p w:rsidR="003F733D" w:rsidRPr="009930EA" w:rsidRDefault="003F733D" w:rsidP="0004084E">
            <w:pPr>
              <w:jc w:val="center"/>
            </w:pPr>
          </w:p>
        </w:tc>
        <w:tc>
          <w:tcPr>
            <w:tcW w:w="4678" w:type="dxa"/>
            <w:gridSpan w:val="2"/>
            <w:vMerge/>
          </w:tcPr>
          <w:p w:rsidR="003F733D" w:rsidRPr="009930EA" w:rsidRDefault="003F733D" w:rsidP="0004084E">
            <w:pPr>
              <w:jc w:val="center"/>
            </w:pPr>
          </w:p>
        </w:tc>
      </w:tr>
      <w:tr w:rsidR="003F733D" w:rsidRPr="009930EA" w:rsidTr="005D3F13">
        <w:tc>
          <w:tcPr>
            <w:tcW w:w="1069" w:type="dxa"/>
          </w:tcPr>
          <w:p w:rsidR="003F733D" w:rsidRPr="009930EA" w:rsidRDefault="003F733D" w:rsidP="0004084E">
            <w:pPr>
              <w:jc w:val="center"/>
            </w:pPr>
            <w:r w:rsidRPr="009930EA">
              <w:t>22</w:t>
            </w:r>
          </w:p>
        </w:tc>
        <w:tc>
          <w:tcPr>
            <w:tcW w:w="992" w:type="dxa"/>
          </w:tcPr>
          <w:p w:rsidR="003F733D" w:rsidRPr="009930EA" w:rsidRDefault="003F733D" w:rsidP="0004084E">
            <w:pPr>
              <w:jc w:val="center"/>
            </w:pPr>
            <w:r w:rsidRPr="009930EA">
              <w:t>4</w:t>
            </w:r>
          </w:p>
        </w:tc>
        <w:tc>
          <w:tcPr>
            <w:tcW w:w="3686" w:type="dxa"/>
            <w:gridSpan w:val="2"/>
          </w:tcPr>
          <w:p w:rsidR="003F733D" w:rsidRPr="00160ABA" w:rsidRDefault="003F733D" w:rsidP="00782DD6">
            <w:r>
              <w:t>Опера «Руслан и Людмила». Сцены из оперы. Увертюра.</w:t>
            </w:r>
          </w:p>
        </w:tc>
        <w:tc>
          <w:tcPr>
            <w:tcW w:w="2835" w:type="dxa"/>
            <w:gridSpan w:val="2"/>
          </w:tcPr>
          <w:p w:rsidR="003F733D" w:rsidRPr="009930EA" w:rsidRDefault="003F733D" w:rsidP="0004084E">
            <w:pPr>
              <w:jc w:val="center"/>
            </w:pPr>
          </w:p>
        </w:tc>
        <w:tc>
          <w:tcPr>
            <w:tcW w:w="1984" w:type="dxa"/>
          </w:tcPr>
          <w:p w:rsidR="003F733D" w:rsidRPr="009930EA" w:rsidRDefault="003F733D" w:rsidP="0004084E">
            <w:pPr>
              <w:jc w:val="center"/>
            </w:pPr>
          </w:p>
        </w:tc>
        <w:tc>
          <w:tcPr>
            <w:tcW w:w="4678" w:type="dxa"/>
            <w:gridSpan w:val="2"/>
            <w:vMerge/>
          </w:tcPr>
          <w:p w:rsidR="003F733D" w:rsidRPr="009930EA" w:rsidRDefault="003F733D" w:rsidP="0004084E">
            <w:pPr>
              <w:jc w:val="center"/>
            </w:pPr>
          </w:p>
        </w:tc>
      </w:tr>
      <w:tr w:rsidR="003F733D" w:rsidRPr="009930EA" w:rsidTr="005D3F13">
        <w:tc>
          <w:tcPr>
            <w:tcW w:w="1069" w:type="dxa"/>
          </w:tcPr>
          <w:p w:rsidR="003F733D" w:rsidRPr="009930EA" w:rsidRDefault="003F733D" w:rsidP="0004084E">
            <w:pPr>
              <w:jc w:val="center"/>
            </w:pPr>
            <w:r w:rsidRPr="009930EA">
              <w:t>23</w:t>
            </w:r>
          </w:p>
        </w:tc>
        <w:tc>
          <w:tcPr>
            <w:tcW w:w="992" w:type="dxa"/>
          </w:tcPr>
          <w:p w:rsidR="003F733D" w:rsidRPr="009930EA" w:rsidRDefault="003F733D" w:rsidP="0004084E">
            <w:pPr>
              <w:jc w:val="center"/>
            </w:pPr>
            <w:r>
              <w:t>5</w:t>
            </w:r>
          </w:p>
        </w:tc>
        <w:tc>
          <w:tcPr>
            <w:tcW w:w="3686" w:type="dxa"/>
            <w:gridSpan w:val="2"/>
          </w:tcPr>
          <w:p w:rsidR="003F733D" w:rsidRPr="00160ABA" w:rsidRDefault="003F733D" w:rsidP="00782DD6">
            <w:r>
              <w:t>Опера «Руслан и Людмила». Сцены из оперы. Финал.</w:t>
            </w:r>
          </w:p>
        </w:tc>
        <w:tc>
          <w:tcPr>
            <w:tcW w:w="2835" w:type="dxa"/>
            <w:gridSpan w:val="2"/>
          </w:tcPr>
          <w:p w:rsidR="003F733D" w:rsidRPr="009930EA" w:rsidRDefault="003F733D" w:rsidP="0004084E">
            <w:pPr>
              <w:jc w:val="center"/>
            </w:pPr>
          </w:p>
        </w:tc>
        <w:tc>
          <w:tcPr>
            <w:tcW w:w="1984" w:type="dxa"/>
          </w:tcPr>
          <w:p w:rsidR="003F733D" w:rsidRPr="009930EA" w:rsidRDefault="003F733D" w:rsidP="0004084E">
            <w:pPr>
              <w:jc w:val="center"/>
            </w:pPr>
          </w:p>
        </w:tc>
        <w:tc>
          <w:tcPr>
            <w:tcW w:w="4678" w:type="dxa"/>
            <w:gridSpan w:val="2"/>
            <w:vMerge/>
          </w:tcPr>
          <w:p w:rsidR="003F733D" w:rsidRPr="009930EA" w:rsidRDefault="003F733D" w:rsidP="0004084E">
            <w:pPr>
              <w:jc w:val="center"/>
            </w:pPr>
          </w:p>
        </w:tc>
      </w:tr>
      <w:tr w:rsidR="003F733D" w:rsidRPr="009930EA" w:rsidTr="003F733D">
        <w:tc>
          <w:tcPr>
            <w:tcW w:w="10566" w:type="dxa"/>
            <w:gridSpan w:val="7"/>
          </w:tcPr>
          <w:p w:rsidR="003F733D" w:rsidRPr="009930EA" w:rsidRDefault="003F733D" w:rsidP="0004084E">
            <w:pPr>
              <w:jc w:val="center"/>
            </w:pPr>
            <w:r w:rsidRPr="0004084E">
              <w:rPr>
                <w:b/>
              </w:rPr>
              <w:t>«В концертном зале»(4 ч.)</w:t>
            </w:r>
          </w:p>
        </w:tc>
        <w:tc>
          <w:tcPr>
            <w:tcW w:w="4678" w:type="dxa"/>
            <w:gridSpan w:val="2"/>
          </w:tcPr>
          <w:p w:rsidR="003F733D" w:rsidRPr="0004084E" w:rsidRDefault="003F733D" w:rsidP="0004084E">
            <w:pPr>
              <w:jc w:val="center"/>
              <w:rPr>
                <w:b/>
              </w:rPr>
            </w:pPr>
          </w:p>
        </w:tc>
      </w:tr>
      <w:tr w:rsidR="003F733D" w:rsidRPr="009930EA" w:rsidTr="005D3F13">
        <w:tc>
          <w:tcPr>
            <w:tcW w:w="1069" w:type="dxa"/>
          </w:tcPr>
          <w:p w:rsidR="003F733D" w:rsidRPr="009930EA" w:rsidRDefault="003F733D" w:rsidP="0004084E">
            <w:pPr>
              <w:jc w:val="center"/>
            </w:pPr>
            <w:r w:rsidRPr="009930EA">
              <w:t>24</w:t>
            </w:r>
          </w:p>
        </w:tc>
        <w:tc>
          <w:tcPr>
            <w:tcW w:w="992" w:type="dxa"/>
          </w:tcPr>
          <w:p w:rsidR="003F733D" w:rsidRPr="009930EA" w:rsidRDefault="003F733D" w:rsidP="0004084E">
            <w:pPr>
              <w:jc w:val="center"/>
            </w:pPr>
            <w:r w:rsidRPr="009930EA">
              <w:t>1</w:t>
            </w:r>
          </w:p>
        </w:tc>
        <w:tc>
          <w:tcPr>
            <w:tcW w:w="3686" w:type="dxa"/>
            <w:gridSpan w:val="2"/>
          </w:tcPr>
          <w:p w:rsidR="003F733D" w:rsidRPr="00160ABA" w:rsidRDefault="003F733D" w:rsidP="00782DD6">
            <w:r>
              <w:t>Симфоническая сказка (С. Прокофьев «Петя и волк»). Жанровое многообразие инструментальной и симфонической музыки.</w:t>
            </w:r>
          </w:p>
        </w:tc>
        <w:tc>
          <w:tcPr>
            <w:tcW w:w="2835" w:type="dxa"/>
            <w:gridSpan w:val="2"/>
          </w:tcPr>
          <w:p w:rsidR="003F733D" w:rsidRPr="009930EA" w:rsidRDefault="003F733D" w:rsidP="0004084E">
            <w:pPr>
              <w:jc w:val="center"/>
            </w:pPr>
          </w:p>
        </w:tc>
        <w:tc>
          <w:tcPr>
            <w:tcW w:w="1984" w:type="dxa"/>
          </w:tcPr>
          <w:p w:rsidR="003F733D" w:rsidRPr="009930EA" w:rsidRDefault="003F733D" w:rsidP="0004084E">
            <w:pPr>
              <w:jc w:val="center"/>
            </w:pPr>
          </w:p>
        </w:tc>
        <w:tc>
          <w:tcPr>
            <w:tcW w:w="4678" w:type="dxa"/>
            <w:gridSpan w:val="2"/>
            <w:vMerge w:val="restart"/>
          </w:tcPr>
          <w:p w:rsidR="00FD7CB0" w:rsidRPr="005D3F13" w:rsidRDefault="00FD7CB0" w:rsidP="00FD7CB0">
            <w:pPr>
              <w:pStyle w:val="8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5D3F13">
              <w:rPr>
                <w:rStyle w:val="82"/>
                <w:sz w:val="22"/>
                <w:szCs w:val="22"/>
              </w:rPr>
              <w:t>Воплощать</w:t>
            </w:r>
            <w:r w:rsidRPr="005D3F13">
              <w:rPr>
                <w:rStyle w:val="8"/>
                <w:sz w:val="22"/>
                <w:szCs w:val="22"/>
              </w:rPr>
              <w:t xml:space="preserve"> художественно-образное содержание музыкальных и литератур</w:t>
            </w:r>
            <w:r w:rsidRPr="005D3F13">
              <w:rPr>
                <w:rStyle w:val="8"/>
                <w:sz w:val="22"/>
                <w:szCs w:val="22"/>
              </w:rPr>
              <w:softHyphen/>
              <w:t>ных произведений в драматизации, ин</w:t>
            </w:r>
            <w:r w:rsidRPr="005D3F13">
              <w:rPr>
                <w:rStyle w:val="8"/>
                <w:sz w:val="22"/>
                <w:szCs w:val="22"/>
              </w:rPr>
              <w:softHyphen/>
              <w:t xml:space="preserve">сценировке, пластическом движении, свободном </w:t>
            </w:r>
            <w:proofErr w:type="spellStart"/>
            <w:r w:rsidRPr="005D3F13">
              <w:rPr>
                <w:rStyle w:val="8"/>
                <w:sz w:val="22"/>
                <w:szCs w:val="22"/>
              </w:rPr>
              <w:t>дирижировании</w:t>
            </w:r>
            <w:proofErr w:type="spellEnd"/>
            <w:r w:rsidRPr="005D3F13">
              <w:rPr>
                <w:rStyle w:val="8"/>
                <w:sz w:val="22"/>
                <w:szCs w:val="22"/>
              </w:rPr>
              <w:t>.</w:t>
            </w:r>
          </w:p>
          <w:p w:rsidR="00FD7CB0" w:rsidRPr="005D3F13" w:rsidRDefault="00FD7CB0" w:rsidP="00FD7CB0">
            <w:pPr>
              <w:pStyle w:val="8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5D3F13">
              <w:rPr>
                <w:rStyle w:val="82"/>
                <w:sz w:val="22"/>
                <w:szCs w:val="22"/>
              </w:rPr>
              <w:t>Импровизировать</w:t>
            </w:r>
            <w:r w:rsidRPr="005D3F13">
              <w:rPr>
                <w:rStyle w:val="8"/>
                <w:sz w:val="22"/>
                <w:szCs w:val="22"/>
              </w:rPr>
              <w:t xml:space="preserve"> в пении, игре на элементарных музыкальных инструмен</w:t>
            </w:r>
            <w:r w:rsidRPr="005D3F13">
              <w:rPr>
                <w:rStyle w:val="8"/>
                <w:sz w:val="22"/>
                <w:szCs w:val="22"/>
              </w:rPr>
              <w:softHyphen/>
              <w:t>тах, пластике, в театрализации.</w:t>
            </w:r>
          </w:p>
          <w:p w:rsidR="003F733D" w:rsidRPr="009930EA" w:rsidRDefault="003F733D" w:rsidP="0004084E">
            <w:pPr>
              <w:jc w:val="center"/>
            </w:pPr>
          </w:p>
        </w:tc>
      </w:tr>
      <w:tr w:rsidR="003F733D" w:rsidRPr="009930EA" w:rsidTr="005D3F13">
        <w:tc>
          <w:tcPr>
            <w:tcW w:w="1069" w:type="dxa"/>
          </w:tcPr>
          <w:p w:rsidR="003F733D" w:rsidRPr="009930EA" w:rsidRDefault="003F733D" w:rsidP="0004084E">
            <w:pPr>
              <w:jc w:val="center"/>
            </w:pPr>
            <w:r w:rsidRPr="009930EA">
              <w:t>25</w:t>
            </w:r>
          </w:p>
        </w:tc>
        <w:tc>
          <w:tcPr>
            <w:tcW w:w="992" w:type="dxa"/>
          </w:tcPr>
          <w:p w:rsidR="003F733D" w:rsidRPr="009930EA" w:rsidRDefault="003F733D" w:rsidP="0004084E">
            <w:pPr>
              <w:jc w:val="center"/>
            </w:pPr>
            <w:r w:rsidRPr="009930EA">
              <w:t>2</w:t>
            </w:r>
          </w:p>
        </w:tc>
        <w:tc>
          <w:tcPr>
            <w:tcW w:w="3686" w:type="dxa"/>
            <w:gridSpan w:val="2"/>
          </w:tcPr>
          <w:p w:rsidR="003F733D" w:rsidRPr="00160ABA" w:rsidRDefault="003F733D" w:rsidP="00782DD6">
            <w:r>
              <w:t>Симфоническая сказка (С. Прокофьев «Петя и волк»): тембры симфонического оркестра.</w:t>
            </w:r>
          </w:p>
        </w:tc>
        <w:tc>
          <w:tcPr>
            <w:tcW w:w="2835" w:type="dxa"/>
            <w:gridSpan w:val="2"/>
          </w:tcPr>
          <w:p w:rsidR="003F733D" w:rsidRPr="009930EA" w:rsidRDefault="003F733D" w:rsidP="0004084E">
            <w:pPr>
              <w:jc w:val="center"/>
            </w:pPr>
          </w:p>
        </w:tc>
        <w:tc>
          <w:tcPr>
            <w:tcW w:w="1984" w:type="dxa"/>
          </w:tcPr>
          <w:p w:rsidR="003F733D" w:rsidRPr="009930EA" w:rsidRDefault="003F733D" w:rsidP="0004084E">
            <w:pPr>
              <w:jc w:val="center"/>
            </w:pPr>
          </w:p>
        </w:tc>
        <w:tc>
          <w:tcPr>
            <w:tcW w:w="4678" w:type="dxa"/>
            <w:gridSpan w:val="2"/>
            <w:vMerge/>
          </w:tcPr>
          <w:p w:rsidR="003F733D" w:rsidRPr="009930EA" w:rsidRDefault="003F733D" w:rsidP="0004084E">
            <w:pPr>
              <w:jc w:val="center"/>
            </w:pPr>
          </w:p>
        </w:tc>
      </w:tr>
      <w:tr w:rsidR="003F733D" w:rsidRPr="009930EA" w:rsidTr="005D3F13">
        <w:tc>
          <w:tcPr>
            <w:tcW w:w="1069" w:type="dxa"/>
          </w:tcPr>
          <w:p w:rsidR="003F733D" w:rsidRPr="009930EA" w:rsidRDefault="003F733D" w:rsidP="0004084E">
            <w:pPr>
              <w:jc w:val="center"/>
            </w:pPr>
            <w:r w:rsidRPr="009930EA">
              <w:t>26</w:t>
            </w:r>
          </w:p>
        </w:tc>
        <w:tc>
          <w:tcPr>
            <w:tcW w:w="992" w:type="dxa"/>
          </w:tcPr>
          <w:p w:rsidR="003F733D" w:rsidRPr="009930EA" w:rsidRDefault="003F733D" w:rsidP="0004084E">
            <w:pPr>
              <w:jc w:val="center"/>
            </w:pPr>
            <w:r w:rsidRPr="009930EA">
              <w:t>3</w:t>
            </w:r>
          </w:p>
        </w:tc>
        <w:tc>
          <w:tcPr>
            <w:tcW w:w="3686" w:type="dxa"/>
            <w:gridSpan w:val="2"/>
          </w:tcPr>
          <w:p w:rsidR="003F733D" w:rsidRPr="00160ABA" w:rsidRDefault="003F733D" w:rsidP="00782DD6">
            <w:r>
              <w:t>Картинки с выставки. Музыкальное впечатление.</w:t>
            </w:r>
          </w:p>
        </w:tc>
        <w:tc>
          <w:tcPr>
            <w:tcW w:w="2835" w:type="dxa"/>
            <w:gridSpan w:val="2"/>
          </w:tcPr>
          <w:p w:rsidR="003F733D" w:rsidRPr="009930EA" w:rsidRDefault="003F733D" w:rsidP="0004084E">
            <w:pPr>
              <w:jc w:val="center"/>
            </w:pPr>
          </w:p>
        </w:tc>
        <w:tc>
          <w:tcPr>
            <w:tcW w:w="1984" w:type="dxa"/>
          </w:tcPr>
          <w:p w:rsidR="003F733D" w:rsidRPr="009930EA" w:rsidRDefault="003F733D" w:rsidP="0004084E">
            <w:pPr>
              <w:jc w:val="center"/>
            </w:pPr>
          </w:p>
        </w:tc>
        <w:tc>
          <w:tcPr>
            <w:tcW w:w="4678" w:type="dxa"/>
            <w:gridSpan w:val="2"/>
            <w:vMerge/>
          </w:tcPr>
          <w:p w:rsidR="003F733D" w:rsidRPr="009930EA" w:rsidRDefault="003F733D" w:rsidP="0004084E">
            <w:pPr>
              <w:jc w:val="center"/>
            </w:pPr>
          </w:p>
        </w:tc>
      </w:tr>
      <w:tr w:rsidR="003F733D" w:rsidRPr="009930EA" w:rsidTr="005D3F13">
        <w:tc>
          <w:tcPr>
            <w:tcW w:w="1069" w:type="dxa"/>
          </w:tcPr>
          <w:p w:rsidR="003F733D" w:rsidRPr="009930EA" w:rsidRDefault="003F733D" w:rsidP="0004084E">
            <w:pPr>
              <w:jc w:val="center"/>
            </w:pPr>
            <w:r w:rsidRPr="009930EA">
              <w:t>27</w:t>
            </w:r>
          </w:p>
        </w:tc>
        <w:tc>
          <w:tcPr>
            <w:tcW w:w="992" w:type="dxa"/>
          </w:tcPr>
          <w:p w:rsidR="003F733D" w:rsidRPr="009930EA" w:rsidRDefault="003F733D" w:rsidP="0004084E">
            <w:pPr>
              <w:jc w:val="center"/>
            </w:pPr>
            <w:r w:rsidRPr="009930EA">
              <w:t>4</w:t>
            </w:r>
          </w:p>
        </w:tc>
        <w:tc>
          <w:tcPr>
            <w:tcW w:w="3686" w:type="dxa"/>
            <w:gridSpan w:val="2"/>
          </w:tcPr>
          <w:p w:rsidR="003F733D" w:rsidRPr="00160ABA" w:rsidRDefault="003F733D" w:rsidP="00782DD6">
            <w:r>
              <w:t>Звучит нестареющий Моцарт. Симфония № 40. Увертюра к опере «Свадьба Фигаро».</w:t>
            </w:r>
          </w:p>
        </w:tc>
        <w:tc>
          <w:tcPr>
            <w:tcW w:w="2835" w:type="dxa"/>
            <w:gridSpan w:val="2"/>
          </w:tcPr>
          <w:p w:rsidR="003F733D" w:rsidRPr="009930EA" w:rsidRDefault="003F733D" w:rsidP="0004084E">
            <w:pPr>
              <w:jc w:val="center"/>
            </w:pPr>
          </w:p>
        </w:tc>
        <w:tc>
          <w:tcPr>
            <w:tcW w:w="1984" w:type="dxa"/>
          </w:tcPr>
          <w:p w:rsidR="003F733D" w:rsidRPr="009930EA" w:rsidRDefault="003F733D" w:rsidP="0004084E">
            <w:pPr>
              <w:jc w:val="center"/>
            </w:pPr>
          </w:p>
        </w:tc>
        <w:tc>
          <w:tcPr>
            <w:tcW w:w="4678" w:type="dxa"/>
            <w:gridSpan w:val="2"/>
            <w:vMerge/>
          </w:tcPr>
          <w:p w:rsidR="003F733D" w:rsidRPr="009930EA" w:rsidRDefault="003F733D" w:rsidP="0004084E">
            <w:pPr>
              <w:jc w:val="center"/>
            </w:pPr>
          </w:p>
        </w:tc>
      </w:tr>
      <w:tr w:rsidR="003F733D" w:rsidRPr="009930EA" w:rsidTr="003F733D">
        <w:trPr>
          <w:trHeight w:val="312"/>
        </w:trPr>
        <w:tc>
          <w:tcPr>
            <w:tcW w:w="10566" w:type="dxa"/>
            <w:gridSpan w:val="7"/>
          </w:tcPr>
          <w:p w:rsidR="003F733D" w:rsidRPr="009930EA" w:rsidRDefault="003F733D" w:rsidP="0004084E">
            <w:pPr>
              <w:jc w:val="center"/>
            </w:pPr>
            <w:r w:rsidRPr="0004084E">
              <w:rPr>
                <w:b/>
              </w:rPr>
              <w:t>«Чтоб музыкантом быть, так надобно уменье...» (8 ч.)</w:t>
            </w:r>
          </w:p>
        </w:tc>
        <w:tc>
          <w:tcPr>
            <w:tcW w:w="4678" w:type="dxa"/>
            <w:gridSpan w:val="2"/>
          </w:tcPr>
          <w:p w:rsidR="003F733D" w:rsidRPr="0004084E" w:rsidRDefault="003F733D" w:rsidP="0004084E">
            <w:pPr>
              <w:jc w:val="center"/>
              <w:rPr>
                <w:b/>
              </w:rPr>
            </w:pPr>
          </w:p>
        </w:tc>
      </w:tr>
      <w:tr w:rsidR="003F733D" w:rsidRPr="009930EA" w:rsidTr="005D3F13">
        <w:trPr>
          <w:trHeight w:val="312"/>
        </w:trPr>
        <w:tc>
          <w:tcPr>
            <w:tcW w:w="1069" w:type="dxa"/>
          </w:tcPr>
          <w:p w:rsidR="003F733D" w:rsidRPr="009930EA" w:rsidRDefault="003F733D" w:rsidP="0004084E">
            <w:pPr>
              <w:jc w:val="center"/>
            </w:pPr>
            <w:r w:rsidRPr="009930EA">
              <w:t>28</w:t>
            </w:r>
          </w:p>
        </w:tc>
        <w:tc>
          <w:tcPr>
            <w:tcW w:w="992" w:type="dxa"/>
          </w:tcPr>
          <w:p w:rsidR="003F733D" w:rsidRPr="009930EA" w:rsidRDefault="003F733D" w:rsidP="0004084E">
            <w:pPr>
              <w:jc w:val="center"/>
            </w:pPr>
            <w:r w:rsidRPr="009930EA">
              <w:t>1</w:t>
            </w:r>
          </w:p>
        </w:tc>
        <w:tc>
          <w:tcPr>
            <w:tcW w:w="3686" w:type="dxa"/>
            <w:gridSpan w:val="2"/>
          </w:tcPr>
          <w:p w:rsidR="003F733D" w:rsidRPr="00160ABA" w:rsidRDefault="003F733D" w:rsidP="00782DD6">
            <w:r>
              <w:t xml:space="preserve">Волшебный цветик – </w:t>
            </w:r>
            <w:proofErr w:type="spellStart"/>
            <w:r>
              <w:t>семицветик</w:t>
            </w:r>
            <w:proofErr w:type="spellEnd"/>
            <w:r>
              <w:t xml:space="preserve">. </w:t>
            </w:r>
          </w:p>
        </w:tc>
        <w:tc>
          <w:tcPr>
            <w:tcW w:w="2835" w:type="dxa"/>
            <w:gridSpan w:val="2"/>
          </w:tcPr>
          <w:p w:rsidR="003F733D" w:rsidRPr="009930EA" w:rsidRDefault="003F733D" w:rsidP="0004084E">
            <w:pPr>
              <w:jc w:val="center"/>
            </w:pPr>
          </w:p>
        </w:tc>
        <w:tc>
          <w:tcPr>
            <w:tcW w:w="1984" w:type="dxa"/>
          </w:tcPr>
          <w:p w:rsidR="003F733D" w:rsidRPr="009930EA" w:rsidRDefault="003F733D" w:rsidP="0004084E">
            <w:pPr>
              <w:jc w:val="center"/>
            </w:pPr>
          </w:p>
        </w:tc>
        <w:tc>
          <w:tcPr>
            <w:tcW w:w="4678" w:type="dxa"/>
            <w:gridSpan w:val="2"/>
            <w:vMerge w:val="restart"/>
          </w:tcPr>
          <w:p w:rsidR="005D3F13" w:rsidRPr="003F733D" w:rsidRDefault="005D3F13" w:rsidP="005D3F13">
            <w:pPr>
              <w:autoSpaceDE w:val="0"/>
              <w:autoSpaceDN w:val="0"/>
              <w:adjustRightInd w:val="0"/>
            </w:pPr>
            <w:r w:rsidRPr="003F733D">
              <w:rPr>
                <w:b/>
                <w:sz w:val="22"/>
                <w:szCs w:val="22"/>
              </w:rPr>
              <w:t>Размышлять</w:t>
            </w:r>
            <w:r w:rsidRPr="003F733D">
              <w:rPr>
                <w:sz w:val="22"/>
                <w:szCs w:val="22"/>
              </w:rPr>
              <w:t xml:space="preserve"> об истоках возникновения музыкального искусства.</w:t>
            </w:r>
          </w:p>
          <w:p w:rsidR="005D3F13" w:rsidRPr="003F733D" w:rsidRDefault="005D3F13" w:rsidP="005D3F13">
            <w:pPr>
              <w:autoSpaceDE w:val="0"/>
              <w:autoSpaceDN w:val="0"/>
              <w:adjustRightInd w:val="0"/>
            </w:pPr>
            <w:r w:rsidRPr="003F733D">
              <w:rPr>
                <w:b/>
                <w:sz w:val="22"/>
                <w:szCs w:val="22"/>
              </w:rPr>
              <w:lastRenderedPageBreak/>
              <w:t>Определять</w:t>
            </w:r>
            <w:r w:rsidRPr="003F733D">
              <w:rPr>
                <w:sz w:val="22"/>
                <w:szCs w:val="22"/>
              </w:rPr>
              <w:t xml:space="preserve"> характер, настроение, жанровую основу музыкального произведения.</w:t>
            </w:r>
          </w:p>
          <w:p w:rsidR="005D3F13" w:rsidRPr="003F733D" w:rsidRDefault="005D3F13" w:rsidP="005D3F13">
            <w:r w:rsidRPr="003F733D">
              <w:rPr>
                <w:b/>
                <w:sz w:val="22"/>
                <w:szCs w:val="22"/>
              </w:rPr>
              <w:t>Расширять</w:t>
            </w:r>
            <w:r w:rsidRPr="003F733D">
              <w:rPr>
                <w:sz w:val="22"/>
                <w:szCs w:val="22"/>
              </w:rPr>
              <w:t xml:space="preserve">   музыкальный  кругозор и получит общие представления о музыкальной жизни современного социума.</w:t>
            </w:r>
          </w:p>
          <w:p w:rsidR="003F733D" w:rsidRPr="009930EA" w:rsidRDefault="005D3F13" w:rsidP="005D3F13">
            <w:pPr>
              <w:jc w:val="center"/>
            </w:pPr>
            <w:r w:rsidRPr="003F733D">
              <w:rPr>
                <w:b/>
                <w:color w:val="000000"/>
                <w:sz w:val="22"/>
                <w:szCs w:val="22"/>
              </w:rPr>
              <w:t>Воспринимать</w:t>
            </w:r>
            <w:r w:rsidRPr="003F733D">
              <w:rPr>
                <w:color w:val="000000"/>
                <w:sz w:val="22"/>
                <w:szCs w:val="22"/>
              </w:rPr>
              <w:t xml:space="preserve"> учебный материал небольшого объема со слов учителя, умение внимательно слушать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</w:tr>
      <w:tr w:rsidR="003F733D" w:rsidRPr="009930EA" w:rsidTr="005D3F13">
        <w:tc>
          <w:tcPr>
            <w:tcW w:w="1069" w:type="dxa"/>
          </w:tcPr>
          <w:p w:rsidR="003F733D" w:rsidRPr="009930EA" w:rsidRDefault="003F733D" w:rsidP="0004084E">
            <w:pPr>
              <w:jc w:val="center"/>
            </w:pPr>
            <w:r w:rsidRPr="009930EA">
              <w:lastRenderedPageBreak/>
              <w:t>29</w:t>
            </w:r>
          </w:p>
        </w:tc>
        <w:tc>
          <w:tcPr>
            <w:tcW w:w="992" w:type="dxa"/>
          </w:tcPr>
          <w:p w:rsidR="003F733D" w:rsidRPr="009930EA" w:rsidRDefault="003F733D" w:rsidP="0004084E">
            <w:pPr>
              <w:jc w:val="center"/>
            </w:pPr>
            <w:r w:rsidRPr="009930EA">
              <w:t>2</w:t>
            </w:r>
          </w:p>
        </w:tc>
        <w:tc>
          <w:tcPr>
            <w:tcW w:w="3686" w:type="dxa"/>
            <w:gridSpan w:val="2"/>
          </w:tcPr>
          <w:p w:rsidR="003F733D" w:rsidRPr="00160ABA" w:rsidRDefault="003F733D" w:rsidP="00782DD6">
            <w:r>
              <w:t xml:space="preserve">И все это — Бах. Музыкальные инструменты (орган). </w:t>
            </w:r>
          </w:p>
        </w:tc>
        <w:tc>
          <w:tcPr>
            <w:tcW w:w="2835" w:type="dxa"/>
            <w:gridSpan w:val="2"/>
          </w:tcPr>
          <w:p w:rsidR="003F733D" w:rsidRPr="009930EA" w:rsidRDefault="003F733D" w:rsidP="0004084E">
            <w:pPr>
              <w:jc w:val="center"/>
            </w:pPr>
          </w:p>
        </w:tc>
        <w:tc>
          <w:tcPr>
            <w:tcW w:w="1984" w:type="dxa"/>
          </w:tcPr>
          <w:p w:rsidR="003F733D" w:rsidRPr="009930EA" w:rsidRDefault="003F733D" w:rsidP="0004084E">
            <w:pPr>
              <w:jc w:val="center"/>
            </w:pPr>
          </w:p>
        </w:tc>
        <w:tc>
          <w:tcPr>
            <w:tcW w:w="4678" w:type="dxa"/>
            <w:gridSpan w:val="2"/>
            <w:vMerge/>
          </w:tcPr>
          <w:p w:rsidR="003F733D" w:rsidRPr="009930EA" w:rsidRDefault="003F733D" w:rsidP="0004084E">
            <w:pPr>
              <w:jc w:val="center"/>
            </w:pPr>
          </w:p>
        </w:tc>
      </w:tr>
      <w:tr w:rsidR="003F733D" w:rsidRPr="009930EA" w:rsidTr="005D3F13">
        <w:tc>
          <w:tcPr>
            <w:tcW w:w="1069" w:type="dxa"/>
          </w:tcPr>
          <w:p w:rsidR="003F733D" w:rsidRPr="009930EA" w:rsidRDefault="003F733D" w:rsidP="0004084E">
            <w:pPr>
              <w:jc w:val="center"/>
            </w:pPr>
            <w:r w:rsidRPr="009930EA">
              <w:lastRenderedPageBreak/>
              <w:t>30</w:t>
            </w:r>
          </w:p>
        </w:tc>
        <w:tc>
          <w:tcPr>
            <w:tcW w:w="992" w:type="dxa"/>
          </w:tcPr>
          <w:p w:rsidR="003F733D" w:rsidRPr="009930EA" w:rsidRDefault="003F733D" w:rsidP="0004084E">
            <w:pPr>
              <w:jc w:val="center"/>
            </w:pPr>
            <w:r w:rsidRPr="009930EA">
              <w:t>3</w:t>
            </w:r>
          </w:p>
        </w:tc>
        <w:tc>
          <w:tcPr>
            <w:tcW w:w="3686" w:type="dxa"/>
            <w:gridSpan w:val="2"/>
          </w:tcPr>
          <w:p w:rsidR="003F733D" w:rsidRPr="00160ABA" w:rsidRDefault="003F733D" w:rsidP="00782DD6">
            <w:r>
              <w:t>Все в движении. «Попутная песня» М. Глинки.</w:t>
            </w:r>
          </w:p>
        </w:tc>
        <w:tc>
          <w:tcPr>
            <w:tcW w:w="2835" w:type="dxa"/>
            <w:gridSpan w:val="2"/>
          </w:tcPr>
          <w:p w:rsidR="003F733D" w:rsidRPr="009930EA" w:rsidRDefault="003F733D" w:rsidP="0004084E">
            <w:pPr>
              <w:jc w:val="center"/>
            </w:pPr>
          </w:p>
        </w:tc>
        <w:tc>
          <w:tcPr>
            <w:tcW w:w="1984" w:type="dxa"/>
          </w:tcPr>
          <w:p w:rsidR="003F733D" w:rsidRPr="009930EA" w:rsidRDefault="003F733D" w:rsidP="0004084E">
            <w:pPr>
              <w:jc w:val="center"/>
            </w:pPr>
          </w:p>
        </w:tc>
        <w:tc>
          <w:tcPr>
            <w:tcW w:w="4678" w:type="dxa"/>
            <w:gridSpan w:val="2"/>
            <w:vMerge/>
          </w:tcPr>
          <w:p w:rsidR="003F733D" w:rsidRPr="009930EA" w:rsidRDefault="003F733D" w:rsidP="0004084E">
            <w:pPr>
              <w:jc w:val="center"/>
            </w:pPr>
          </w:p>
        </w:tc>
      </w:tr>
      <w:tr w:rsidR="003F733D" w:rsidRPr="009930EA" w:rsidTr="005D3F13">
        <w:tc>
          <w:tcPr>
            <w:tcW w:w="1069" w:type="dxa"/>
          </w:tcPr>
          <w:p w:rsidR="003F733D" w:rsidRPr="009930EA" w:rsidRDefault="003F733D" w:rsidP="0004084E">
            <w:pPr>
              <w:jc w:val="center"/>
            </w:pPr>
            <w:r w:rsidRPr="009930EA">
              <w:t>31</w:t>
            </w:r>
          </w:p>
        </w:tc>
        <w:tc>
          <w:tcPr>
            <w:tcW w:w="992" w:type="dxa"/>
          </w:tcPr>
          <w:p w:rsidR="003F733D" w:rsidRPr="009930EA" w:rsidRDefault="003F733D" w:rsidP="0004084E">
            <w:pPr>
              <w:jc w:val="center"/>
            </w:pPr>
            <w:r w:rsidRPr="009930EA">
              <w:t>4</w:t>
            </w:r>
          </w:p>
        </w:tc>
        <w:tc>
          <w:tcPr>
            <w:tcW w:w="3686" w:type="dxa"/>
            <w:gridSpan w:val="2"/>
          </w:tcPr>
          <w:p w:rsidR="003F733D" w:rsidRPr="00160ABA" w:rsidRDefault="003F733D" w:rsidP="00782DD6">
            <w:r>
              <w:t xml:space="preserve">Музыка учит людей понимать друг друга. </w:t>
            </w:r>
          </w:p>
        </w:tc>
        <w:tc>
          <w:tcPr>
            <w:tcW w:w="2835" w:type="dxa"/>
            <w:gridSpan w:val="2"/>
          </w:tcPr>
          <w:p w:rsidR="003F733D" w:rsidRPr="009930EA" w:rsidRDefault="003F733D" w:rsidP="0004084E">
            <w:pPr>
              <w:jc w:val="center"/>
            </w:pPr>
          </w:p>
        </w:tc>
        <w:tc>
          <w:tcPr>
            <w:tcW w:w="1984" w:type="dxa"/>
          </w:tcPr>
          <w:p w:rsidR="003F733D" w:rsidRPr="009930EA" w:rsidRDefault="003F733D" w:rsidP="0004084E">
            <w:pPr>
              <w:jc w:val="center"/>
            </w:pPr>
          </w:p>
        </w:tc>
        <w:tc>
          <w:tcPr>
            <w:tcW w:w="4678" w:type="dxa"/>
            <w:gridSpan w:val="2"/>
            <w:vMerge/>
          </w:tcPr>
          <w:p w:rsidR="003F733D" w:rsidRPr="009930EA" w:rsidRDefault="003F733D" w:rsidP="0004084E">
            <w:pPr>
              <w:jc w:val="center"/>
            </w:pPr>
          </w:p>
        </w:tc>
      </w:tr>
      <w:tr w:rsidR="003F733D" w:rsidRPr="009930EA" w:rsidTr="005D3F13">
        <w:tc>
          <w:tcPr>
            <w:tcW w:w="1069" w:type="dxa"/>
          </w:tcPr>
          <w:p w:rsidR="003F733D" w:rsidRPr="009930EA" w:rsidRDefault="003F733D" w:rsidP="0004084E">
            <w:pPr>
              <w:jc w:val="center"/>
            </w:pPr>
            <w:r w:rsidRPr="009930EA">
              <w:t>32</w:t>
            </w:r>
          </w:p>
        </w:tc>
        <w:tc>
          <w:tcPr>
            <w:tcW w:w="992" w:type="dxa"/>
          </w:tcPr>
          <w:p w:rsidR="003F733D" w:rsidRPr="009930EA" w:rsidRDefault="003F733D" w:rsidP="0004084E">
            <w:pPr>
              <w:jc w:val="center"/>
            </w:pPr>
            <w:r>
              <w:t>5</w:t>
            </w:r>
          </w:p>
        </w:tc>
        <w:tc>
          <w:tcPr>
            <w:tcW w:w="3686" w:type="dxa"/>
            <w:gridSpan w:val="2"/>
          </w:tcPr>
          <w:p w:rsidR="003F733D" w:rsidRPr="00160ABA" w:rsidRDefault="003F733D" w:rsidP="00782DD6">
            <w:r>
              <w:t xml:space="preserve">Два лада. Природа и музыка. </w:t>
            </w:r>
          </w:p>
        </w:tc>
        <w:tc>
          <w:tcPr>
            <w:tcW w:w="2835" w:type="dxa"/>
            <w:gridSpan w:val="2"/>
          </w:tcPr>
          <w:p w:rsidR="003F733D" w:rsidRPr="009930EA" w:rsidRDefault="003F733D" w:rsidP="0004084E">
            <w:pPr>
              <w:jc w:val="center"/>
            </w:pPr>
          </w:p>
        </w:tc>
        <w:tc>
          <w:tcPr>
            <w:tcW w:w="1984" w:type="dxa"/>
          </w:tcPr>
          <w:p w:rsidR="003F733D" w:rsidRPr="009930EA" w:rsidRDefault="003F733D" w:rsidP="0004084E">
            <w:pPr>
              <w:jc w:val="center"/>
            </w:pPr>
          </w:p>
        </w:tc>
        <w:tc>
          <w:tcPr>
            <w:tcW w:w="4678" w:type="dxa"/>
            <w:gridSpan w:val="2"/>
            <w:vMerge/>
          </w:tcPr>
          <w:p w:rsidR="003F733D" w:rsidRPr="009930EA" w:rsidRDefault="003F733D" w:rsidP="0004084E">
            <w:pPr>
              <w:jc w:val="center"/>
            </w:pPr>
          </w:p>
        </w:tc>
      </w:tr>
      <w:tr w:rsidR="003F733D" w:rsidRPr="009930EA" w:rsidTr="005D3F13">
        <w:tc>
          <w:tcPr>
            <w:tcW w:w="1069" w:type="dxa"/>
          </w:tcPr>
          <w:p w:rsidR="003F733D" w:rsidRPr="009930EA" w:rsidRDefault="003F733D" w:rsidP="0004084E">
            <w:pPr>
              <w:jc w:val="center"/>
            </w:pPr>
            <w:r>
              <w:t>33</w:t>
            </w:r>
          </w:p>
        </w:tc>
        <w:tc>
          <w:tcPr>
            <w:tcW w:w="992" w:type="dxa"/>
          </w:tcPr>
          <w:p w:rsidR="003F733D" w:rsidRPr="009930EA" w:rsidRDefault="003F733D" w:rsidP="0004084E">
            <w:pPr>
              <w:jc w:val="center"/>
            </w:pPr>
            <w:r>
              <w:t>6</w:t>
            </w:r>
          </w:p>
        </w:tc>
        <w:tc>
          <w:tcPr>
            <w:tcW w:w="3686" w:type="dxa"/>
            <w:gridSpan w:val="2"/>
          </w:tcPr>
          <w:p w:rsidR="003F733D" w:rsidRPr="00160ABA" w:rsidRDefault="003F733D" w:rsidP="00782DD6">
            <w:r>
              <w:t xml:space="preserve">Мир композитора. П.И.Чайковский, С.С.Прокофьев. </w:t>
            </w:r>
          </w:p>
        </w:tc>
        <w:tc>
          <w:tcPr>
            <w:tcW w:w="2835" w:type="dxa"/>
            <w:gridSpan w:val="2"/>
          </w:tcPr>
          <w:p w:rsidR="003F733D" w:rsidRPr="009930EA" w:rsidRDefault="003F733D" w:rsidP="0004084E">
            <w:pPr>
              <w:jc w:val="center"/>
            </w:pPr>
          </w:p>
        </w:tc>
        <w:tc>
          <w:tcPr>
            <w:tcW w:w="1984" w:type="dxa"/>
          </w:tcPr>
          <w:p w:rsidR="003F733D" w:rsidRPr="009930EA" w:rsidRDefault="003F733D" w:rsidP="0004084E">
            <w:pPr>
              <w:jc w:val="center"/>
            </w:pPr>
          </w:p>
        </w:tc>
        <w:tc>
          <w:tcPr>
            <w:tcW w:w="4678" w:type="dxa"/>
            <w:gridSpan w:val="2"/>
            <w:vMerge/>
          </w:tcPr>
          <w:p w:rsidR="003F733D" w:rsidRPr="009930EA" w:rsidRDefault="003F733D" w:rsidP="0004084E">
            <w:pPr>
              <w:jc w:val="center"/>
            </w:pPr>
          </w:p>
        </w:tc>
      </w:tr>
      <w:tr w:rsidR="003F733D" w:rsidRPr="009930EA" w:rsidTr="005D3F13">
        <w:tc>
          <w:tcPr>
            <w:tcW w:w="1069" w:type="dxa"/>
          </w:tcPr>
          <w:p w:rsidR="003F733D" w:rsidRPr="009930EA" w:rsidRDefault="003F733D" w:rsidP="0004084E">
            <w:pPr>
              <w:jc w:val="center"/>
            </w:pPr>
            <w:r>
              <w:t>34</w:t>
            </w:r>
          </w:p>
        </w:tc>
        <w:tc>
          <w:tcPr>
            <w:tcW w:w="992" w:type="dxa"/>
          </w:tcPr>
          <w:p w:rsidR="003F733D" w:rsidRPr="009930EA" w:rsidRDefault="003F733D" w:rsidP="0004084E">
            <w:pPr>
              <w:jc w:val="center"/>
            </w:pPr>
            <w:r>
              <w:t>7</w:t>
            </w:r>
          </w:p>
        </w:tc>
        <w:tc>
          <w:tcPr>
            <w:tcW w:w="3686" w:type="dxa"/>
            <w:gridSpan w:val="2"/>
          </w:tcPr>
          <w:p w:rsidR="003F733D" w:rsidRDefault="003F733D" w:rsidP="00782DD6">
            <w:r>
              <w:t>Могут ли иссякнуть мелодии?</w:t>
            </w:r>
          </w:p>
        </w:tc>
        <w:tc>
          <w:tcPr>
            <w:tcW w:w="2835" w:type="dxa"/>
            <w:gridSpan w:val="2"/>
          </w:tcPr>
          <w:p w:rsidR="003F733D" w:rsidRPr="009930EA" w:rsidRDefault="003F733D" w:rsidP="0004084E">
            <w:pPr>
              <w:jc w:val="center"/>
            </w:pPr>
          </w:p>
        </w:tc>
        <w:tc>
          <w:tcPr>
            <w:tcW w:w="1984" w:type="dxa"/>
          </w:tcPr>
          <w:p w:rsidR="003F733D" w:rsidRPr="009930EA" w:rsidRDefault="003F733D" w:rsidP="0004084E">
            <w:pPr>
              <w:jc w:val="center"/>
            </w:pPr>
          </w:p>
        </w:tc>
        <w:tc>
          <w:tcPr>
            <w:tcW w:w="4678" w:type="dxa"/>
            <w:gridSpan w:val="2"/>
            <w:vMerge/>
          </w:tcPr>
          <w:p w:rsidR="003F733D" w:rsidRPr="009930EA" w:rsidRDefault="003F733D" w:rsidP="0004084E">
            <w:pPr>
              <w:jc w:val="center"/>
            </w:pPr>
          </w:p>
        </w:tc>
      </w:tr>
      <w:tr w:rsidR="003F733D" w:rsidRPr="009930EA" w:rsidTr="005D3F13">
        <w:tc>
          <w:tcPr>
            <w:tcW w:w="1069" w:type="dxa"/>
          </w:tcPr>
          <w:p w:rsidR="003F733D" w:rsidRPr="009930EA" w:rsidRDefault="003F733D" w:rsidP="0004084E">
            <w:pPr>
              <w:jc w:val="center"/>
            </w:pPr>
          </w:p>
        </w:tc>
        <w:tc>
          <w:tcPr>
            <w:tcW w:w="992" w:type="dxa"/>
          </w:tcPr>
          <w:p w:rsidR="003F733D" w:rsidRPr="009930EA" w:rsidRDefault="003F733D" w:rsidP="0004084E">
            <w:pPr>
              <w:jc w:val="center"/>
            </w:pPr>
          </w:p>
        </w:tc>
        <w:tc>
          <w:tcPr>
            <w:tcW w:w="3686" w:type="dxa"/>
            <w:gridSpan w:val="2"/>
          </w:tcPr>
          <w:p w:rsidR="003F733D" w:rsidRPr="00160ABA" w:rsidRDefault="003F733D" w:rsidP="00782DD6"/>
        </w:tc>
        <w:tc>
          <w:tcPr>
            <w:tcW w:w="2835" w:type="dxa"/>
            <w:gridSpan w:val="2"/>
          </w:tcPr>
          <w:p w:rsidR="003F733D" w:rsidRPr="009930EA" w:rsidRDefault="003F733D" w:rsidP="0004084E">
            <w:pPr>
              <w:jc w:val="center"/>
            </w:pPr>
          </w:p>
        </w:tc>
        <w:tc>
          <w:tcPr>
            <w:tcW w:w="1984" w:type="dxa"/>
          </w:tcPr>
          <w:p w:rsidR="003F733D" w:rsidRPr="009930EA" w:rsidRDefault="003F733D" w:rsidP="0004084E">
            <w:pPr>
              <w:jc w:val="center"/>
            </w:pPr>
          </w:p>
        </w:tc>
        <w:tc>
          <w:tcPr>
            <w:tcW w:w="4678" w:type="dxa"/>
            <w:gridSpan w:val="2"/>
            <w:vMerge/>
          </w:tcPr>
          <w:p w:rsidR="003F733D" w:rsidRPr="009930EA" w:rsidRDefault="003F733D" w:rsidP="0004084E">
            <w:pPr>
              <w:jc w:val="center"/>
            </w:pPr>
          </w:p>
        </w:tc>
      </w:tr>
      <w:tr w:rsidR="005D3F13" w:rsidRPr="009930EA" w:rsidTr="00F17F18">
        <w:trPr>
          <w:trHeight w:val="278"/>
        </w:trPr>
        <w:tc>
          <w:tcPr>
            <w:tcW w:w="1069" w:type="dxa"/>
            <w:vMerge w:val="restart"/>
          </w:tcPr>
          <w:p w:rsidR="005D3F13" w:rsidRPr="0004084E" w:rsidRDefault="005D3F13" w:rsidP="0004084E">
            <w:pPr>
              <w:jc w:val="center"/>
              <w:rPr>
                <w:b/>
                <w:sz w:val="20"/>
                <w:szCs w:val="20"/>
              </w:rPr>
            </w:pPr>
            <w:r w:rsidRPr="0004084E">
              <w:rPr>
                <w:b/>
                <w:sz w:val="20"/>
                <w:szCs w:val="20"/>
              </w:rPr>
              <w:t xml:space="preserve">Итого </w:t>
            </w:r>
          </w:p>
        </w:tc>
        <w:tc>
          <w:tcPr>
            <w:tcW w:w="992" w:type="dxa"/>
            <w:vMerge w:val="restart"/>
          </w:tcPr>
          <w:p w:rsidR="005D3F13" w:rsidRPr="0004084E" w:rsidRDefault="005D3F13" w:rsidP="0004084E">
            <w:pPr>
              <w:jc w:val="center"/>
              <w:rPr>
                <w:sz w:val="20"/>
                <w:szCs w:val="20"/>
              </w:rPr>
            </w:pPr>
            <w:r w:rsidRPr="0004084E">
              <w:rPr>
                <w:sz w:val="20"/>
                <w:szCs w:val="20"/>
              </w:rPr>
              <w:t>часов</w:t>
            </w:r>
          </w:p>
        </w:tc>
        <w:tc>
          <w:tcPr>
            <w:tcW w:w="13183" w:type="dxa"/>
            <w:gridSpan w:val="7"/>
          </w:tcPr>
          <w:p w:rsidR="005D3F13" w:rsidRPr="0004084E" w:rsidRDefault="005D3F13" w:rsidP="0004084E">
            <w:pPr>
              <w:jc w:val="center"/>
              <w:rPr>
                <w:sz w:val="20"/>
                <w:szCs w:val="20"/>
              </w:rPr>
            </w:pPr>
            <w:r w:rsidRPr="0004084E">
              <w:rPr>
                <w:sz w:val="20"/>
                <w:szCs w:val="20"/>
              </w:rPr>
              <w:t xml:space="preserve">В том числе: </w:t>
            </w:r>
          </w:p>
        </w:tc>
      </w:tr>
      <w:tr w:rsidR="005D3F13" w:rsidRPr="009930EA" w:rsidTr="005D3F13">
        <w:trPr>
          <w:trHeight w:val="1125"/>
        </w:trPr>
        <w:tc>
          <w:tcPr>
            <w:tcW w:w="1069" w:type="dxa"/>
            <w:vMerge/>
          </w:tcPr>
          <w:p w:rsidR="005D3F13" w:rsidRPr="0004084E" w:rsidRDefault="005D3F13" w:rsidP="0004084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D3F13" w:rsidRPr="0004084E" w:rsidRDefault="005D3F13" w:rsidP="000408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5D3F13" w:rsidRPr="0004084E" w:rsidRDefault="005D3F13" w:rsidP="0004084E">
            <w:pPr>
              <w:jc w:val="center"/>
              <w:rPr>
                <w:sz w:val="20"/>
                <w:szCs w:val="20"/>
              </w:rPr>
            </w:pPr>
            <w:r w:rsidRPr="0004084E">
              <w:rPr>
                <w:sz w:val="20"/>
                <w:szCs w:val="20"/>
              </w:rPr>
              <w:t>уроков повторения</w:t>
            </w:r>
          </w:p>
        </w:tc>
        <w:tc>
          <w:tcPr>
            <w:tcW w:w="2693" w:type="dxa"/>
            <w:gridSpan w:val="2"/>
          </w:tcPr>
          <w:p w:rsidR="005D3F13" w:rsidRPr="0004084E" w:rsidRDefault="005D3F13" w:rsidP="0004084E">
            <w:pPr>
              <w:jc w:val="center"/>
              <w:rPr>
                <w:sz w:val="20"/>
                <w:szCs w:val="20"/>
              </w:rPr>
            </w:pPr>
            <w:r w:rsidRPr="0004084E">
              <w:rPr>
                <w:sz w:val="20"/>
                <w:szCs w:val="20"/>
              </w:rPr>
              <w:t>контрольных работ</w:t>
            </w:r>
          </w:p>
        </w:tc>
        <w:tc>
          <w:tcPr>
            <w:tcW w:w="3119" w:type="dxa"/>
            <w:gridSpan w:val="3"/>
          </w:tcPr>
          <w:p w:rsidR="005D3F13" w:rsidRPr="0004084E" w:rsidRDefault="005D3F13" w:rsidP="0004084E">
            <w:pPr>
              <w:jc w:val="center"/>
              <w:rPr>
                <w:sz w:val="20"/>
                <w:szCs w:val="20"/>
              </w:rPr>
            </w:pPr>
            <w:r w:rsidRPr="0004084E">
              <w:rPr>
                <w:sz w:val="20"/>
                <w:szCs w:val="20"/>
              </w:rPr>
              <w:t>практических (лабораторных) работ</w:t>
            </w:r>
          </w:p>
        </w:tc>
        <w:tc>
          <w:tcPr>
            <w:tcW w:w="4252" w:type="dxa"/>
          </w:tcPr>
          <w:p w:rsidR="005D3F13" w:rsidRPr="0004084E" w:rsidRDefault="005D3F13" w:rsidP="0004084E">
            <w:pPr>
              <w:jc w:val="center"/>
              <w:rPr>
                <w:sz w:val="20"/>
                <w:szCs w:val="20"/>
              </w:rPr>
            </w:pPr>
            <w:r w:rsidRPr="0004084E">
              <w:rPr>
                <w:sz w:val="20"/>
                <w:szCs w:val="20"/>
              </w:rPr>
              <w:t>уроков развития речи</w:t>
            </w:r>
          </w:p>
        </w:tc>
      </w:tr>
      <w:tr w:rsidR="005D3F13" w:rsidRPr="009930EA" w:rsidTr="005D3F13">
        <w:tc>
          <w:tcPr>
            <w:tcW w:w="1069" w:type="dxa"/>
          </w:tcPr>
          <w:p w:rsidR="005D3F13" w:rsidRPr="0004084E" w:rsidRDefault="005D3F13" w:rsidP="0004084E">
            <w:pPr>
              <w:jc w:val="center"/>
              <w:rPr>
                <w:sz w:val="20"/>
                <w:szCs w:val="20"/>
              </w:rPr>
            </w:pPr>
            <w:r w:rsidRPr="0004084E">
              <w:rPr>
                <w:sz w:val="20"/>
                <w:szCs w:val="20"/>
              </w:rPr>
              <w:t>по программе</w:t>
            </w:r>
          </w:p>
        </w:tc>
        <w:tc>
          <w:tcPr>
            <w:tcW w:w="992" w:type="dxa"/>
          </w:tcPr>
          <w:p w:rsidR="005D3F13" w:rsidRPr="0004084E" w:rsidRDefault="005D3F13" w:rsidP="0004084E">
            <w:pPr>
              <w:jc w:val="center"/>
              <w:rPr>
                <w:sz w:val="20"/>
                <w:szCs w:val="20"/>
              </w:rPr>
            </w:pPr>
            <w:r w:rsidRPr="0004084E">
              <w:rPr>
                <w:sz w:val="20"/>
                <w:szCs w:val="20"/>
              </w:rPr>
              <w:t>3</w:t>
            </w:r>
            <w:r w:rsidR="009E209C">
              <w:rPr>
                <w:sz w:val="20"/>
                <w:szCs w:val="20"/>
              </w:rPr>
              <w:t>4</w:t>
            </w:r>
          </w:p>
        </w:tc>
        <w:tc>
          <w:tcPr>
            <w:tcW w:w="3119" w:type="dxa"/>
          </w:tcPr>
          <w:p w:rsidR="005D3F13" w:rsidRPr="0004084E" w:rsidRDefault="005D3F13" w:rsidP="000408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5D3F13" w:rsidRPr="0004084E" w:rsidRDefault="005D3F13" w:rsidP="000408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3"/>
          </w:tcPr>
          <w:p w:rsidR="005D3F13" w:rsidRPr="0004084E" w:rsidRDefault="005D3F13" w:rsidP="000408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5D3F13" w:rsidRDefault="005D3F13" w:rsidP="0004084E">
            <w:pPr>
              <w:jc w:val="center"/>
              <w:rPr>
                <w:sz w:val="20"/>
                <w:szCs w:val="20"/>
              </w:rPr>
            </w:pPr>
          </w:p>
          <w:p w:rsidR="005D3F13" w:rsidRDefault="005D3F13" w:rsidP="005D3F13">
            <w:pPr>
              <w:rPr>
                <w:sz w:val="20"/>
                <w:szCs w:val="20"/>
              </w:rPr>
            </w:pPr>
          </w:p>
          <w:p w:rsidR="005D3F13" w:rsidRPr="005D3F13" w:rsidRDefault="005D3F13" w:rsidP="005D3F13">
            <w:pPr>
              <w:jc w:val="center"/>
              <w:rPr>
                <w:sz w:val="20"/>
                <w:szCs w:val="20"/>
              </w:rPr>
            </w:pPr>
          </w:p>
        </w:tc>
      </w:tr>
      <w:tr w:rsidR="005D3F13" w:rsidRPr="009930EA" w:rsidTr="005D3F13">
        <w:tc>
          <w:tcPr>
            <w:tcW w:w="1069" w:type="dxa"/>
          </w:tcPr>
          <w:p w:rsidR="005D3F13" w:rsidRPr="0004084E" w:rsidRDefault="005D3F13" w:rsidP="0004084E">
            <w:pPr>
              <w:jc w:val="center"/>
              <w:rPr>
                <w:sz w:val="20"/>
                <w:szCs w:val="20"/>
              </w:rPr>
            </w:pPr>
            <w:r w:rsidRPr="0004084E">
              <w:rPr>
                <w:sz w:val="20"/>
                <w:szCs w:val="20"/>
              </w:rPr>
              <w:t>выполнено</w:t>
            </w:r>
          </w:p>
        </w:tc>
        <w:tc>
          <w:tcPr>
            <w:tcW w:w="992" w:type="dxa"/>
          </w:tcPr>
          <w:p w:rsidR="005D3F13" w:rsidRPr="0004084E" w:rsidRDefault="005D3F13" w:rsidP="000408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5D3F13" w:rsidRPr="0004084E" w:rsidRDefault="005D3F13" w:rsidP="000408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5D3F13" w:rsidRPr="0004084E" w:rsidRDefault="005D3F13" w:rsidP="000408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3"/>
          </w:tcPr>
          <w:p w:rsidR="005D3F13" w:rsidRPr="0004084E" w:rsidRDefault="005D3F13" w:rsidP="000408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5D3F13" w:rsidRPr="0004084E" w:rsidRDefault="005D3F13" w:rsidP="0004084E">
            <w:pPr>
              <w:jc w:val="center"/>
              <w:rPr>
                <w:sz w:val="20"/>
                <w:szCs w:val="20"/>
              </w:rPr>
            </w:pPr>
          </w:p>
        </w:tc>
      </w:tr>
    </w:tbl>
    <w:p w:rsidR="008740E6" w:rsidRPr="009930EA" w:rsidRDefault="008740E6" w:rsidP="009930EA">
      <w:pPr>
        <w:snapToGrid w:val="0"/>
      </w:pPr>
    </w:p>
    <w:p w:rsidR="008740E6" w:rsidRPr="009930EA" w:rsidRDefault="008740E6" w:rsidP="009930EA">
      <w:pPr>
        <w:snapToGrid w:val="0"/>
      </w:pPr>
    </w:p>
    <w:p w:rsidR="008740E6" w:rsidRPr="009930EA" w:rsidRDefault="008740E6" w:rsidP="009930EA">
      <w:pPr>
        <w:snapToGrid w:val="0"/>
      </w:pPr>
      <w:r w:rsidRPr="009930EA">
        <w:t>СОГЛАСОВАНО</w:t>
      </w:r>
    </w:p>
    <w:p w:rsidR="008740E6" w:rsidRPr="009930EA" w:rsidRDefault="008740E6" w:rsidP="009930EA">
      <w:r w:rsidRPr="009930EA">
        <w:t>Зам. директора по УВР</w:t>
      </w:r>
    </w:p>
    <w:p w:rsidR="008740E6" w:rsidRPr="009930EA" w:rsidRDefault="008740E6" w:rsidP="009930EA">
      <w:r>
        <w:t xml:space="preserve"> __________/</w:t>
      </w:r>
      <w:r w:rsidR="009E209C">
        <w:t>Медведева В.В</w:t>
      </w:r>
      <w:r>
        <w:t>.</w:t>
      </w:r>
      <w:r w:rsidRPr="009930EA">
        <w:t>/</w:t>
      </w:r>
    </w:p>
    <w:p w:rsidR="008740E6" w:rsidRPr="009930EA" w:rsidRDefault="008740E6" w:rsidP="009930EA"/>
    <w:p w:rsidR="008740E6" w:rsidRPr="009930EA" w:rsidRDefault="00283297" w:rsidP="009930EA">
      <w:r>
        <w:t>«______» ______________ 2014</w:t>
      </w:r>
      <w:r w:rsidR="008740E6" w:rsidRPr="009930EA">
        <w:t xml:space="preserve"> г.</w:t>
      </w:r>
    </w:p>
    <w:p w:rsidR="008740E6" w:rsidRPr="009930EA" w:rsidRDefault="008740E6" w:rsidP="009930EA">
      <w:pPr>
        <w:jc w:val="center"/>
      </w:pPr>
    </w:p>
    <w:p w:rsidR="008740E6" w:rsidRPr="009930EA" w:rsidRDefault="008740E6" w:rsidP="009930EA"/>
    <w:p w:rsidR="008740E6" w:rsidRPr="009930EA" w:rsidRDefault="008740E6" w:rsidP="009930EA">
      <w:r w:rsidRPr="009930EA">
        <w:t>СОГЛАСОВАНО</w:t>
      </w:r>
    </w:p>
    <w:p w:rsidR="008740E6" w:rsidRPr="009930EA" w:rsidRDefault="008740E6" w:rsidP="009930EA">
      <w:r w:rsidRPr="009930EA">
        <w:t>на заседании РМО</w:t>
      </w:r>
    </w:p>
    <w:p w:rsidR="008740E6" w:rsidRPr="009930EA" w:rsidRDefault="008740E6" w:rsidP="009930EA">
      <w:r w:rsidRPr="009930EA">
        <w:t>прото</w:t>
      </w:r>
      <w:r w:rsidR="00283297">
        <w:t>кол № ___ от «___» ________ 2014</w:t>
      </w:r>
      <w:r w:rsidRPr="009930EA">
        <w:t xml:space="preserve"> г.</w:t>
      </w:r>
    </w:p>
    <w:p w:rsidR="008740E6" w:rsidRPr="009930EA" w:rsidRDefault="008740E6" w:rsidP="009930EA">
      <w:r w:rsidRPr="009930EA">
        <w:t>Руководитель РМО</w:t>
      </w:r>
    </w:p>
    <w:p w:rsidR="008740E6" w:rsidRPr="009930EA" w:rsidRDefault="008740E6" w:rsidP="009930EA">
      <w:r w:rsidRPr="009930EA">
        <w:t>_____________  /Никулина Е.Л./</w:t>
      </w:r>
    </w:p>
    <w:p w:rsidR="008740E6" w:rsidRPr="000707E6" w:rsidRDefault="008740E6" w:rsidP="009930EA">
      <w:pPr>
        <w:rPr>
          <w:i/>
        </w:rPr>
      </w:pPr>
      <w:r>
        <w:rPr>
          <w:i/>
        </w:rPr>
        <w:t xml:space="preserve">         </w:t>
      </w:r>
    </w:p>
    <w:sectPr w:rsidR="008740E6" w:rsidRPr="000707E6" w:rsidSect="000707E6">
      <w:pgSz w:w="16838" w:h="11906" w:orient="landscape"/>
      <w:pgMar w:top="899" w:right="1134" w:bottom="71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71DC" w:rsidRDefault="005271DC" w:rsidP="00AE2950">
      <w:r>
        <w:separator/>
      </w:r>
    </w:p>
  </w:endnote>
  <w:endnote w:type="continuationSeparator" w:id="0">
    <w:p w:rsidR="005271DC" w:rsidRDefault="005271DC" w:rsidP="00AE29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71DC" w:rsidRDefault="005271DC" w:rsidP="00AE2950">
      <w:r>
        <w:separator/>
      </w:r>
    </w:p>
  </w:footnote>
  <w:footnote w:type="continuationSeparator" w:id="0">
    <w:p w:rsidR="005271DC" w:rsidRDefault="005271DC" w:rsidP="00AE29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1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2">
    <w:nsid w:val="04474212"/>
    <w:multiLevelType w:val="hybridMultilevel"/>
    <w:tmpl w:val="457AB18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FA568D"/>
    <w:multiLevelType w:val="hybridMultilevel"/>
    <w:tmpl w:val="2904F5BA"/>
    <w:lvl w:ilvl="0" w:tplc="953825F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  <w:rPr>
        <w:rFonts w:cs="Times New Roman"/>
      </w:rPr>
    </w:lvl>
  </w:abstractNum>
  <w:abstractNum w:abstractNumId="4">
    <w:nsid w:val="12AB70CF"/>
    <w:multiLevelType w:val="multilevel"/>
    <w:tmpl w:val="EF529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816C42"/>
    <w:multiLevelType w:val="hybridMultilevel"/>
    <w:tmpl w:val="CC1CD7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5A46D56"/>
    <w:multiLevelType w:val="hybridMultilevel"/>
    <w:tmpl w:val="64324A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19620C2"/>
    <w:multiLevelType w:val="hybridMultilevel"/>
    <w:tmpl w:val="AB2432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>
    <w:nsid w:val="22C10B77"/>
    <w:multiLevelType w:val="hybridMultilevel"/>
    <w:tmpl w:val="96525B60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5E1671D"/>
    <w:multiLevelType w:val="hybridMultilevel"/>
    <w:tmpl w:val="1F12549C"/>
    <w:lvl w:ilvl="0" w:tplc="E92CE36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0">
    <w:nsid w:val="2A067497"/>
    <w:multiLevelType w:val="hybridMultilevel"/>
    <w:tmpl w:val="04EACE7E"/>
    <w:lvl w:ilvl="0" w:tplc="FB30E1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2A676458"/>
    <w:multiLevelType w:val="hybridMultilevel"/>
    <w:tmpl w:val="25826C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B186855"/>
    <w:multiLevelType w:val="hybridMultilevel"/>
    <w:tmpl w:val="8A02D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57271E"/>
    <w:multiLevelType w:val="hybridMultilevel"/>
    <w:tmpl w:val="ADA40E9E"/>
    <w:lvl w:ilvl="0" w:tplc="00E0121E">
      <w:start w:val="3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F2F48C1"/>
    <w:multiLevelType w:val="hybridMultilevel"/>
    <w:tmpl w:val="B6D6C8C4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5">
    <w:nsid w:val="2FAC28ED"/>
    <w:multiLevelType w:val="hybridMultilevel"/>
    <w:tmpl w:val="04EACE7E"/>
    <w:lvl w:ilvl="0" w:tplc="FB30E1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31CC1639"/>
    <w:multiLevelType w:val="hybridMultilevel"/>
    <w:tmpl w:val="A762CF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67C77BC"/>
    <w:multiLevelType w:val="hybridMultilevel"/>
    <w:tmpl w:val="565A51FC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>
    <w:nsid w:val="36A17436"/>
    <w:multiLevelType w:val="hybridMultilevel"/>
    <w:tmpl w:val="3D101D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9373838"/>
    <w:multiLevelType w:val="hybridMultilevel"/>
    <w:tmpl w:val="0C988046"/>
    <w:lvl w:ilvl="0" w:tplc="67242D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5062D0B"/>
    <w:multiLevelType w:val="hybridMultilevel"/>
    <w:tmpl w:val="56789908"/>
    <w:lvl w:ilvl="0" w:tplc="910C0058">
      <w:start w:val="2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6323007"/>
    <w:multiLevelType w:val="hybridMultilevel"/>
    <w:tmpl w:val="93FE0EE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2">
    <w:nsid w:val="4D7A7912"/>
    <w:multiLevelType w:val="multilevel"/>
    <w:tmpl w:val="0C988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FD90ECD"/>
    <w:multiLevelType w:val="hybridMultilevel"/>
    <w:tmpl w:val="EFF2BE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4174076"/>
    <w:multiLevelType w:val="hybridMultilevel"/>
    <w:tmpl w:val="3CACFF08"/>
    <w:lvl w:ilvl="0" w:tplc="E92CE36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5">
    <w:nsid w:val="57313400"/>
    <w:multiLevelType w:val="hybridMultilevel"/>
    <w:tmpl w:val="8408C87C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>
    <w:nsid w:val="58A158C7"/>
    <w:multiLevelType w:val="hybridMultilevel"/>
    <w:tmpl w:val="C8A01870"/>
    <w:lvl w:ilvl="0" w:tplc="C734B864">
      <w:start w:val="1"/>
      <w:numFmt w:val="decimal"/>
      <w:lvlText w:val="%1."/>
      <w:lvlJc w:val="left"/>
      <w:pPr>
        <w:ind w:left="107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7">
    <w:nsid w:val="5D4D107E"/>
    <w:multiLevelType w:val="hybridMultilevel"/>
    <w:tmpl w:val="D7962B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E3E29C7"/>
    <w:multiLevelType w:val="hybridMultilevel"/>
    <w:tmpl w:val="3EC0D8DA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9F0F30"/>
    <w:multiLevelType w:val="hybridMultilevel"/>
    <w:tmpl w:val="BBB234B2"/>
    <w:lvl w:ilvl="0" w:tplc="BF387FE4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0">
    <w:nsid w:val="635511A1"/>
    <w:multiLevelType w:val="hybridMultilevel"/>
    <w:tmpl w:val="1D0494BC"/>
    <w:lvl w:ilvl="0" w:tplc="0419000F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1">
    <w:nsid w:val="6A033B5B"/>
    <w:multiLevelType w:val="hybridMultilevel"/>
    <w:tmpl w:val="ECA88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4C1AAF"/>
    <w:multiLevelType w:val="hybridMultilevel"/>
    <w:tmpl w:val="9DF8C1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7152D75"/>
    <w:multiLevelType w:val="hybridMultilevel"/>
    <w:tmpl w:val="1F50B1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B5E1E23"/>
    <w:multiLevelType w:val="hybridMultilevel"/>
    <w:tmpl w:val="9DB81910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5">
    <w:nsid w:val="7FA41336"/>
    <w:multiLevelType w:val="hybridMultilevel"/>
    <w:tmpl w:val="E514AC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32"/>
  </w:num>
  <w:num w:numId="4">
    <w:abstractNumId w:val="10"/>
  </w:num>
  <w:num w:numId="5">
    <w:abstractNumId w:val="15"/>
  </w:num>
  <w:num w:numId="6">
    <w:abstractNumId w:val="18"/>
  </w:num>
  <w:num w:numId="7">
    <w:abstractNumId w:val="2"/>
  </w:num>
  <w:num w:numId="8">
    <w:abstractNumId w:val="5"/>
  </w:num>
  <w:num w:numId="9">
    <w:abstractNumId w:val="9"/>
  </w:num>
  <w:num w:numId="10">
    <w:abstractNumId w:val="24"/>
  </w:num>
  <w:num w:numId="11">
    <w:abstractNumId w:val="21"/>
  </w:num>
  <w:num w:numId="12">
    <w:abstractNumId w:val="1"/>
  </w:num>
  <w:num w:numId="13">
    <w:abstractNumId w:val="0"/>
  </w:num>
  <w:num w:numId="14">
    <w:abstractNumId w:val="8"/>
  </w:num>
  <w:num w:numId="15">
    <w:abstractNumId w:val="26"/>
  </w:num>
  <w:num w:numId="16">
    <w:abstractNumId w:val="29"/>
  </w:num>
  <w:num w:numId="17">
    <w:abstractNumId w:val="7"/>
  </w:num>
  <w:num w:numId="18">
    <w:abstractNumId w:val="25"/>
  </w:num>
  <w:num w:numId="19">
    <w:abstractNumId w:val="20"/>
  </w:num>
  <w:num w:numId="20">
    <w:abstractNumId w:val="17"/>
  </w:num>
  <w:num w:numId="21">
    <w:abstractNumId w:val="13"/>
  </w:num>
  <w:num w:numId="22">
    <w:abstractNumId w:val="34"/>
  </w:num>
  <w:num w:numId="23">
    <w:abstractNumId w:val="3"/>
  </w:num>
  <w:num w:numId="24">
    <w:abstractNumId w:val="30"/>
  </w:num>
  <w:num w:numId="25">
    <w:abstractNumId w:val="19"/>
  </w:num>
  <w:num w:numId="26">
    <w:abstractNumId w:val="27"/>
  </w:num>
  <w:num w:numId="27">
    <w:abstractNumId w:val="22"/>
  </w:num>
  <w:num w:numId="28">
    <w:abstractNumId w:val="31"/>
  </w:num>
  <w:num w:numId="29">
    <w:abstractNumId w:val="33"/>
  </w:num>
  <w:num w:numId="30">
    <w:abstractNumId w:val="11"/>
  </w:num>
  <w:num w:numId="31">
    <w:abstractNumId w:val="28"/>
  </w:num>
  <w:num w:numId="32">
    <w:abstractNumId w:val="12"/>
  </w:num>
  <w:num w:numId="33">
    <w:abstractNumId w:val="6"/>
  </w:num>
  <w:num w:numId="34">
    <w:abstractNumId w:val="35"/>
  </w:num>
  <w:num w:numId="35">
    <w:abstractNumId w:val="23"/>
  </w:num>
  <w:num w:numId="3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1CA3"/>
    <w:rsid w:val="00002978"/>
    <w:rsid w:val="00006419"/>
    <w:rsid w:val="0001428E"/>
    <w:rsid w:val="00015B14"/>
    <w:rsid w:val="000161E0"/>
    <w:rsid w:val="00033277"/>
    <w:rsid w:val="0003362A"/>
    <w:rsid w:val="00036ABA"/>
    <w:rsid w:val="0004084E"/>
    <w:rsid w:val="000415DE"/>
    <w:rsid w:val="0004753C"/>
    <w:rsid w:val="00050E44"/>
    <w:rsid w:val="000565F6"/>
    <w:rsid w:val="0006289A"/>
    <w:rsid w:val="000707E6"/>
    <w:rsid w:val="00080362"/>
    <w:rsid w:val="00086B32"/>
    <w:rsid w:val="000966FD"/>
    <w:rsid w:val="00096F98"/>
    <w:rsid w:val="000A04CA"/>
    <w:rsid w:val="000B3E94"/>
    <w:rsid w:val="000B71EE"/>
    <w:rsid w:val="000C0147"/>
    <w:rsid w:val="000F0085"/>
    <w:rsid w:val="000F00F9"/>
    <w:rsid w:val="000F658B"/>
    <w:rsid w:val="001024E0"/>
    <w:rsid w:val="00103960"/>
    <w:rsid w:val="00107074"/>
    <w:rsid w:val="00110CEC"/>
    <w:rsid w:val="00113510"/>
    <w:rsid w:val="00113747"/>
    <w:rsid w:val="0011543D"/>
    <w:rsid w:val="0011580D"/>
    <w:rsid w:val="00125486"/>
    <w:rsid w:val="00126FDC"/>
    <w:rsid w:val="00130FF1"/>
    <w:rsid w:val="00132034"/>
    <w:rsid w:val="0013567C"/>
    <w:rsid w:val="00141DBB"/>
    <w:rsid w:val="00141E52"/>
    <w:rsid w:val="00142FE3"/>
    <w:rsid w:val="001527D7"/>
    <w:rsid w:val="00153CC7"/>
    <w:rsid w:val="00155258"/>
    <w:rsid w:val="001562F2"/>
    <w:rsid w:val="00160ABA"/>
    <w:rsid w:val="00161C90"/>
    <w:rsid w:val="00163436"/>
    <w:rsid w:val="001634E1"/>
    <w:rsid w:val="00167870"/>
    <w:rsid w:val="00180B86"/>
    <w:rsid w:val="001909FA"/>
    <w:rsid w:val="00191B3B"/>
    <w:rsid w:val="0019783D"/>
    <w:rsid w:val="001A095E"/>
    <w:rsid w:val="001A1811"/>
    <w:rsid w:val="001A36B6"/>
    <w:rsid w:val="001B6CDC"/>
    <w:rsid w:val="001B773C"/>
    <w:rsid w:val="001C6D90"/>
    <w:rsid w:val="001C6E2B"/>
    <w:rsid w:val="001D0168"/>
    <w:rsid w:val="001D4AD4"/>
    <w:rsid w:val="001D634E"/>
    <w:rsid w:val="001E0C6E"/>
    <w:rsid w:val="001E4004"/>
    <w:rsid w:val="001E6DE6"/>
    <w:rsid w:val="001E790B"/>
    <w:rsid w:val="001F3A9C"/>
    <w:rsid w:val="001F7E01"/>
    <w:rsid w:val="00200054"/>
    <w:rsid w:val="00201379"/>
    <w:rsid w:val="00210035"/>
    <w:rsid w:val="00210DFC"/>
    <w:rsid w:val="00210E89"/>
    <w:rsid w:val="00215057"/>
    <w:rsid w:val="00220ED4"/>
    <w:rsid w:val="002225ED"/>
    <w:rsid w:val="002231C0"/>
    <w:rsid w:val="00223C9A"/>
    <w:rsid w:val="002439A4"/>
    <w:rsid w:val="00245C6B"/>
    <w:rsid w:val="00252033"/>
    <w:rsid w:val="00252DCF"/>
    <w:rsid w:val="00253834"/>
    <w:rsid w:val="00257252"/>
    <w:rsid w:val="00260E31"/>
    <w:rsid w:val="00261F5C"/>
    <w:rsid w:val="0027167E"/>
    <w:rsid w:val="00275229"/>
    <w:rsid w:val="00277043"/>
    <w:rsid w:val="00280EDC"/>
    <w:rsid w:val="00282C29"/>
    <w:rsid w:val="00283297"/>
    <w:rsid w:val="00287165"/>
    <w:rsid w:val="00287E24"/>
    <w:rsid w:val="0029003A"/>
    <w:rsid w:val="002924BC"/>
    <w:rsid w:val="002947DA"/>
    <w:rsid w:val="00297E28"/>
    <w:rsid w:val="002A5DF6"/>
    <w:rsid w:val="002B5FA2"/>
    <w:rsid w:val="002B71C6"/>
    <w:rsid w:val="002B721D"/>
    <w:rsid w:val="002C0986"/>
    <w:rsid w:val="002D00E6"/>
    <w:rsid w:val="002D2C28"/>
    <w:rsid w:val="002D4229"/>
    <w:rsid w:val="002D4D53"/>
    <w:rsid w:val="002D5EF2"/>
    <w:rsid w:val="002D70FE"/>
    <w:rsid w:val="002E12C5"/>
    <w:rsid w:val="002E3CA5"/>
    <w:rsid w:val="002F7FFA"/>
    <w:rsid w:val="003009FD"/>
    <w:rsid w:val="003017AA"/>
    <w:rsid w:val="00301F81"/>
    <w:rsid w:val="003074FC"/>
    <w:rsid w:val="00310889"/>
    <w:rsid w:val="00311C7A"/>
    <w:rsid w:val="00312DE6"/>
    <w:rsid w:val="003139E3"/>
    <w:rsid w:val="00320F99"/>
    <w:rsid w:val="003222CE"/>
    <w:rsid w:val="003238EB"/>
    <w:rsid w:val="00327B6D"/>
    <w:rsid w:val="00332DAF"/>
    <w:rsid w:val="00333B08"/>
    <w:rsid w:val="00340B02"/>
    <w:rsid w:val="00345A1C"/>
    <w:rsid w:val="0035403B"/>
    <w:rsid w:val="00354CFB"/>
    <w:rsid w:val="00367F65"/>
    <w:rsid w:val="00381315"/>
    <w:rsid w:val="00385DC6"/>
    <w:rsid w:val="00386DF2"/>
    <w:rsid w:val="00391EC4"/>
    <w:rsid w:val="00392AD2"/>
    <w:rsid w:val="0039416F"/>
    <w:rsid w:val="00394608"/>
    <w:rsid w:val="00395B64"/>
    <w:rsid w:val="003A0E5E"/>
    <w:rsid w:val="003A48DE"/>
    <w:rsid w:val="003A614D"/>
    <w:rsid w:val="003B09C6"/>
    <w:rsid w:val="003B7101"/>
    <w:rsid w:val="003C0F45"/>
    <w:rsid w:val="003C129F"/>
    <w:rsid w:val="003C54BC"/>
    <w:rsid w:val="003D0E2B"/>
    <w:rsid w:val="003D319A"/>
    <w:rsid w:val="003D38B3"/>
    <w:rsid w:val="003D78F5"/>
    <w:rsid w:val="003E066A"/>
    <w:rsid w:val="003E32CD"/>
    <w:rsid w:val="003F3753"/>
    <w:rsid w:val="003F733D"/>
    <w:rsid w:val="0040111A"/>
    <w:rsid w:val="00405CD6"/>
    <w:rsid w:val="004068AC"/>
    <w:rsid w:val="00407AEB"/>
    <w:rsid w:val="0041102E"/>
    <w:rsid w:val="00411EB3"/>
    <w:rsid w:val="00414004"/>
    <w:rsid w:val="004150DD"/>
    <w:rsid w:val="0043368A"/>
    <w:rsid w:val="00434754"/>
    <w:rsid w:val="00436C05"/>
    <w:rsid w:val="00436D4C"/>
    <w:rsid w:val="00444200"/>
    <w:rsid w:val="0044667A"/>
    <w:rsid w:val="00454011"/>
    <w:rsid w:val="00454C9B"/>
    <w:rsid w:val="004555AC"/>
    <w:rsid w:val="004564D0"/>
    <w:rsid w:val="004630E9"/>
    <w:rsid w:val="00463164"/>
    <w:rsid w:val="00463E9F"/>
    <w:rsid w:val="00470B04"/>
    <w:rsid w:val="00471A30"/>
    <w:rsid w:val="00473F0B"/>
    <w:rsid w:val="0047721C"/>
    <w:rsid w:val="00483811"/>
    <w:rsid w:val="00485661"/>
    <w:rsid w:val="00487B46"/>
    <w:rsid w:val="004904DE"/>
    <w:rsid w:val="0049503E"/>
    <w:rsid w:val="00495382"/>
    <w:rsid w:val="004A0156"/>
    <w:rsid w:val="004A285D"/>
    <w:rsid w:val="004A4272"/>
    <w:rsid w:val="004A4EB9"/>
    <w:rsid w:val="004A6F73"/>
    <w:rsid w:val="004A7485"/>
    <w:rsid w:val="004B04C8"/>
    <w:rsid w:val="004B2DD2"/>
    <w:rsid w:val="004B6069"/>
    <w:rsid w:val="004B6B15"/>
    <w:rsid w:val="004C1254"/>
    <w:rsid w:val="004D2AC1"/>
    <w:rsid w:val="004D5B88"/>
    <w:rsid w:val="004E0E0A"/>
    <w:rsid w:val="004E22B9"/>
    <w:rsid w:val="004E34D0"/>
    <w:rsid w:val="004E49F3"/>
    <w:rsid w:val="004F24F8"/>
    <w:rsid w:val="004F473E"/>
    <w:rsid w:val="004F52BA"/>
    <w:rsid w:val="005047BF"/>
    <w:rsid w:val="005073B8"/>
    <w:rsid w:val="00512529"/>
    <w:rsid w:val="00522A15"/>
    <w:rsid w:val="005271DC"/>
    <w:rsid w:val="00540BD1"/>
    <w:rsid w:val="005423DB"/>
    <w:rsid w:val="00542DD7"/>
    <w:rsid w:val="00543665"/>
    <w:rsid w:val="005514D6"/>
    <w:rsid w:val="00551E4F"/>
    <w:rsid w:val="00566225"/>
    <w:rsid w:val="0057028D"/>
    <w:rsid w:val="005853E3"/>
    <w:rsid w:val="00591ACA"/>
    <w:rsid w:val="005969FE"/>
    <w:rsid w:val="005A472A"/>
    <w:rsid w:val="005A5D3D"/>
    <w:rsid w:val="005A7269"/>
    <w:rsid w:val="005A77E2"/>
    <w:rsid w:val="005A7802"/>
    <w:rsid w:val="005B173F"/>
    <w:rsid w:val="005B69EC"/>
    <w:rsid w:val="005C0131"/>
    <w:rsid w:val="005C0EAC"/>
    <w:rsid w:val="005C393E"/>
    <w:rsid w:val="005C56FF"/>
    <w:rsid w:val="005C72A3"/>
    <w:rsid w:val="005D2699"/>
    <w:rsid w:val="005D2AC6"/>
    <w:rsid w:val="005D3F13"/>
    <w:rsid w:val="005E4170"/>
    <w:rsid w:val="005E57D2"/>
    <w:rsid w:val="005E7E7B"/>
    <w:rsid w:val="005F08A0"/>
    <w:rsid w:val="005F1E49"/>
    <w:rsid w:val="005F2462"/>
    <w:rsid w:val="005F2BEC"/>
    <w:rsid w:val="00606DEF"/>
    <w:rsid w:val="00617960"/>
    <w:rsid w:val="00625BB1"/>
    <w:rsid w:val="00646B6C"/>
    <w:rsid w:val="00646EB3"/>
    <w:rsid w:val="00652258"/>
    <w:rsid w:val="0065672E"/>
    <w:rsid w:val="00660D1F"/>
    <w:rsid w:val="00664569"/>
    <w:rsid w:val="006651CA"/>
    <w:rsid w:val="00673641"/>
    <w:rsid w:val="00676799"/>
    <w:rsid w:val="006818A7"/>
    <w:rsid w:val="00683AD4"/>
    <w:rsid w:val="0068639F"/>
    <w:rsid w:val="006864D5"/>
    <w:rsid w:val="006A09AC"/>
    <w:rsid w:val="006A09CE"/>
    <w:rsid w:val="006A4337"/>
    <w:rsid w:val="006B4D06"/>
    <w:rsid w:val="006B5919"/>
    <w:rsid w:val="006B7223"/>
    <w:rsid w:val="006C18A4"/>
    <w:rsid w:val="006C1F4B"/>
    <w:rsid w:val="006C2932"/>
    <w:rsid w:val="006C561C"/>
    <w:rsid w:val="006C5906"/>
    <w:rsid w:val="006D02B2"/>
    <w:rsid w:val="006E6EA5"/>
    <w:rsid w:val="006F409F"/>
    <w:rsid w:val="00700802"/>
    <w:rsid w:val="00706A17"/>
    <w:rsid w:val="00706DC0"/>
    <w:rsid w:val="00711DF5"/>
    <w:rsid w:val="00712188"/>
    <w:rsid w:val="00714D01"/>
    <w:rsid w:val="00716B41"/>
    <w:rsid w:val="007272C2"/>
    <w:rsid w:val="00727609"/>
    <w:rsid w:val="00731DA7"/>
    <w:rsid w:val="007433B5"/>
    <w:rsid w:val="007453EF"/>
    <w:rsid w:val="0074746E"/>
    <w:rsid w:val="007510AB"/>
    <w:rsid w:val="0075593F"/>
    <w:rsid w:val="007616E7"/>
    <w:rsid w:val="00761BD7"/>
    <w:rsid w:val="007666FE"/>
    <w:rsid w:val="0077490A"/>
    <w:rsid w:val="00782DD6"/>
    <w:rsid w:val="00783542"/>
    <w:rsid w:val="00784835"/>
    <w:rsid w:val="00784AAC"/>
    <w:rsid w:val="007853FF"/>
    <w:rsid w:val="00787BAD"/>
    <w:rsid w:val="00791A0C"/>
    <w:rsid w:val="0079517F"/>
    <w:rsid w:val="00797478"/>
    <w:rsid w:val="007A06A9"/>
    <w:rsid w:val="007A1E5F"/>
    <w:rsid w:val="007A46BF"/>
    <w:rsid w:val="007B04FE"/>
    <w:rsid w:val="007B0D40"/>
    <w:rsid w:val="007B5A7D"/>
    <w:rsid w:val="007B5B0B"/>
    <w:rsid w:val="007C2129"/>
    <w:rsid w:val="007C7A18"/>
    <w:rsid w:val="007D05BE"/>
    <w:rsid w:val="007D50EE"/>
    <w:rsid w:val="007D5F03"/>
    <w:rsid w:val="007E2EA4"/>
    <w:rsid w:val="007E382C"/>
    <w:rsid w:val="007E4124"/>
    <w:rsid w:val="007F58AD"/>
    <w:rsid w:val="0081310C"/>
    <w:rsid w:val="00820096"/>
    <w:rsid w:val="00825392"/>
    <w:rsid w:val="00831AC6"/>
    <w:rsid w:val="00846BA0"/>
    <w:rsid w:val="008517CF"/>
    <w:rsid w:val="008572F4"/>
    <w:rsid w:val="008717FD"/>
    <w:rsid w:val="008740E6"/>
    <w:rsid w:val="008761BE"/>
    <w:rsid w:val="0088757B"/>
    <w:rsid w:val="008875E1"/>
    <w:rsid w:val="008A5461"/>
    <w:rsid w:val="008A688E"/>
    <w:rsid w:val="008B01BF"/>
    <w:rsid w:val="008B178B"/>
    <w:rsid w:val="008B262F"/>
    <w:rsid w:val="008B4F52"/>
    <w:rsid w:val="008C21CC"/>
    <w:rsid w:val="008C75CE"/>
    <w:rsid w:val="008E0137"/>
    <w:rsid w:val="008E5A2E"/>
    <w:rsid w:val="008E7E05"/>
    <w:rsid w:val="008F0244"/>
    <w:rsid w:val="008F5F31"/>
    <w:rsid w:val="008F76B7"/>
    <w:rsid w:val="0090187A"/>
    <w:rsid w:val="00903DD1"/>
    <w:rsid w:val="009130A4"/>
    <w:rsid w:val="00914D56"/>
    <w:rsid w:val="009250ED"/>
    <w:rsid w:val="00930B1A"/>
    <w:rsid w:val="00941220"/>
    <w:rsid w:val="00944C75"/>
    <w:rsid w:val="00946DC1"/>
    <w:rsid w:val="0095076A"/>
    <w:rsid w:val="0095134B"/>
    <w:rsid w:val="009533A6"/>
    <w:rsid w:val="00956D88"/>
    <w:rsid w:val="009631CF"/>
    <w:rsid w:val="00965AF5"/>
    <w:rsid w:val="009705BC"/>
    <w:rsid w:val="00971212"/>
    <w:rsid w:val="0097375B"/>
    <w:rsid w:val="00980B45"/>
    <w:rsid w:val="009849EE"/>
    <w:rsid w:val="00986EEB"/>
    <w:rsid w:val="009930EA"/>
    <w:rsid w:val="009A7ACD"/>
    <w:rsid w:val="009B1D8C"/>
    <w:rsid w:val="009B6BB1"/>
    <w:rsid w:val="009B7662"/>
    <w:rsid w:val="009D32DD"/>
    <w:rsid w:val="009D46BD"/>
    <w:rsid w:val="009D4CC2"/>
    <w:rsid w:val="009E0491"/>
    <w:rsid w:val="009E0599"/>
    <w:rsid w:val="009E209C"/>
    <w:rsid w:val="009E4219"/>
    <w:rsid w:val="009F0C72"/>
    <w:rsid w:val="009F5B35"/>
    <w:rsid w:val="00A00AB9"/>
    <w:rsid w:val="00A00F22"/>
    <w:rsid w:val="00A06652"/>
    <w:rsid w:val="00A066A3"/>
    <w:rsid w:val="00A0703E"/>
    <w:rsid w:val="00A074D6"/>
    <w:rsid w:val="00A07D61"/>
    <w:rsid w:val="00A11CDB"/>
    <w:rsid w:val="00A11FB4"/>
    <w:rsid w:val="00A1203D"/>
    <w:rsid w:val="00A12172"/>
    <w:rsid w:val="00A20DAE"/>
    <w:rsid w:val="00A21075"/>
    <w:rsid w:val="00A221B7"/>
    <w:rsid w:val="00A2597B"/>
    <w:rsid w:val="00A352D2"/>
    <w:rsid w:val="00A360C3"/>
    <w:rsid w:val="00A368A4"/>
    <w:rsid w:val="00A431A4"/>
    <w:rsid w:val="00A43253"/>
    <w:rsid w:val="00A43D53"/>
    <w:rsid w:val="00A46BCB"/>
    <w:rsid w:val="00A61EC0"/>
    <w:rsid w:val="00A62979"/>
    <w:rsid w:val="00A7103A"/>
    <w:rsid w:val="00A72462"/>
    <w:rsid w:val="00A732C9"/>
    <w:rsid w:val="00A73C5C"/>
    <w:rsid w:val="00A7719C"/>
    <w:rsid w:val="00A80D50"/>
    <w:rsid w:val="00A8178E"/>
    <w:rsid w:val="00A84100"/>
    <w:rsid w:val="00A86517"/>
    <w:rsid w:val="00A87280"/>
    <w:rsid w:val="00AA6516"/>
    <w:rsid w:val="00AB12E7"/>
    <w:rsid w:val="00AB423A"/>
    <w:rsid w:val="00AB6980"/>
    <w:rsid w:val="00AC3126"/>
    <w:rsid w:val="00AC4937"/>
    <w:rsid w:val="00AC504A"/>
    <w:rsid w:val="00AE2950"/>
    <w:rsid w:val="00AF41AA"/>
    <w:rsid w:val="00AF523E"/>
    <w:rsid w:val="00AF7E5B"/>
    <w:rsid w:val="00B02833"/>
    <w:rsid w:val="00B04820"/>
    <w:rsid w:val="00B12962"/>
    <w:rsid w:val="00B156DC"/>
    <w:rsid w:val="00B17FB6"/>
    <w:rsid w:val="00B23504"/>
    <w:rsid w:val="00B3129E"/>
    <w:rsid w:val="00B31B59"/>
    <w:rsid w:val="00B4253F"/>
    <w:rsid w:val="00B42FF3"/>
    <w:rsid w:val="00B441D7"/>
    <w:rsid w:val="00B45971"/>
    <w:rsid w:val="00B60422"/>
    <w:rsid w:val="00B75371"/>
    <w:rsid w:val="00B75DD4"/>
    <w:rsid w:val="00BA1FDF"/>
    <w:rsid w:val="00BA3098"/>
    <w:rsid w:val="00BA37DA"/>
    <w:rsid w:val="00BA3FCE"/>
    <w:rsid w:val="00BA6486"/>
    <w:rsid w:val="00BB5AFC"/>
    <w:rsid w:val="00BC32B5"/>
    <w:rsid w:val="00BC375C"/>
    <w:rsid w:val="00BC4798"/>
    <w:rsid w:val="00BC58A8"/>
    <w:rsid w:val="00BD36A0"/>
    <w:rsid w:val="00BE1CA3"/>
    <w:rsid w:val="00BE256E"/>
    <w:rsid w:val="00BE2D94"/>
    <w:rsid w:val="00BF2889"/>
    <w:rsid w:val="00BF6A23"/>
    <w:rsid w:val="00C00541"/>
    <w:rsid w:val="00C0494F"/>
    <w:rsid w:val="00C07281"/>
    <w:rsid w:val="00C074A1"/>
    <w:rsid w:val="00C14F0B"/>
    <w:rsid w:val="00C260F4"/>
    <w:rsid w:val="00C362F1"/>
    <w:rsid w:val="00C370B0"/>
    <w:rsid w:val="00C37516"/>
    <w:rsid w:val="00C41DD5"/>
    <w:rsid w:val="00C42D2B"/>
    <w:rsid w:val="00C450A4"/>
    <w:rsid w:val="00C5451D"/>
    <w:rsid w:val="00C67138"/>
    <w:rsid w:val="00C719FD"/>
    <w:rsid w:val="00C734BE"/>
    <w:rsid w:val="00C73512"/>
    <w:rsid w:val="00C76CD4"/>
    <w:rsid w:val="00C8082B"/>
    <w:rsid w:val="00C82A11"/>
    <w:rsid w:val="00C9426C"/>
    <w:rsid w:val="00C95C0C"/>
    <w:rsid w:val="00C97068"/>
    <w:rsid w:val="00CA1389"/>
    <w:rsid w:val="00CA147E"/>
    <w:rsid w:val="00CB1285"/>
    <w:rsid w:val="00CB52ED"/>
    <w:rsid w:val="00CC0C6A"/>
    <w:rsid w:val="00CC284B"/>
    <w:rsid w:val="00CC3C93"/>
    <w:rsid w:val="00CC6BFE"/>
    <w:rsid w:val="00CD20D0"/>
    <w:rsid w:val="00CD644A"/>
    <w:rsid w:val="00CE1536"/>
    <w:rsid w:val="00CE3C9B"/>
    <w:rsid w:val="00CE6EF4"/>
    <w:rsid w:val="00CF444C"/>
    <w:rsid w:val="00CF4B43"/>
    <w:rsid w:val="00D04A33"/>
    <w:rsid w:val="00D2140B"/>
    <w:rsid w:val="00D24EFF"/>
    <w:rsid w:val="00D250AE"/>
    <w:rsid w:val="00D265FC"/>
    <w:rsid w:val="00D26BAD"/>
    <w:rsid w:val="00D32EA7"/>
    <w:rsid w:val="00D401D1"/>
    <w:rsid w:val="00D45850"/>
    <w:rsid w:val="00D4639C"/>
    <w:rsid w:val="00D47233"/>
    <w:rsid w:val="00D5353C"/>
    <w:rsid w:val="00D56EAC"/>
    <w:rsid w:val="00D64525"/>
    <w:rsid w:val="00D8261B"/>
    <w:rsid w:val="00D91ADB"/>
    <w:rsid w:val="00D91CF8"/>
    <w:rsid w:val="00D97E7C"/>
    <w:rsid w:val="00DA26EE"/>
    <w:rsid w:val="00DA4274"/>
    <w:rsid w:val="00DA5085"/>
    <w:rsid w:val="00DB1200"/>
    <w:rsid w:val="00DB36E7"/>
    <w:rsid w:val="00DC2332"/>
    <w:rsid w:val="00DC5648"/>
    <w:rsid w:val="00DC5986"/>
    <w:rsid w:val="00DC602F"/>
    <w:rsid w:val="00DD183C"/>
    <w:rsid w:val="00DD4089"/>
    <w:rsid w:val="00DD46BE"/>
    <w:rsid w:val="00DE0801"/>
    <w:rsid w:val="00DE1CF0"/>
    <w:rsid w:val="00DE3B37"/>
    <w:rsid w:val="00DE52D3"/>
    <w:rsid w:val="00DF3A6E"/>
    <w:rsid w:val="00DF58EB"/>
    <w:rsid w:val="00DF696F"/>
    <w:rsid w:val="00E00C93"/>
    <w:rsid w:val="00E14032"/>
    <w:rsid w:val="00E15796"/>
    <w:rsid w:val="00E1608C"/>
    <w:rsid w:val="00E1654E"/>
    <w:rsid w:val="00E2655F"/>
    <w:rsid w:val="00E312BD"/>
    <w:rsid w:val="00E34D0D"/>
    <w:rsid w:val="00E528E5"/>
    <w:rsid w:val="00E545C7"/>
    <w:rsid w:val="00E568C0"/>
    <w:rsid w:val="00E639BA"/>
    <w:rsid w:val="00E71160"/>
    <w:rsid w:val="00E82CE4"/>
    <w:rsid w:val="00E83DD9"/>
    <w:rsid w:val="00E862E7"/>
    <w:rsid w:val="00E90EA7"/>
    <w:rsid w:val="00E958B4"/>
    <w:rsid w:val="00EA2355"/>
    <w:rsid w:val="00EA57A4"/>
    <w:rsid w:val="00EB6523"/>
    <w:rsid w:val="00EC3016"/>
    <w:rsid w:val="00EC501C"/>
    <w:rsid w:val="00EC5DBE"/>
    <w:rsid w:val="00ED3448"/>
    <w:rsid w:val="00ED350A"/>
    <w:rsid w:val="00EE2EB2"/>
    <w:rsid w:val="00EE3E77"/>
    <w:rsid w:val="00EE4111"/>
    <w:rsid w:val="00EF21DB"/>
    <w:rsid w:val="00EF262E"/>
    <w:rsid w:val="00EF4489"/>
    <w:rsid w:val="00EF46F4"/>
    <w:rsid w:val="00EF7104"/>
    <w:rsid w:val="00F00E43"/>
    <w:rsid w:val="00F02575"/>
    <w:rsid w:val="00F0505B"/>
    <w:rsid w:val="00F12C7C"/>
    <w:rsid w:val="00F2379A"/>
    <w:rsid w:val="00F34008"/>
    <w:rsid w:val="00F352DA"/>
    <w:rsid w:val="00F3557C"/>
    <w:rsid w:val="00F35C08"/>
    <w:rsid w:val="00F368E6"/>
    <w:rsid w:val="00F3705F"/>
    <w:rsid w:val="00F61FF9"/>
    <w:rsid w:val="00F63642"/>
    <w:rsid w:val="00F73336"/>
    <w:rsid w:val="00F75315"/>
    <w:rsid w:val="00F75AFE"/>
    <w:rsid w:val="00F768E9"/>
    <w:rsid w:val="00F80229"/>
    <w:rsid w:val="00F82A12"/>
    <w:rsid w:val="00F853D1"/>
    <w:rsid w:val="00F937CE"/>
    <w:rsid w:val="00F940CE"/>
    <w:rsid w:val="00FA3891"/>
    <w:rsid w:val="00FB074F"/>
    <w:rsid w:val="00FB610E"/>
    <w:rsid w:val="00FD09FA"/>
    <w:rsid w:val="00FD341D"/>
    <w:rsid w:val="00FD7CB0"/>
    <w:rsid w:val="00FE00AE"/>
    <w:rsid w:val="00FE0801"/>
    <w:rsid w:val="00FE1C3C"/>
    <w:rsid w:val="00FE2415"/>
    <w:rsid w:val="00FE26A3"/>
    <w:rsid w:val="00FE5F5B"/>
    <w:rsid w:val="00FF1350"/>
    <w:rsid w:val="00FF5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CA3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1E6DE6"/>
    <w:pPr>
      <w:keepNext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7C7A18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Normal (Web)"/>
    <w:basedOn w:val="a"/>
    <w:uiPriority w:val="99"/>
    <w:rsid w:val="001E6DE6"/>
    <w:pPr>
      <w:spacing w:before="100" w:beforeAutospacing="1" w:after="100" w:afterAutospacing="1"/>
    </w:pPr>
  </w:style>
  <w:style w:type="character" w:styleId="a4">
    <w:name w:val="Emphasis"/>
    <w:basedOn w:val="a0"/>
    <w:uiPriority w:val="99"/>
    <w:qFormat/>
    <w:rsid w:val="00312DE6"/>
    <w:rPr>
      <w:rFonts w:cs="Times New Roman"/>
      <w:i/>
      <w:iCs/>
    </w:rPr>
  </w:style>
  <w:style w:type="paragraph" w:customStyle="1" w:styleId="body">
    <w:name w:val="body"/>
    <w:basedOn w:val="a"/>
    <w:uiPriority w:val="99"/>
    <w:rsid w:val="00312DE6"/>
    <w:pPr>
      <w:spacing w:before="100" w:beforeAutospacing="1" w:after="100" w:afterAutospacing="1"/>
      <w:jc w:val="both"/>
    </w:pPr>
  </w:style>
  <w:style w:type="table" w:styleId="a5">
    <w:name w:val="Table Grid"/>
    <w:basedOn w:val="a1"/>
    <w:uiPriority w:val="99"/>
    <w:rsid w:val="00BC4798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99"/>
    <w:qFormat/>
    <w:rsid w:val="00825392"/>
    <w:rPr>
      <w:sz w:val="24"/>
      <w:szCs w:val="24"/>
    </w:rPr>
  </w:style>
  <w:style w:type="paragraph" w:styleId="a7">
    <w:name w:val="List Paragraph"/>
    <w:basedOn w:val="a"/>
    <w:uiPriority w:val="34"/>
    <w:qFormat/>
    <w:rsid w:val="006C1F4B"/>
    <w:pPr>
      <w:ind w:left="720"/>
      <w:contextualSpacing/>
    </w:pPr>
  </w:style>
  <w:style w:type="paragraph" w:styleId="a8">
    <w:name w:val="header"/>
    <w:basedOn w:val="a"/>
    <w:link w:val="a9"/>
    <w:uiPriority w:val="99"/>
    <w:rsid w:val="00AE29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AE2950"/>
    <w:rPr>
      <w:rFonts w:cs="Times New Roman"/>
      <w:sz w:val="24"/>
      <w:szCs w:val="24"/>
    </w:rPr>
  </w:style>
  <w:style w:type="paragraph" w:styleId="aa">
    <w:name w:val="footer"/>
    <w:basedOn w:val="a"/>
    <w:link w:val="ab"/>
    <w:uiPriority w:val="99"/>
    <w:rsid w:val="00AE29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AE2950"/>
    <w:rPr>
      <w:rFonts w:cs="Times New Roman"/>
      <w:sz w:val="24"/>
      <w:szCs w:val="24"/>
    </w:rPr>
  </w:style>
  <w:style w:type="character" w:styleId="ac">
    <w:name w:val="Hyperlink"/>
    <w:basedOn w:val="a0"/>
    <w:uiPriority w:val="99"/>
    <w:rsid w:val="00F368E6"/>
    <w:rPr>
      <w:rFonts w:cs="Times New Roman"/>
      <w:b/>
      <w:bCs/>
      <w:color w:val="003333"/>
      <w:sz w:val="18"/>
      <w:szCs w:val="18"/>
      <w:u w:val="single"/>
    </w:rPr>
  </w:style>
  <w:style w:type="character" w:customStyle="1" w:styleId="apple-converted-space">
    <w:name w:val="apple-converted-space"/>
    <w:basedOn w:val="a0"/>
    <w:uiPriority w:val="99"/>
    <w:rsid w:val="00676799"/>
    <w:rPr>
      <w:rFonts w:cs="Times New Roman"/>
    </w:rPr>
  </w:style>
  <w:style w:type="paragraph" w:styleId="ad">
    <w:name w:val="Body Text Indent"/>
    <w:basedOn w:val="a"/>
    <w:link w:val="ae"/>
    <w:uiPriority w:val="99"/>
    <w:rsid w:val="00AA6516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locked/>
    <w:rsid w:val="004D5B88"/>
    <w:rPr>
      <w:rFonts w:cs="Times New Roman"/>
      <w:sz w:val="24"/>
      <w:szCs w:val="24"/>
    </w:rPr>
  </w:style>
  <w:style w:type="paragraph" w:customStyle="1" w:styleId="c2c4">
    <w:name w:val="c2 c4"/>
    <w:basedOn w:val="a"/>
    <w:uiPriority w:val="99"/>
    <w:rsid w:val="00C97068"/>
    <w:pPr>
      <w:spacing w:before="90" w:after="90"/>
    </w:pPr>
  </w:style>
  <w:style w:type="paragraph" w:styleId="af">
    <w:name w:val="Body Text"/>
    <w:basedOn w:val="a"/>
    <w:link w:val="af0"/>
    <w:rsid w:val="009930EA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locked/>
    <w:rsid w:val="00E862E7"/>
    <w:rPr>
      <w:rFonts w:cs="Times New Roman"/>
      <w:sz w:val="24"/>
      <w:szCs w:val="24"/>
    </w:rPr>
  </w:style>
  <w:style w:type="character" w:customStyle="1" w:styleId="8">
    <w:name w:val="Основной текст (8)"/>
    <w:basedOn w:val="a0"/>
    <w:rsid w:val="003F733D"/>
    <w:rPr>
      <w:sz w:val="21"/>
      <w:szCs w:val="21"/>
      <w:lang w:bidi="ar-SA"/>
    </w:rPr>
  </w:style>
  <w:style w:type="character" w:customStyle="1" w:styleId="80">
    <w:name w:val="Основной текст (8)_"/>
    <w:basedOn w:val="a0"/>
    <w:link w:val="81"/>
    <w:rsid w:val="003F733D"/>
    <w:rPr>
      <w:sz w:val="21"/>
      <w:szCs w:val="21"/>
      <w:shd w:val="clear" w:color="auto" w:fill="FFFFFF"/>
    </w:rPr>
  </w:style>
  <w:style w:type="character" w:customStyle="1" w:styleId="82">
    <w:name w:val="Основной текст (8) + Полужирный2"/>
    <w:basedOn w:val="80"/>
    <w:rsid w:val="003F733D"/>
    <w:rPr>
      <w:b/>
      <w:bCs/>
    </w:rPr>
  </w:style>
  <w:style w:type="paragraph" w:customStyle="1" w:styleId="81">
    <w:name w:val="Основной текст (8)1"/>
    <w:basedOn w:val="a"/>
    <w:link w:val="80"/>
    <w:rsid w:val="003F733D"/>
    <w:pPr>
      <w:shd w:val="clear" w:color="auto" w:fill="FFFFFF"/>
      <w:spacing w:line="211" w:lineRule="exact"/>
      <w:jc w:val="both"/>
    </w:pPr>
    <w:rPr>
      <w:sz w:val="21"/>
      <w:szCs w:val="21"/>
    </w:rPr>
  </w:style>
  <w:style w:type="character" w:customStyle="1" w:styleId="83">
    <w:name w:val="Заголовок №8_"/>
    <w:basedOn w:val="a0"/>
    <w:link w:val="84"/>
    <w:rsid w:val="003F733D"/>
    <w:rPr>
      <w:rFonts w:ascii="Franklin Gothic Medium" w:hAnsi="Franklin Gothic Medium"/>
      <w:b/>
      <w:bCs/>
      <w:sz w:val="27"/>
      <w:szCs w:val="27"/>
      <w:shd w:val="clear" w:color="auto" w:fill="FFFFFF"/>
    </w:rPr>
  </w:style>
  <w:style w:type="paragraph" w:customStyle="1" w:styleId="84">
    <w:name w:val="Заголовок №8"/>
    <w:basedOn w:val="a"/>
    <w:link w:val="83"/>
    <w:rsid w:val="003F733D"/>
    <w:pPr>
      <w:shd w:val="clear" w:color="auto" w:fill="FFFFFF"/>
      <w:spacing w:before="1020" w:after="120" w:line="240" w:lineRule="atLeast"/>
      <w:ind w:hanging="1320"/>
      <w:jc w:val="center"/>
      <w:outlineLvl w:val="7"/>
    </w:pPr>
    <w:rPr>
      <w:rFonts w:ascii="Franklin Gothic Medium" w:hAnsi="Franklin Gothic Medium"/>
      <w:b/>
      <w:bCs/>
      <w:sz w:val="27"/>
      <w:szCs w:val="27"/>
    </w:rPr>
  </w:style>
  <w:style w:type="character" w:customStyle="1" w:styleId="112">
    <w:name w:val="Заголовок №11 (2)_"/>
    <w:basedOn w:val="a0"/>
    <w:link w:val="1120"/>
    <w:locked/>
    <w:rsid w:val="00FD7CB0"/>
    <w:rPr>
      <w:sz w:val="21"/>
      <w:szCs w:val="21"/>
      <w:shd w:val="clear" w:color="auto" w:fill="FFFFFF"/>
    </w:rPr>
  </w:style>
  <w:style w:type="character" w:customStyle="1" w:styleId="11211pt2">
    <w:name w:val="Заголовок №11 (2) + 11 pt2"/>
    <w:aliases w:val="Полужирный22,Интервал -1 pt17"/>
    <w:basedOn w:val="112"/>
    <w:rsid w:val="00FD7CB0"/>
    <w:rPr>
      <w:b/>
      <w:bCs/>
      <w:spacing w:val="-20"/>
      <w:sz w:val="22"/>
      <w:szCs w:val="22"/>
    </w:rPr>
  </w:style>
  <w:style w:type="character" w:customStyle="1" w:styleId="1121">
    <w:name w:val="Заголовок №11 (2) + Полужирный"/>
    <w:basedOn w:val="112"/>
    <w:rsid w:val="00FD7CB0"/>
    <w:rPr>
      <w:b/>
      <w:bCs/>
    </w:rPr>
  </w:style>
  <w:style w:type="paragraph" w:customStyle="1" w:styleId="1120">
    <w:name w:val="Заголовок №11 (2)"/>
    <w:basedOn w:val="a"/>
    <w:link w:val="112"/>
    <w:rsid w:val="00FD7CB0"/>
    <w:pPr>
      <w:shd w:val="clear" w:color="auto" w:fill="FFFFFF"/>
      <w:spacing w:line="216" w:lineRule="exact"/>
      <w:jc w:val="both"/>
    </w:pPr>
    <w:rPr>
      <w:sz w:val="21"/>
      <w:szCs w:val="21"/>
    </w:rPr>
  </w:style>
  <w:style w:type="paragraph" w:customStyle="1" w:styleId="af1">
    <w:name w:val="А_основной"/>
    <w:basedOn w:val="a"/>
    <w:link w:val="af2"/>
    <w:qFormat/>
    <w:rsid w:val="00D97E7C"/>
    <w:pPr>
      <w:spacing w:line="360" w:lineRule="auto"/>
      <w:ind w:firstLine="454"/>
      <w:jc w:val="both"/>
    </w:pPr>
    <w:rPr>
      <w:rFonts w:eastAsia="Calibri"/>
      <w:sz w:val="28"/>
      <w:szCs w:val="28"/>
      <w:lang w:eastAsia="en-US"/>
    </w:rPr>
  </w:style>
  <w:style w:type="character" w:customStyle="1" w:styleId="af2">
    <w:name w:val="А_основной Знак"/>
    <w:link w:val="af1"/>
    <w:rsid w:val="00D97E7C"/>
    <w:rPr>
      <w:rFonts w:eastAsia="Calibri"/>
      <w:sz w:val="28"/>
      <w:szCs w:val="28"/>
      <w:lang w:eastAsia="en-US"/>
    </w:rPr>
  </w:style>
  <w:style w:type="paragraph" w:customStyle="1" w:styleId="21">
    <w:name w:val="Основной текст с отступом 21"/>
    <w:basedOn w:val="a"/>
    <w:rsid w:val="00252DCF"/>
    <w:pPr>
      <w:suppressAutoHyphens/>
      <w:ind w:left="900"/>
      <w:jc w:val="both"/>
    </w:pPr>
    <w:rPr>
      <w:szCs w:val="20"/>
      <w:lang w:eastAsia="ar-SA"/>
    </w:rPr>
  </w:style>
  <w:style w:type="paragraph" w:customStyle="1" w:styleId="af3">
    <w:name w:val="Стиль"/>
    <w:uiPriority w:val="99"/>
    <w:semiHidden/>
    <w:rsid w:val="009849EE"/>
    <w:pPr>
      <w:widowControl w:val="0"/>
      <w:suppressAutoHyphens/>
      <w:autoSpaceDE w:val="0"/>
    </w:pPr>
    <w:rPr>
      <w:rFonts w:eastAsia="Calibri" w:cs="Calibri"/>
      <w:sz w:val="24"/>
      <w:szCs w:val="24"/>
      <w:lang w:eastAsia="ar-SA"/>
    </w:rPr>
  </w:style>
  <w:style w:type="paragraph" w:customStyle="1" w:styleId="1">
    <w:name w:val="Без интервала1"/>
    <w:uiPriority w:val="99"/>
    <w:semiHidden/>
    <w:rsid w:val="009849EE"/>
    <w:pPr>
      <w:suppressAutoHyphens/>
    </w:pPr>
    <w:rPr>
      <w:rFonts w:ascii="Calibri" w:hAnsi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285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5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5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5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5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5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-n.ru" TargetMode="External"/><Relationship Id="rId13" Type="http://schemas.openxmlformats.org/officeDocument/2006/relationships/hyperlink" Target="http://music.edu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idos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usicforall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symphonium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iki.km-school.ru" TargetMode="External"/><Relationship Id="rId14" Type="http://schemas.openxmlformats.org/officeDocument/2006/relationships/hyperlink" Target="http://www.russianculture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E762F7-2A73-48C1-8778-C9D518E56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15</Pages>
  <Words>4490</Words>
  <Characters>33993</Characters>
  <Application>Microsoft Office Word</Application>
  <DocSecurity>0</DocSecurity>
  <Lines>283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общеобразовательное учреждение</vt:lpstr>
    </vt:vector>
  </TitlesOfParts>
  <Company>Лицей №22</Company>
  <LinksUpToDate>false</LinksUpToDate>
  <CharactersWithSpaces>38407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общеобразовательное учреждение</dc:title>
  <dc:creator>Завуч</dc:creator>
  <cp:lastModifiedBy>Олеся</cp:lastModifiedBy>
  <cp:revision>20</cp:revision>
  <cp:lastPrinted>2015-03-18T14:24:00Z</cp:lastPrinted>
  <dcterms:created xsi:type="dcterms:W3CDTF">2013-08-29T18:10:00Z</dcterms:created>
  <dcterms:modified xsi:type="dcterms:W3CDTF">2015-03-18T14:25:00Z</dcterms:modified>
</cp:coreProperties>
</file>