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5C" w:rsidRDefault="0070255C" w:rsidP="0070255C">
      <w:pPr>
        <w:shd w:val="clear" w:color="auto" w:fill="FFFFFF"/>
        <w:spacing w:after="167" w:line="335" w:lineRule="atLeast"/>
        <w:jc w:val="center"/>
        <w:rPr>
          <w:rFonts w:ascii="PT Sans" w:eastAsia="Times New Roman" w:hAnsi="PT Sans" w:cs="Times New Roman"/>
          <w:color w:val="333333"/>
          <w:sz w:val="25"/>
          <w:szCs w:val="25"/>
          <w:lang w:eastAsia="ru-RU"/>
        </w:rPr>
      </w:pPr>
      <w:r>
        <w:rPr>
          <w:rFonts w:ascii="PT Sans" w:eastAsia="Times New Roman" w:hAnsi="PT Sans" w:cs="Times New Roman"/>
          <w:color w:val="333333"/>
          <w:sz w:val="25"/>
          <w:szCs w:val="25"/>
          <w:lang w:eastAsia="ru-RU"/>
        </w:rPr>
        <w:t>ФИПИ-9 (ОГЭ)</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(1)Мама, когда я ещё не учился в школе, работала инженером и много чертила. (2)Чертежи были такие красивые, а её готовальня с блестящими штуками была такая необыкновенно притягательная, что я не мог пройти мимо. (3)Конечно, меня отлавливали, не пускали, но несколько чертежей я всё же испортил, какие-то циркули сломал.</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 (4)Его явно тянет к точным наукам, – серьёзно говорила мама отцу.</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(5)В школе сразу стало ясно, что меня к точным наукам не тянет.</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br/>
        <w:t>(6)Я учился очень средне. (7)Мама говорила, что если я так продолжу, то стану грузчиком. (8)Выражение же лица отца в это время было таким, что я догадывался: он сомневается, что мама говорит правду.</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(9)Короче, профессия грузчика как перспективная мною никогда не рассматривалась.</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(10)Когда я учился в старших классах, родители преподавали в университете. (11)Мама вела термодинамику, а отец работал заведующим кафедрой на экономическом факультете.</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(12)Но алгебра, геометрия и физика по-прежнему были самыми тёмными для меня предметами. (13)Родители сами понимали, что по их стопам я не пойду, и даже не намекали на это.</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(14)Какие возможности у меня имелись? (15)Университет, институт культуры и, конечно же, медицинский.</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(16)Медицинский мне всегда нравился. (17)Во-первых, там преподавал мой любимый дядя. (18)Во-вторых, там учился мой троюродный брат, который мне тоже нравился. (19)Но как-то пугала так называемая анатомичка. (20)Я понимал: даже просто войти в здание, где она находится, я не смогу.</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(21)Тогда я стал ходить в институт культуры. (22)Слушал и смотрел выступления студенческого хора, концерты студентов эстрадного отделения, спектакли, поставленные и сыгранные студентами. (23)Конечно, я тогда плохо разбирался в этом, но мертвенную скуку и ужасающую безрадостность увиденного чувствовал. (24)3апах «анатомички», казалось, преследовал меня, он исходил там от всего: во всех выступлениях была видна ненужность происходящего. (25)Ненужность никому! (26)Ни выступающим, ни зрителям. (27)Это отсутствие надежды на радость заставило меня твёрдо отказаться от мысли поступить в институт культуры.</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(28)Но я хотел... (29)Не знаю, чего я хотел. (30)Ничего определённого. (31)Мне хотелось быть студентом. (32)Хотелось учиться не очень трудно и не очень скучно... (33)Хотелось весёлой, интересной, настоящей жизни. (34)Главное – настоящей, всем существом – жизни.</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 xml:space="preserve">(По Е.В. </w:t>
      </w:r>
      <w:proofErr w:type="spellStart"/>
      <w:r w:rsidRPr="0070255C">
        <w:rPr>
          <w:rFonts w:ascii="PT Sans" w:eastAsia="Times New Roman" w:hAnsi="PT Sans" w:cs="Times New Roman"/>
          <w:color w:val="333333"/>
          <w:sz w:val="25"/>
          <w:szCs w:val="25"/>
          <w:lang w:eastAsia="ru-RU"/>
        </w:rPr>
        <w:t>Гришковцу</w:t>
      </w:r>
      <w:proofErr w:type="spellEnd"/>
      <w:r w:rsidRPr="0070255C">
        <w:rPr>
          <w:rFonts w:ascii="PT Sans" w:eastAsia="Times New Roman" w:hAnsi="PT Sans" w:cs="Times New Roman"/>
          <w:color w:val="333333"/>
          <w:sz w:val="25"/>
          <w:szCs w:val="25"/>
          <w:lang w:eastAsia="ru-RU"/>
        </w:rPr>
        <w:t>)*</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b/>
          <w:bCs/>
          <w:i/>
          <w:iCs/>
          <w:color w:val="333333"/>
          <w:sz w:val="25"/>
          <w:szCs w:val="25"/>
          <w:lang w:eastAsia="ru-RU"/>
        </w:rPr>
        <w:t> </w:t>
      </w:r>
    </w:p>
    <w:p w:rsidR="0070255C" w:rsidRPr="0070255C" w:rsidRDefault="0070255C" w:rsidP="0070255C">
      <w:p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w:t>
      </w:r>
      <w:r w:rsidRPr="0070255C">
        <w:rPr>
          <w:rFonts w:ascii="PT Sans" w:eastAsia="Times New Roman" w:hAnsi="PT Sans" w:cs="Times New Roman"/>
          <w:b/>
          <w:bCs/>
          <w:i/>
          <w:iCs/>
          <w:color w:val="333333"/>
          <w:sz w:val="25"/>
          <w:lang w:eastAsia="ru-RU"/>
        </w:rPr>
        <w:t> </w:t>
      </w:r>
      <w:proofErr w:type="spellStart"/>
      <w:r w:rsidRPr="0070255C">
        <w:rPr>
          <w:rFonts w:ascii="PT Sans" w:eastAsia="Times New Roman" w:hAnsi="PT Sans" w:cs="Times New Roman"/>
          <w:b/>
          <w:bCs/>
          <w:i/>
          <w:iCs/>
          <w:color w:val="333333"/>
          <w:sz w:val="25"/>
          <w:szCs w:val="25"/>
          <w:lang w:eastAsia="ru-RU"/>
        </w:rPr>
        <w:t>Гришковец</w:t>
      </w:r>
      <w:proofErr w:type="spellEnd"/>
      <w:r w:rsidRPr="0070255C">
        <w:rPr>
          <w:rFonts w:ascii="PT Sans" w:eastAsia="Times New Roman" w:hAnsi="PT Sans" w:cs="Times New Roman"/>
          <w:b/>
          <w:bCs/>
          <w:i/>
          <w:iCs/>
          <w:color w:val="333333"/>
          <w:sz w:val="25"/>
          <w:szCs w:val="25"/>
          <w:lang w:eastAsia="ru-RU"/>
        </w:rPr>
        <w:t xml:space="preserve"> Евгений Валерьевич</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i/>
          <w:iCs/>
          <w:color w:val="333333"/>
          <w:sz w:val="25"/>
          <w:szCs w:val="25"/>
          <w:lang w:eastAsia="ru-RU"/>
        </w:rPr>
        <w:t>(род. в 1967 г.)</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color w:val="333333"/>
          <w:sz w:val="25"/>
          <w:szCs w:val="25"/>
          <w:lang w:eastAsia="ru-RU"/>
        </w:rPr>
        <w:t>–</w:t>
      </w:r>
      <w:r w:rsidRPr="0070255C">
        <w:rPr>
          <w:rFonts w:ascii="PT Sans" w:eastAsia="Times New Roman" w:hAnsi="PT Sans" w:cs="Times New Roman"/>
          <w:i/>
          <w:iCs/>
          <w:color w:val="333333"/>
          <w:sz w:val="25"/>
          <w:szCs w:val="25"/>
          <w:lang w:eastAsia="ru-RU"/>
        </w:rPr>
        <w:t> современный российский писатель, драматург, режиссёр, актёр, музыкант. Стал известен после того, как в 1999 г. был удостоен национальной театральной премии «Золотая маска». Является автором книг «Рубашка», «Реки», «Следы на мне», «Асфальт».</w:t>
      </w:r>
    </w:p>
    <w:p w:rsidR="0070255C" w:rsidRPr="0070255C" w:rsidRDefault="0070255C" w:rsidP="0070255C">
      <w:pPr>
        <w:shd w:val="clear" w:color="auto" w:fill="FFFFFF"/>
        <w:spacing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i/>
          <w:iCs/>
          <w:color w:val="333333"/>
          <w:sz w:val="25"/>
          <w:szCs w:val="25"/>
          <w:lang w:eastAsia="ru-RU"/>
        </w:rPr>
        <w:t> </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lastRenderedPageBreak/>
        <w:t>В каком варианте ответа содержится информация, необходимая для</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обоснования</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t>ответа на вопрос: «Почему автор-рассказчик в старших классах школы считал, что не пойдёт по стопам своих родителей?»</w:t>
      </w:r>
    </w:p>
    <w:p w:rsidR="0070255C" w:rsidRPr="0070255C" w:rsidRDefault="0070255C" w:rsidP="0070255C">
      <w:pPr>
        <w:pStyle w:val="a4"/>
        <w:rPr>
          <w:rFonts w:ascii="Times New Roman" w:hAnsi="Times New Roman" w:cs="Times New Roman"/>
          <w:b/>
          <w:i/>
          <w:lang w:eastAsia="ru-RU"/>
        </w:rPr>
      </w:pPr>
      <w:r w:rsidRPr="0070255C">
        <w:rPr>
          <w:rFonts w:ascii="Times New Roman" w:hAnsi="Times New Roman" w:cs="Times New Roman"/>
          <w:b/>
          <w:i/>
          <w:lang w:eastAsia="ru-RU"/>
        </w:rPr>
        <w:t>1)Он не чувствовал в себе способностей к тому, чем занимались его родители, – к точным наукам.</w:t>
      </w:r>
    </w:p>
    <w:p w:rsidR="0070255C" w:rsidRPr="0070255C" w:rsidRDefault="0070255C" w:rsidP="0070255C">
      <w:pPr>
        <w:pStyle w:val="a4"/>
        <w:rPr>
          <w:rFonts w:ascii="Times New Roman" w:hAnsi="Times New Roman" w:cs="Times New Roman"/>
          <w:b/>
          <w:i/>
          <w:lang w:eastAsia="ru-RU"/>
        </w:rPr>
      </w:pPr>
      <w:r w:rsidRPr="0070255C">
        <w:rPr>
          <w:rFonts w:ascii="Times New Roman" w:hAnsi="Times New Roman" w:cs="Times New Roman"/>
          <w:b/>
          <w:i/>
          <w:lang w:eastAsia="ru-RU"/>
        </w:rPr>
        <w:t>2)Он не был уверен в том, что родители помогут ему поступить в университет, где сами преподавали.</w:t>
      </w:r>
    </w:p>
    <w:p w:rsidR="0070255C" w:rsidRPr="0070255C" w:rsidRDefault="0070255C" w:rsidP="0070255C">
      <w:pPr>
        <w:pStyle w:val="a4"/>
        <w:rPr>
          <w:rFonts w:ascii="Times New Roman" w:hAnsi="Times New Roman" w:cs="Times New Roman"/>
          <w:b/>
          <w:i/>
          <w:lang w:eastAsia="ru-RU"/>
        </w:rPr>
      </w:pPr>
      <w:r w:rsidRPr="0070255C">
        <w:rPr>
          <w:rFonts w:ascii="Times New Roman" w:hAnsi="Times New Roman" w:cs="Times New Roman"/>
          <w:b/>
          <w:i/>
          <w:lang w:eastAsia="ru-RU"/>
        </w:rPr>
        <w:t>3)Он стремился быть самостоятельным и хотел доказать родителям, что способен на это.</w:t>
      </w:r>
    </w:p>
    <w:p w:rsidR="0070255C" w:rsidRPr="0070255C" w:rsidRDefault="0070255C" w:rsidP="0070255C">
      <w:pPr>
        <w:pStyle w:val="a4"/>
        <w:rPr>
          <w:rFonts w:ascii="Times New Roman" w:hAnsi="Times New Roman" w:cs="Times New Roman"/>
          <w:b/>
          <w:i/>
          <w:lang w:eastAsia="ru-RU"/>
        </w:rPr>
      </w:pPr>
      <w:r w:rsidRPr="0070255C">
        <w:rPr>
          <w:rFonts w:ascii="Times New Roman" w:hAnsi="Times New Roman" w:cs="Times New Roman"/>
          <w:b/>
          <w:i/>
          <w:lang w:eastAsia="ru-RU"/>
        </w:rPr>
        <w:t>4)Он собирался поступать в медицинский институт, потому что там преподавал его дядя.</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Укажите предложение, в котором средством выразительности речи является</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фразеологизм</w:t>
      </w:r>
      <w:r w:rsidRPr="0070255C">
        <w:rPr>
          <w:rFonts w:ascii="PT Sans" w:eastAsia="Times New Roman" w:hAnsi="PT Sans" w:cs="Times New Roman"/>
          <w:color w:val="333333"/>
          <w:sz w:val="25"/>
          <w:szCs w:val="25"/>
          <w:lang w:eastAsia="ru-RU"/>
        </w:rPr>
        <w:t>.</w:t>
      </w:r>
    </w:p>
    <w:p w:rsidR="0070255C" w:rsidRPr="0070255C" w:rsidRDefault="0070255C" w:rsidP="0070255C">
      <w:pPr>
        <w:pStyle w:val="a4"/>
        <w:rPr>
          <w:rFonts w:ascii="Times New Roman" w:hAnsi="Times New Roman" w:cs="Times New Roman"/>
          <w:b/>
          <w:i/>
          <w:sz w:val="24"/>
          <w:szCs w:val="24"/>
          <w:lang w:eastAsia="ru-RU"/>
        </w:rPr>
      </w:pPr>
      <w:r w:rsidRPr="0070255C">
        <w:rPr>
          <w:rFonts w:ascii="Times New Roman" w:hAnsi="Times New Roman" w:cs="Times New Roman"/>
          <w:b/>
          <w:i/>
          <w:sz w:val="24"/>
          <w:szCs w:val="24"/>
          <w:lang w:eastAsia="ru-RU"/>
        </w:rPr>
        <w:t>1)Короче, профессия грузчика как перспективная мною никогда не рассматривалась.</w:t>
      </w:r>
    </w:p>
    <w:p w:rsidR="0070255C" w:rsidRPr="0070255C" w:rsidRDefault="0070255C" w:rsidP="0070255C">
      <w:pPr>
        <w:pStyle w:val="a4"/>
        <w:rPr>
          <w:rFonts w:ascii="Times New Roman" w:hAnsi="Times New Roman" w:cs="Times New Roman"/>
          <w:b/>
          <w:i/>
          <w:sz w:val="24"/>
          <w:szCs w:val="24"/>
          <w:lang w:eastAsia="ru-RU"/>
        </w:rPr>
      </w:pPr>
      <w:r w:rsidRPr="0070255C">
        <w:rPr>
          <w:rFonts w:ascii="Times New Roman" w:hAnsi="Times New Roman" w:cs="Times New Roman"/>
          <w:b/>
          <w:i/>
          <w:sz w:val="24"/>
          <w:szCs w:val="24"/>
          <w:lang w:eastAsia="ru-RU"/>
        </w:rPr>
        <w:t>2)Родители сами понимали, что по их стопам я не пойду, и даже не намекали на это.</w:t>
      </w:r>
    </w:p>
    <w:p w:rsidR="0070255C" w:rsidRPr="0070255C" w:rsidRDefault="0070255C" w:rsidP="0070255C">
      <w:pPr>
        <w:pStyle w:val="a4"/>
        <w:rPr>
          <w:rFonts w:ascii="Times New Roman" w:hAnsi="Times New Roman" w:cs="Times New Roman"/>
          <w:b/>
          <w:i/>
          <w:sz w:val="24"/>
          <w:szCs w:val="24"/>
          <w:lang w:eastAsia="ru-RU"/>
        </w:rPr>
      </w:pPr>
      <w:r w:rsidRPr="0070255C">
        <w:rPr>
          <w:rFonts w:ascii="Times New Roman" w:hAnsi="Times New Roman" w:cs="Times New Roman"/>
          <w:b/>
          <w:i/>
          <w:sz w:val="24"/>
          <w:szCs w:val="24"/>
          <w:lang w:eastAsia="ru-RU"/>
        </w:rPr>
        <w:t>3)Конечно, меня отлавливали, не пускали, но несколько чертежей я всё же испортил, какие-то циркули сломал.</w:t>
      </w:r>
    </w:p>
    <w:p w:rsidR="0070255C" w:rsidRPr="0070255C" w:rsidRDefault="0070255C" w:rsidP="0070255C">
      <w:pPr>
        <w:pStyle w:val="a4"/>
        <w:rPr>
          <w:rFonts w:ascii="Times New Roman" w:hAnsi="Times New Roman" w:cs="Times New Roman"/>
          <w:b/>
          <w:i/>
          <w:sz w:val="24"/>
          <w:szCs w:val="24"/>
          <w:lang w:eastAsia="ru-RU"/>
        </w:rPr>
      </w:pPr>
      <w:r w:rsidRPr="0070255C">
        <w:rPr>
          <w:rFonts w:ascii="Times New Roman" w:hAnsi="Times New Roman" w:cs="Times New Roman"/>
          <w:b/>
          <w:i/>
          <w:sz w:val="24"/>
          <w:szCs w:val="24"/>
          <w:lang w:eastAsia="ru-RU"/>
        </w:rPr>
        <w:t>4)Слушал и смотрел выступления студенческого хора, концерты студентов эстрадного отделения, спектакли, поставленные и сыгранные студентами.</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Из предложений 1–4 выпишите слово, в котором правописание</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приставки</w:t>
      </w:r>
      <w:r w:rsidRPr="0070255C">
        <w:rPr>
          <w:rFonts w:ascii="PT Sans" w:eastAsia="Times New Roman" w:hAnsi="PT Sans" w:cs="Times New Roman"/>
          <w:b/>
          <w:bCs/>
          <w:color w:val="333333"/>
          <w:sz w:val="25"/>
          <w:lang w:eastAsia="ru-RU"/>
        </w:rPr>
        <w:t> </w:t>
      </w:r>
      <w:r w:rsidRPr="0070255C">
        <w:rPr>
          <w:rFonts w:ascii="PT Sans" w:eastAsia="Times New Roman" w:hAnsi="PT Sans" w:cs="Times New Roman"/>
          <w:color w:val="333333"/>
          <w:sz w:val="25"/>
          <w:szCs w:val="25"/>
          <w:lang w:eastAsia="ru-RU"/>
        </w:rPr>
        <w:t>зависит от глухости – звонкости последующего согласного.</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Из предложений 1–3 выпишите слово, в котором правописание</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суффикса</w:t>
      </w:r>
      <w:r w:rsidRPr="0070255C">
        <w:rPr>
          <w:rFonts w:ascii="PT Sans" w:eastAsia="Times New Roman" w:hAnsi="PT Sans" w:cs="Times New Roman"/>
          <w:b/>
          <w:bCs/>
          <w:color w:val="333333"/>
          <w:sz w:val="25"/>
          <w:lang w:eastAsia="ru-RU"/>
        </w:rPr>
        <w:t> </w:t>
      </w:r>
      <w:r w:rsidRPr="0070255C">
        <w:rPr>
          <w:rFonts w:ascii="PT Sans" w:eastAsia="Times New Roman" w:hAnsi="PT Sans" w:cs="Times New Roman"/>
          <w:color w:val="333333"/>
          <w:sz w:val="25"/>
          <w:szCs w:val="25"/>
          <w:lang w:eastAsia="ru-RU"/>
        </w:rPr>
        <w:t>определяется правилом: «В наречии пишется столько Н, сколько в слове, от которого оно образовано».</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Замените словосочетание</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«студенческого хора»</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t>(предложение 22), построенное на основе согласования, синонимичным словосочетанием со связью</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управление</w:t>
      </w:r>
      <w:r w:rsidRPr="0070255C">
        <w:rPr>
          <w:rFonts w:ascii="PT Sans" w:eastAsia="Times New Roman" w:hAnsi="PT Sans" w:cs="Times New Roman"/>
          <w:color w:val="333333"/>
          <w:sz w:val="25"/>
          <w:szCs w:val="25"/>
          <w:lang w:eastAsia="ru-RU"/>
        </w:rPr>
        <w:t>. Напишите получившееся словосочетание.</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Выпишите</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грамматическую основу</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t>предложения 32.</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Укажите количество</w:t>
      </w:r>
      <w:r w:rsidRPr="0070255C">
        <w:rPr>
          <w:rFonts w:ascii="PT Sans" w:eastAsia="Times New Roman" w:hAnsi="PT Sans" w:cs="Times New Roman"/>
          <w:b/>
          <w:bCs/>
          <w:color w:val="333333"/>
          <w:sz w:val="25"/>
          <w:lang w:eastAsia="ru-RU"/>
        </w:rPr>
        <w:t> </w:t>
      </w:r>
      <w:r w:rsidRPr="0070255C">
        <w:rPr>
          <w:rFonts w:ascii="PT Sans" w:eastAsia="Times New Roman" w:hAnsi="PT Sans" w:cs="Times New Roman"/>
          <w:b/>
          <w:bCs/>
          <w:color w:val="333333"/>
          <w:sz w:val="25"/>
          <w:szCs w:val="25"/>
          <w:lang w:eastAsia="ru-RU"/>
        </w:rPr>
        <w:t>грамматических основ</w:t>
      </w:r>
      <w:r w:rsidRPr="0070255C">
        <w:rPr>
          <w:rFonts w:ascii="PT Sans" w:eastAsia="Times New Roman" w:hAnsi="PT Sans" w:cs="Times New Roman"/>
          <w:b/>
          <w:bCs/>
          <w:color w:val="333333"/>
          <w:sz w:val="25"/>
          <w:lang w:eastAsia="ru-RU"/>
        </w:rPr>
        <w:t> </w:t>
      </w:r>
      <w:r w:rsidRPr="0070255C">
        <w:rPr>
          <w:rFonts w:ascii="PT Sans" w:eastAsia="Times New Roman" w:hAnsi="PT Sans" w:cs="Times New Roman"/>
          <w:color w:val="333333"/>
          <w:sz w:val="25"/>
          <w:szCs w:val="25"/>
          <w:lang w:eastAsia="ru-RU"/>
        </w:rPr>
        <w:t>в предложении 29. Ответ запишите цифрой.</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Среди предложений 20–24 найдите предложения</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с однородными членами</w:t>
      </w:r>
      <w:r w:rsidRPr="0070255C">
        <w:rPr>
          <w:rFonts w:ascii="PT Sans" w:eastAsia="Times New Roman" w:hAnsi="PT Sans" w:cs="Times New Roman"/>
          <w:color w:val="333333"/>
          <w:sz w:val="25"/>
          <w:szCs w:val="25"/>
          <w:lang w:eastAsia="ru-RU"/>
        </w:rPr>
        <w:t>. Напишите номера этих предложений.</w:t>
      </w:r>
    </w:p>
    <w:p w:rsidR="0070255C" w:rsidRPr="0070255C" w:rsidRDefault="0070255C" w:rsidP="0070255C">
      <w:pPr>
        <w:pStyle w:val="a5"/>
        <w:numPr>
          <w:ilvl w:val="0"/>
          <w:numId w:val="2"/>
        </w:num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В приведённых ниже предложениях из прочитанного текста пронумерованы все запятые. Выпишите цифру, обозначающую запятую при</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вводном слове</w:t>
      </w:r>
      <w:r w:rsidRPr="0070255C">
        <w:rPr>
          <w:rFonts w:ascii="PT Sans" w:eastAsia="Times New Roman" w:hAnsi="PT Sans" w:cs="Times New Roman"/>
          <w:color w:val="333333"/>
          <w:sz w:val="25"/>
          <w:szCs w:val="25"/>
          <w:lang w:eastAsia="ru-RU"/>
        </w:rPr>
        <w:t>.</w:t>
      </w:r>
    </w:p>
    <w:p w:rsidR="0070255C" w:rsidRPr="0070255C" w:rsidRDefault="0070255C" w:rsidP="0070255C">
      <w:p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b/>
          <w:bCs/>
          <w:i/>
          <w:iCs/>
          <w:color w:val="333333"/>
          <w:sz w:val="25"/>
          <w:szCs w:val="25"/>
          <w:lang w:eastAsia="ru-RU"/>
        </w:rPr>
        <w:t>Мама,</w:t>
      </w:r>
      <w:r w:rsidRPr="0070255C">
        <w:rPr>
          <w:rFonts w:ascii="PT Sans" w:eastAsia="Times New Roman" w:hAnsi="PT Sans" w:cs="Times New Roman"/>
          <w:b/>
          <w:bCs/>
          <w:i/>
          <w:iCs/>
          <w:color w:val="333333"/>
          <w:sz w:val="19"/>
          <w:szCs w:val="19"/>
          <w:vertAlign w:val="superscript"/>
          <w:lang w:eastAsia="ru-RU"/>
        </w:rPr>
        <w:t>(1)</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когда я ещё не учился в школе,</w:t>
      </w:r>
      <w:r w:rsidRPr="0070255C">
        <w:rPr>
          <w:rFonts w:ascii="PT Sans" w:eastAsia="Times New Roman" w:hAnsi="PT Sans" w:cs="Times New Roman"/>
          <w:b/>
          <w:bCs/>
          <w:i/>
          <w:iCs/>
          <w:color w:val="333333"/>
          <w:sz w:val="19"/>
          <w:szCs w:val="19"/>
          <w:vertAlign w:val="superscript"/>
          <w:lang w:eastAsia="ru-RU"/>
        </w:rPr>
        <w:t>(2)</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работала инженером и</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много чертила. Чертежи были такие красивые,</w:t>
      </w:r>
      <w:r w:rsidRPr="0070255C">
        <w:rPr>
          <w:rFonts w:ascii="PT Sans" w:eastAsia="Times New Roman" w:hAnsi="PT Sans" w:cs="Times New Roman"/>
          <w:b/>
          <w:bCs/>
          <w:i/>
          <w:iCs/>
          <w:color w:val="333333"/>
          <w:sz w:val="19"/>
          <w:szCs w:val="19"/>
          <w:vertAlign w:val="superscript"/>
          <w:lang w:eastAsia="ru-RU"/>
        </w:rPr>
        <w:t>(3)</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а её готовальня с блестящими штуками была такая необыкновенно притягательная,</w:t>
      </w:r>
      <w:r w:rsidRPr="0070255C">
        <w:rPr>
          <w:rFonts w:ascii="PT Sans" w:eastAsia="Times New Roman" w:hAnsi="PT Sans" w:cs="Times New Roman"/>
          <w:b/>
          <w:bCs/>
          <w:i/>
          <w:iCs/>
          <w:color w:val="333333"/>
          <w:sz w:val="19"/>
          <w:szCs w:val="19"/>
          <w:vertAlign w:val="superscript"/>
          <w:lang w:eastAsia="ru-RU"/>
        </w:rPr>
        <w:t>(4)</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что</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я не мог пройти мимо. Конечно,</w:t>
      </w:r>
      <w:r w:rsidRPr="0070255C">
        <w:rPr>
          <w:rFonts w:ascii="PT Sans" w:eastAsia="Times New Roman" w:hAnsi="PT Sans" w:cs="Times New Roman"/>
          <w:b/>
          <w:bCs/>
          <w:i/>
          <w:iCs/>
          <w:color w:val="333333"/>
          <w:sz w:val="19"/>
          <w:szCs w:val="19"/>
          <w:vertAlign w:val="superscript"/>
          <w:lang w:eastAsia="ru-RU"/>
        </w:rPr>
        <w:t>(5)</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меня отлавливали,</w:t>
      </w:r>
      <w:r w:rsidRPr="0070255C">
        <w:rPr>
          <w:rFonts w:ascii="PT Sans" w:eastAsia="Times New Roman" w:hAnsi="PT Sans" w:cs="Times New Roman"/>
          <w:b/>
          <w:bCs/>
          <w:i/>
          <w:iCs/>
          <w:color w:val="333333"/>
          <w:sz w:val="19"/>
          <w:szCs w:val="19"/>
          <w:vertAlign w:val="superscript"/>
          <w:lang w:eastAsia="ru-RU"/>
        </w:rPr>
        <w:t>(6)</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не пускали,</w:t>
      </w:r>
      <w:r w:rsidRPr="0070255C">
        <w:rPr>
          <w:rFonts w:ascii="PT Sans" w:eastAsia="Times New Roman" w:hAnsi="PT Sans" w:cs="Times New Roman"/>
          <w:b/>
          <w:bCs/>
          <w:i/>
          <w:iCs/>
          <w:color w:val="333333"/>
          <w:sz w:val="19"/>
          <w:szCs w:val="19"/>
          <w:vertAlign w:val="superscript"/>
          <w:lang w:eastAsia="ru-RU"/>
        </w:rPr>
        <w:t>(7)</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но несколько чертежей я всё же испортил,</w:t>
      </w:r>
      <w:r w:rsidRPr="0070255C">
        <w:rPr>
          <w:rFonts w:ascii="PT Sans" w:eastAsia="Times New Roman" w:hAnsi="PT Sans" w:cs="Times New Roman"/>
          <w:b/>
          <w:bCs/>
          <w:i/>
          <w:iCs/>
          <w:color w:val="333333"/>
          <w:sz w:val="19"/>
          <w:szCs w:val="19"/>
          <w:vertAlign w:val="superscript"/>
          <w:lang w:eastAsia="ru-RU"/>
        </w:rPr>
        <w:t>(8)</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какие-то циркули сломал.</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Среди предложений 15–20 найдите</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сложное</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t>предложение с</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бессоюзной и союзной подчинительной</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связью</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t>между частями. Напишите номер этого предложения.</w:t>
      </w:r>
    </w:p>
    <w:p w:rsidR="0070255C" w:rsidRPr="0070255C" w:rsidRDefault="0070255C" w:rsidP="0070255C">
      <w:pPr>
        <w:pStyle w:val="a5"/>
        <w:numPr>
          <w:ilvl w:val="0"/>
          <w:numId w:val="2"/>
        </w:numPr>
        <w:shd w:val="clear" w:color="auto" w:fill="FFFFFF"/>
        <w:spacing w:after="167"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сочинительной</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color w:val="333333"/>
          <w:sz w:val="25"/>
          <w:szCs w:val="25"/>
          <w:lang w:eastAsia="ru-RU"/>
        </w:rPr>
        <w:t>связью.</w:t>
      </w:r>
    </w:p>
    <w:p w:rsidR="0070255C" w:rsidRDefault="0070255C" w:rsidP="0070255C">
      <w:pPr>
        <w:shd w:val="clear" w:color="auto" w:fill="FFFFFF"/>
        <w:spacing w:after="167" w:line="335" w:lineRule="atLeast"/>
        <w:jc w:val="both"/>
        <w:rPr>
          <w:rFonts w:ascii="PT Sans" w:eastAsia="Times New Roman" w:hAnsi="PT Sans" w:cs="Times New Roman"/>
          <w:b/>
          <w:bCs/>
          <w:i/>
          <w:iCs/>
          <w:color w:val="333333"/>
          <w:sz w:val="25"/>
          <w:szCs w:val="25"/>
          <w:lang w:eastAsia="ru-RU"/>
        </w:rPr>
      </w:pPr>
      <w:r w:rsidRPr="0070255C">
        <w:rPr>
          <w:rFonts w:ascii="PT Sans" w:eastAsia="Times New Roman" w:hAnsi="PT Sans" w:cs="Times New Roman"/>
          <w:b/>
          <w:bCs/>
          <w:i/>
          <w:iCs/>
          <w:color w:val="333333"/>
          <w:sz w:val="25"/>
          <w:szCs w:val="25"/>
          <w:lang w:eastAsia="ru-RU"/>
        </w:rPr>
        <w:t>Когда я учился в старших классах,</w:t>
      </w:r>
      <w:r w:rsidRPr="0070255C">
        <w:rPr>
          <w:rFonts w:ascii="PT Sans" w:eastAsia="Times New Roman" w:hAnsi="PT Sans" w:cs="Times New Roman"/>
          <w:b/>
          <w:bCs/>
          <w:i/>
          <w:iCs/>
          <w:color w:val="333333"/>
          <w:sz w:val="19"/>
          <w:szCs w:val="19"/>
          <w:vertAlign w:val="superscript"/>
          <w:lang w:eastAsia="ru-RU"/>
        </w:rPr>
        <w:t>(1)</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родители преподавали в</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университете. Мама вела</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термодинамику,</w:t>
      </w:r>
      <w:r w:rsidRPr="0070255C">
        <w:rPr>
          <w:rFonts w:ascii="PT Sans" w:eastAsia="Times New Roman" w:hAnsi="PT Sans" w:cs="Times New Roman"/>
          <w:b/>
          <w:bCs/>
          <w:i/>
          <w:iCs/>
          <w:color w:val="333333"/>
          <w:sz w:val="19"/>
          <w:szCs w:val="19"/>
          <w:vertAlign w:val="superscript"/>
          <w:lang w:eastAsia="ru-RU"/>
        </w:rPr>
        <w:t>(2)</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а отец работал</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заведующим кафедрой на экономическом факультете.</w:t>
      </w:r>
      <w:r>
        <w:rPr>
          <w:rFonts w:ascii="PT Sans" w:eastAsia="Times New Roman" w:hAnsi="PT Sans" w:cs="Times New Roman"/>
          <w:b/>
          <w:bCs/>
          <w:i/>
          <w:iCs/>
          <w:color w:val="333333"/>
          <w:sz w:val="25"/>
          <w:szCs w:val="25"/>
          <w:lang w:eastAsia="ru-RU"/>
        </w:rPr>
        <w:t xml:space="preserve"> </w:t>
      </w:r>
      <w:r w:rsidRPr="0070255C">
        <w:rPr>
          <w:rFonts w:ascii="PT Sans" w:eastAsia="Times New Roman" w:hAnsi="PT Sans" w:cs="Times New Roman"/>
          <w:b/>
          <w:bCs/>
          <w:i/>
          <w:iCs/>
          <w:color w:val="333333"/>
          <w:sz w:val="25"/>
          <w:szCs w:val="25"/>
          <w:lang w:eastAsia="ru-RU"/>
        </w:rPr>
        <w:t>Но алгебра,</w:t>
      </w:r>
      <w:r w:rsidRPr="0070255C">
        <w:rPr>
          <w:rFonts w:ascii="PT Sans" w:eastAsia="Times New Roman" w:hAnsi="PT Sans" w:cs="Times New Roman"/>
          <w:b/>
          <w:bCs/>
          <w:i/>
          <w:iCs/>
          <w:color w:val="333333"/>
          <w:sz w:val="19"/>
          <w:szCs w:val="19"/>
          <w:vertAlign w:val="superscript"/>
          <w:lang w:eastAsia="ru-RU"/>
        </w:rPr>
        <w:t>(3)</w:t>
      </w:r>
      <w:r w:rsidRPr="0070255C">
        <w:rPr>
          <w:rFonts w:ascii="PT Sans" w:eastAsia="Times New Roman" w:hAnsi="PT Sans" w:cs="Times New Roman"/>
          <w:b/>
          <w:bCs/>
          <w:i/>
          <w:iCs/>
          <w:color w:val="333333"/>
          <w:sz w:val="19"/>
          <w:vertAlign w:val="superscript"/>
          <w:lang w:eastAsia="ru-RU"/>
        </w:rPr>
        <w:t> </w:t>
      </w:r>
      <w:r w:rsidRPr="0070255C">
        <w:rPr>
          <w:rFonts w:ascii="PT Sans" w:eastAsia="Times New Roman" w:hAnsi="PT Sans" w:cs="Times New Roman"/>
          <w:b/>
          <w:bCs/>
          <w:i/>
          <w:iCs/>
          <w:color w:val="333333"/>
          <w:sz w:val="25"/>
          <w:szCs w:val="25"/>
          <w:lang w:eastAsia="ru-RU"/>
        </w:rPr>
        <w:t>геометрия и физика по-прежнему были самыми</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тёмными для меня предметами. Родители сами понимали,</w:t>
      </w:r>
      <w:r w:rsidRPr="0070255C">
        <w:rPr>
          <w:rFonts w:ascii="PT Sans" w:eastAsia="Times New Roman" w:hAnsi="PT Sans" w:cs="Times New Roman"/>
          <w:b/>
          <w:bCs/>
          <w:i/>
          <w:iCs/>
          <w:color w:val="333333"/>
          <w:sz w:val="19"/>
          <w:szCs w:val="19"/>
          <w:vertAlign w:val="superscript"/>
          <w:lang w:eastAsia="ru-RU"/>
        </w:rPr>
        <w:t>(4)</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что по</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их стопам я не пойду,</w:t>
      </w:r>
      <w:r w:rsidRPr="0070255C">
        <w:rPr>
          <w:rFonts w:ascii="PT Sans" w:eastAsia="Times New Roman" w:hAnsi="PT Sans" w:cs="Times New Roman"/>
          <w:b/>
          <w:bCs/>
          <w:i/>
          <w:iCs/>
          <w:color w:val="333333"/>
          <w:sz w:val="19"/>
          <w:szCs w:val="19"/>
          <w:vertAlign w:val="superscript"/>
          <w:lang w:eastAsia="ru-RU"/>
        </w:rPr>
        <w:t>(5)</w:t>
      </w:r>
      <w:r w:rsidRPr="0070255C">
        <w:rPr>
          <w:rFonts w:ascii="PT Sans" w:eastAsia="Times New Roman" w:hAnsi="PT Sans" w:cs="Times New Roman"/>
          <w:b/>
          <w:bCs/>
          <w:i/>
          <w:iCs/>
          <w:color w:val="333333"/>
          <w:sz w:val="25"/>
          <w:lang w:eastAsia="ru-RU"/>
        </w:rPr>
        <w:t> </w:t>
      </w:r>
      <w:r w:rsidRPr="0070255C">
        <w:rPr>
          <w:rFonts w:ascii="PT Sans" w:eastAsia="Times New Roman" w:hAnsi="PT Sans" w:cs="Times New Roman"/>
          <w:b/>
          <w:bCs/>
          <w:i/>
          <w:iCs/>
          <w:color w:val="333333"/>
          <w:sz w:val="25"/>
          <w:szCs w:val="25"/>
          <w:lang w:eastAsia="ru-RU"/>
        </w:rPr>
        <w:t>и даже не намекали на это.</w:t>
      </w:r>
    </w:p>
    <w:p w:rsidR="0070255C" w:rsidRPr="0070255C" w:rsidRDefault="0070255C" w:rsidP="0070255C">
      <w:pPr>
        <w:pStyle w:val="a5"/>
        <w:numPr>
          <w:ilvl w:val="0"/>
          <w:numId w:val="2"/>
        </w:numPr>
        <w:shd w:val="clear" w:color="auto" w:fill="FFFFFF"/>
        <w:spacing w:after="72" w:line="335" w:lineRule="atLeast"/>
        <w:jc w:val="both"/>
        <w:rPr>
          <w:rFonts w:ascii="PT Sans" w:eastAsia="Times New Roman" w:hAnsi="PT Sans" w:cs="Times New Roman"/>
          <w:color w:val="333333"/>
          <w:sz w:val="25"/>
          <w:szCs w:val="25"/>
          <w:lang w:eastAsia="ru-RU"/>
        </w:rPr>
      </w:pPr>
      <w:r w:rsidRPr="0070255C">
        <w:rPr>
          <w:rFonts w:ascii="PT Sans" w:eastAsia="Times New Roman" w:hAnsi="PT Sans" w:cs="Times New Roman"/>
          <w:color w:val="333333"/>
          <w:sz w:val="25"/>
          <w:szCs w:val="25"/>
          <w:lang w:eastAsia="ru-RU"/>
        </w:rPr>
        <w:t>Среди предложений 1–7 найдите сложноподчинённое</w:t>
      </w:r>
      <w:r w:rsidRPr="0070255C">
        <w:rPr>
          <w:rFonts w:ascii="PT Sans" w:eastAsia="Times New Roman" w:hAnsi="PT Sans" w:cs="Times New Roman"/>
          <w:b/>
          <w:bCs/>
          <w:color w:val="333333"/>
          <w:sz w:val="25"/>
          <w:lang w:eastAsia="ru-RU"/>
        </w:rPr>
        <w:t> </w:t>
      </w:r>
      <w:r w:rsidRPr="0070255C">
        <w:rPr>
          <w:rFonts w:ascii="PT Sans" w:eastAsia="Times New Roman" w:hAnsi="PT Sans" w:cs="Times New Roman"/>
          <w:color w:val="333333"/>
          <w:sz w:val="25"/>
          <w:szCs w:val="25"/>
          <w:lang w:eastAsia="ru-RU"/>
        </w:rPr>
        <w:t>предложение с</w:t>
      </w:r>
      <w:r w:rsidRPr="0070255C">
        <w:rPr>
          <w:rFonts w:ascii="PT Sans" w:eastAsia="Times New Roman" w:hAnsi="PT Sans" w:cs="Times New Roman"/>
          <w:color w:val="333333"/>
          <w:sz w:val="25"/>
          <w:lang w:eastAsia="ru-RU"/>
        </w:rPr>
        <w:t> </w:t>
      </w:r>
      <w:r w:rsidRPr="0070255C">
        <w:rPr>
          <w:rFonts w:ascii="PT Sans" w:eastAsia="Times New Roman" w:hAnsi="PT Sans" w:cs="Times New Roman"/>
          <w:b/>
          <w:bCs/>
          <w:color w:val="333333"/>
          <w:sz w:val="25"/>
          <w:szCs w:val="25"/>
          <w:lang w:eastAsia="ru-RU"/>
        </w:rPr>
        <w:t xml:space="preserve">последовательным подчинением </w:t>
      </w:r>
      <w:r w:rsidRPr="0070255C">
        <w:rPr>
          <w:rFonts w:ascii="PT Sans" w:eastAsia="Times New Roman" w:hAnsi="PT Sans" w:cs="Times New Roman"/>
          <w:color w:val="333333"/>
          <w:sz w:val="25"/>
          <w:szCs w:val="25"/>
          <w:lang w:eastAsia="ru-RU"/>
        </w:rPr>
        <w:t>придаточных. Напишите номер этого предложения.</w:t>
      </w:r>
    </w:p>
    <w:p w:rsidR="0070255C" w:rsidRPr="0070255C" w:rsidRDefault="0070255C" w:rsidP="0070255C">
      <w:pPr>
        <w:shd w:val="clear" w:color="auto" w:fill="FFFFFF"/>
        <w:spacing w:after="72" w:line="335" w:lineRule="atLeast"/>
        <w:jc w:val="both"/>
        <w:rPr>
          <w:rFonts w:ascii="PT Sans" w:eastAsia="Times New Roman" w:hAnsi="PT Sans" w:cs="Times New Roman"/>
          <w:color w:val="333333"/>
          <w:sz w:val="25"/>
          <w:szCs w:val="25"/>
          <w:lang w:eastAsia="ru-RU"/>
        </w:rPr>
      </w:pPr>
    </w:p>
    <w:p w:rsidR="0070255C" w:rsidRPr="0070255C" w:rsidRDefault="0070255C" w:rsidP="0070255C">
      <w:pPr>
        <w:shd w:val="clear" w:color="auto" w:fill="FFFFFF"/>
        <w:spacing w:before="100" w:beforeAutospacing="1" w:after="167" w:afterAutospacing="1" w:line="335" w:lineRule="atLeast"/>
        <w:ind w:left="59"/>
        <w:jc w:val="both"/>
        <w:rPr>
          <w:rFonts w:ascii="PT Sans" w:eastAsia="Times New Roman" w:hAnsi="PT Sans" w:cs="Times New Roman"/>
          <w:color w:val="333333"/>
          <w:sz w:val="23"/>
          <w:szCs w:val="23"/>
          <w:lang w:eastAsia="ru-RU"/>
        </w:rPr>
      </w:pPr>
      <w:r w:rsidRPr="0070255C">
        <w:rPr>
          <w:rFonts w:ascii="PT Sans" w:eastAsia="Times New Roman" w:hAnsi="PT Sans" w:cs="Times New Roman"/>
          <w:color w:val="333333"/>
          <w:sz w:val="23"/>
          <w:lang w:eastAsia="ru-RU"/>
        </w:rPr>
        <w:lastRenderedPageBreak/>
        <w:t>1)</w:t>
      </w:r>
      <w:r w:rsidRPr="0070255C">
        <w:rPr>
          <w:rFonts w:ascii="PT Sans" w:eastAsia="Times New Roman" w:hAnsi="PT Sans" w:cs="Times New Roman"/>
          <w:color w:val="333333"/>
          <w:sz w:val="23"/>
          <w:szCs w:val="23"/>
          <w:lang w:eastAsia="ru-RU"/>
        </w:rPr>
        <w:t>Напишите сочинение-рассуждение, раскрывая смысл высказывания известного филолога и философа А.А. Аверинцева:</w:t>
      </w:r>
      <w:r w:rsidRPr="0070255C">
        <w:rPr>
          <w:rFonts w:ascii="PT Sans" w:eastAsia="Times New Roman" w:hAnsi="PT Sans" w:cs="Times New Roman"/>
          <w:b/>
          <w:bCs/>
          <w:color w:val="333333"/>
          <w:sz w:val="23"/>
          <w:szCs w:val="23"/>
          <w:lang w:eastAsia="ru-RU"/>
        </w:rPr>
        <w:t>«Задача автора рассуждения – как можно убедительнее обосновать свою</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b/>
          <w:bCs/>
          <w:color w:val="333333"/>
          <w:sz w:val="23"/>
          <w:szCs w:val="23"/>
          <w:lang w:eastAsia="ru-RU"/>
        </w:rPr>
        <w:br/>
        <w:t>точку зрения. Для этого необходимо приводить как можно</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b/>
          <w:bCs/>
          <w:color w:val="333333"/>
          <w:sz w:val="23"/>
          <w:szCs w:val="23"/>
          <w:lang w:eastAsia="ru-RU"/>
        </w:rPr>
        <w:br/>
        <w:t>больше доказательств, располагая их в определённой последовательности»</w:t>
      </w:r>
      <w:r w:rsidRPr="0070255C">
        <w:rPr>
          <w:rFonts w:ascii="PT Sans" w:eastAsia="Times New Roman" w:hAnsi="PT Sans" w:cs="Times New Roman"/>
          <w:color w:val="333333"/>
          <w:sz w:val="23"/>
          <w:szCs w:val="23"/>
          <w:lang w:eastAsia="ru-RU"/>
        </w:rPr>
        <w:t xml:space="preserve">. Аргументируя свой ответ, приведите 2 (два) примера из прочитанного </w:t>
      </w:r>
      <w:proofErr w:type="spellStart"/>
      <w:r w:rsidRPr="0070255C">
        <w:rPr>
          <w:rFonts w:ascii="PT Sans" w:eastAsia="Times New Roman" w:hAnsi="PT Sans" w:cs="Times New Roman"/>
          <w:color w:val="333333"/>
          <w:sz w:val="23"/>
          <w:szCs w:val="23"/>
          <w:lang w:eastAsia="ru-RU"/>
        </w:rPr>
        <w:t>текста.Приводя</w:t>
      </w:r>
      <w:proofErr w:type="spellEnd"/>
      <w:r w:rsidRPr="0070255C">
        <w:rPr>
          <w:rFonts w:ascii="PT Sans" w:eastAsia="Times New Roman" w:hAnsi="PT Sans" w:cs="Times New Roman"/>
          <w:color w:val="333333"/>
          <w:sz w:val="23"/>
          <w:szCs w:val="23"/>
          <w:lang w:eastAsia="ru-RU"/>
        </w:rPr>
        <w:t xml:space="preserve"> примеры, указывайте номера нужных предложений или применяйте </w:t>
      </w:r>
      <w:proofErr w:type="spellStart"/>
      <w:r w:rsidRPr="0070255C">
        <w:rPr>
          <w:rFonts w:ascii="PT Sans" w:eastAsia="Times New Roman" w:hAnsi="PT Sans" w:cs="Times New Roman"/>
          <w:color w:val="333333"/>
          <w:sz w:val="23"/>
          <w:szCs w:val="23"/>
          <w:lang w:eastAsia="ru-RU"/>
        </w:rPr>
        <w:t>цитирование.Вы</w:t>
      </w:r>
      <w:proofErr w:type="spellEnd"/>
      <w:r w:rsidRPr="0070255C">
        <w:rPr>
          <w:rFonts w:ascii="PT Sans" w:eastAsia="Times New Roman" w:hAnsi="PT Sans" w:cs="Times New Roman"/>
          <w:color w:val="333333"/>
          <w:sz w:val="23"/>
          <w:szCs w:val="23"/>
          <w:lang w:eastAsia="ru-RU"/>
        </w:rPr>
        <w:t xml:space="preserve"> можете писать работу в научном или публицистическом стиле, раскрывая тему на лингвистическом материале. Начать сочинение Вы можете словами А.А. </w:t>
      </w:r>
      <w:proofErr w:type="spellStart"/>
      <w:r w:rsidRPr="0070255C">
        <w:rPr>
          <w:rFonts w:ascii="PT Sans" w:eastAsia="Times New Roman" w:hAnsi="PT Sans" w:cs="Times New Roman"/>
          <w:color w:val="333333"/>
          <w:sz w:val="23"/>
          <w:szCs w:val="23"/>
          <w:lang w:eastAsia="ru-RU"/>
        </w:rPr>
        <w:t>Аверинцева.Объём</w:t>
      </w:r>
      <w:proofErr w:type="spellEnd"/>
      <w:r w:rsidRPr="0070255C">
        <w:rPr>
          <w:rFonts w:ascii="PT Sans" w:eastAsia="Times New Roman" w:hAnsi="PT Sans" w:cs="Times New Roman"/>
          <w:color w:val="333333"/>
          <w:sz w:val="23"/>
          <w:szCs w:val="23"/>
          <w:lang w:eastAsia="ru-RU"/>
        </w:rPr>
        <w:t xml:space="preserve"> сочинения должен составлять не менее 70 </w:t>
      </w:r>
      <w:proofErr w:type="spellStart"/>
      <w:r w:rsidRPr="0070255C">
        <w:rPr>
          <w:rFonts w:ascii="PT Sans" w:eastAsia="Times New Roman" w:hAnsi="PT Sans" w:cs="Times New Roman"/>
          <w:color w:val="333333"/>
          <w:sz w:val="23"/>
          <w:szCs w:val="23"/>
          <w:lang w:eastAsia="ru-RU"/>
        </w:rPr>
        <w:t>слов.Работа</w:t>
      </w:r>
      <w:proofErr w:type="spellEnd"/>
      <w:r w:rsidRPr="0070255C">
        <w:rPr>
          <w:rFonts w:ascii="PT Sans" w:eastAsia="Times New Roman" w:hAnsi="PT Sans" w:cs="Times New Roman"/>
          <w:color w:val="333333"/>
          <w:sz w:val="23"/>
          <w:szCs w:val="23"/>
          <w:lang w:eastAsia="ru-RU"/>
        </w:rPr>
        <w:t xml:space="preserve">,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70255C">
        <w:rPr>
          <w:rFonts w:ascii="PT Sans" w:eastAsia="Times New Roman" w:hAnsi="PT Sans" w:cs="Times New Roman"/>
          <w:color w:val="333333"/>
          <w:sz w:val="23"/>
          <w:szCs w:val="23"/>
          <w:lang w:eastAsia="ru-RU"/>
        </w:rPr>
        <w:t>баллов.Сочинение</w:t>
      </w:r>
      <w:proofErr w:type="spellEnd"/>
      <w:r w:rsidRPr="0070255C">
        <w:rPr>
          <w:rFonts w:ascii="PT Sans" w:eastAsia="Times New Roman" w:hAnsi="PT Sans" w:cs="Times New Roman"/>
          <w:color w:val="333333"/>
          <w:sz w:val="23"/>
          <w:szCs w:val="23"/>
          <w:lang w:eastAsia="ru-RU"/>
        </w:rPr>
        <w:t xml:space="preserve"> пишите аккуратно, разборчивым почерком.</w:t>
      </w:r>
    </w:p>
    <w:p w:rsidR="0070255C" w:rsidRPr="0070255C" w:rsidRDefault="0070255C" w:rsidP="0070255C">
      <w:pPr>
        <w:shd w:val="clear" w:color="auto" w:fill="FFFFFF"/>
        <w:spacing w:before="100" w:beforeAutospacing="1" w:after="167" w:afterAutospacing="1" w:line="335" w:lineRule="atLeast"/>
        <w:ind w:left="59"/>
        <w:jc w:val="both"/>
        <w:rPr>
          <w:rFonts w:ascii="PT Sans" w:eastAsia="Times New Roman" w:hAnsi="PT Sans" w:cs="Times New Roman"/>
          <w:color w:val="333333"/>
          <w:sz w:val="23"/>
          <w:szCs w:val="23"/>
          <w:lang w:eastAsia="ru-RU"/>
        </w:rPr>
      </w:pPr>
      <w:r w:rsidRPr="0070255C">
        <w:rPr>
          <w:rFonts w:ascii="PT Sans" w:eastAsia="Times New Roman" w:hAnsi="PT Sans" w:cs="Times New Roman"/>
          <w:color w:val="333333"/>
          <w:sz w:val="23"/>
          <w:lang w:eastAsia="ru-RU"/>
        </w:rPr>
        <w:t>2)</w:t>
      </w:r>
      <w:r w:rsidRPr="0070255C">
        <w:rPr>
          <w:rFonts w:ascii="PT Sans" w:eastAsia="Times New Roman" w:hAnsi="PT Sans" w:cs="Times New Roman"/>
          <w:color w:val="333333"/>
          <w:sz w:val="23"/>
          <w:szCs w:val="23"/>
          <w:lang w:eastAsia="ru-RU"/>
        </w:rPr>
        <w:t>Напишите сочинение-рассуждение. Объясните, как Вы понимаете смысл финала текста:</w:t>
      </w:r>
      <w:r w:rsidRPr="0070255C">
        <w:rPr>
          <w:rFonts w:ascii="PT Sans" w:eastAsia="Times New Roman" w:hAnsi="PT Sans" w:cs="Times New Roman"/>
          <w:color w:val="333333"/>
          <w:sz w:val="23"/>
          <w:lang w:eastAsia="ru-RU"/>
        </w:rPr>
        <w:t> </w:t>
      </w:r>
      <w:r w:rsidRPr="0070255C">
        <w:rPr>
          <w:rFonts w:ascii="PT Sans" w:eastAsia="Times New Roman" w:hAnsi="PT Sans" w:cs="Times New Roman"/>
          <w:b/>
          <w:bCs/>
          <w:color w:val="333333"/>
          <w:sz w:val="23"/>
          <w:szCs w:val="23"/>
          <w:lang w:eastAsia="ru-RU"/>
        </w:rPr>
        <w:t>«Хотелось весёлой, интересной, настоящей жизни. Главное – настоящей, всем существом – жизни»</w:t>
      </w:r>
      <w:r w:rsidRPr="0070255C">
        <w:rPr>
          <w:rFonts w:ascii="PT Sans" w:eastAsia="Times New Roman" w:hAnsi="PT Sans" w:cs="Times New Roman"/>
          <w:color w:val="333333"/>
          <w:sz w:val="23"/>
          <w:szCs w:val="23"/>
          <w:lang w:eastAsia="ru-RU"/>
        </w:rPr>
        <w:t>.Приведите в сочинении</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color w:val="333333"/>
          <w:sz w:val="23"/>
          <w:szCs w:val="23"/>
          <w:lang w:eastAsia="ru-RU"/>
        </w:rPr>
        <w:t xml:space="preserve">2 (два) аргумента из прочитанного текста, подтверждающих Ваши </w:t>
      </w:r>
      <w:proofErr w:type="spellStart"/>
      <w:r w:rsidRPr="0070255C">
        <w:rPr>
          <w:rFonts w:ascii="PT Sans" w:eastAsia="Times New Roman" w:hAnsi="PT Sans" w:cs="Times New Roman"/>
          <w:color w:val="333333"/>
          <w:sz w:val="23"/>
          <w:szCs w:val="23"/>
          <w:lang w:eastAsia="ru-RU"/>
        </w:rPr>
        <w:t>рассуждения.Приводя</w:t>
      </w:r>
      <w:proofErr w:type="spellEnd"/>
      <w:r w:rsidRPr="0070255C">
        <w:rPr>
          <w:rFonts w:ascii="PT Sans" w:eastAsia="Times New Roman" w:hAnsi="PT Sans" w:cs="Times New Roman"/>
          <w:color w:val="333333"/>
          <w:sz w:val="23"/>
          <w:szCs w:val="23"/>
          <w:lang w:eastAsia="ru-RU"/>
        </w:rPr>
        <w:t xml:space="preserve"> примеры, указывайте номера нужных предложений или применяйте </w:t>
      </w:r>
      <w:proofErr w:type="spellStart"/>
      <w:r w:rsidRPr="0070255C">
        <w:rPr>
          <w:rFonts w:ascii="PT Sans" w:eastAsia="Times New Roman" w:hAnsi="PT Sans" w:cs="Times New Roman"/>
          <w:color w:val="333333"/>
          <w:sz w:val="23"/>
          <w:szCs w:val="23"/>
          <w:lang w:eastAsia="ru-RU"/>
        </w:rPr>
        <w:t>цитирование.Объём</w:t>
      </w:r>
      <w:proofErr w:type="spellEnd"/>
      <w:r w:rsidRPr="0070255C">
        <w:rPr>
          <w:rFonts w:ascii="PT Sans" w:eastAsia="Times New Roman" w:hAnsi="PT Sans" w:cs="Times New Roman"/>
          <w:color w:val="333333"/>
          <w:sz w:val="23"/>
          <w:szCs w:val="23"/>
          <w:lang w:eastAsia="ru-RU"/>
        </w:rPr>
        <w:t xml:space="preserve"> сочинения должен составлять не менее 70 </w:t>
      </w:r>
      <w:proofErr w:type="spellStart"/>
      <w:r w:rsidRPr="0070255C">
        <w:rPr>
          <w:rFonts w:ascii="PT Sans" w:eastAsia="Times New Roman" w:hAnsi="PT Sans" w:cs="Times New Roman"/>
          <w:color w:val="333333"/>
          <w:sz w:val="23"/>
          <w:szCs w:val="23"/>
          <w:lang w:eastAsia="ru-RU"/>
        </w:rPr>
        <w:t>слов.Если</w:t>
      </w:r>
      <w:proofErr w:type="spellEnd"/>
      <w:r w:rsidRPr="0070255C">
        <w:rPr>
          <w:rFonts w:ascii="PT Sans" w:eastAsia="Times New Roman" w:hAnsi="PT Sans" w:cs="Times New Roman"/>
          <w:color w:val="333333"/>
          <w:sz w:val="23"/>
          <w:szCs w:val="23"/>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70255C">
        <w:rPr>
          <w:rFonts w:ascii="PT Sans" w:eastAsia="Times New Roman" w:hAnsi="PT Sans" w:cs="Times New Roman"/>
          <w:color w:val="333333"/>
          <w:sz w:val="23"/>
          <w:szCs w:val="23"/>
          <w:lang w:eastAsia="ru-RU"/>
        </w:rPr>
        <w:t>баллов.Сочинение</w:t>
      </w:r>
      <w:proofErr w:type="spellEnd"/>
      <w:r w:rsidRPr="0070255C">
        <w:rPr>
          <w:rFonts w:ascii="PT Sans" w:eastAsia="Times New Roman" w:hAnsi="PT Sans" w:cs="Times New Roman"/>
          <w:color w:val="333333"/>
          <w:sz w:val="23"/>
          <w:szCs w:val="23"/>
          <w:lang w:eastAsia="ru-RU"/>
        </w:rPr>
        <w:t xml:space="preserve"> пишите аккуратно, разборчивым почерком.</w:t>
      </w:r>
    </w:p>
    <w:p w:rsidR="0070255C" w:rsidRPr="0070255C" w:rsidRDefault="0070255C" w:rsidP="0070255C">
      <w:pPr>
        <w:shd w:val="clear" w:color="auto" w:fill="FFFFFF"/>
        <w:spacing w:before="100" w:beforeAutospacing="1" w:after="167" w:afterAutospacing="1" w:line="335" w:lineRule="atLeast"/>
        <w:ind w:left="59"/>
        <w:jc w:val="both"/>
        <w:rPr>
          <w:rFonts w:ascii="PT Sans" w:eastAsia="Times New Roman" w:hAnsi="PT Sans" w:cs="Times New Roman"/>
          <w:color w:val="333333"/>
          <w:sz w:val="23"/>
          <w:szCs w:val="23"/>
          <w:lang w:eastAsia="ru-RU"/>
        </w:rPr>
      </w:pPr>
      <w:r w:rsidRPr="0070255C">
        <w:rPr>
          <w:rFonts w:ascii="PT Sans" w:eastAsia="Times New Roman" w:hAnsi="PT Sans" w:cs="Times New Roman"/>
          <w:color w:val="333333"/>
          <w:sz w:val="23"/>
          <w:lang w:eastAsia="ru-RU"/>
        </w:rPr>
        <w:t>3)</w:t>
      </w:r>
      <w:r w:rsidRPr="0070255C">
        <w:rPr>
          <w:rFonts w:ascii="PT Sans" w:eastAsia="Times New Roman" w:hAnsi="PT Sans" w:cs="Times New Roman"/>
          <w:color w:val="333333"/>
          <w:sz w:val="23"/>
          <w:szCs w:val="23"/>
          <w:lang w:eastAsia="ru-RU"/>
        </w:rPr>
        <w:t>Как Вы понимаете значение слова</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b/>
          <w:bCs/>
          <w:color w:val="333333"/>
          <w:sz w:val="23"/>
          <w:szCs w:val="23"/>
          <w:lang w:eastAsia="ru-RU"/>
        </w:rPr>
        <w:t>ВЫБОР</w:t>
      </w:r>
      <w:r w:rsidRPr="0070255C">
        <w:rPr>
          <w:rFonts w:ascii="PT Sans" w:eastAsia="Times New Roman" w:hAnsi="PT Sans" w:cs="Times New Roman"/>
          <w:color w:val="333333"/>
          <w:sz w:val="23"/>
          <w:szCs w:val="23"/>
          <w:lang w:eastAsia="ru-RU"/>
        </w:rPr>
        <w:t>? Сформулируйте и прокомментируйте данное Вами определение. Напишите сочинение-рассуждение на тему</w:t>
      </w:r>
      <w:r w:rsidRPr="0070255C">
        <w:rPr>
          <w:rFonts w:ascii="PT Sans" w:eastAsia="Times New Roman" w:hAnsi="PT Sans" w:cs="Times New Roman"/>
          <w:color w:val="333333"/>
          <w:sz w:val="23"/>
          <w:lang w:eastAsia="ru-RU"/>
        </w:rPr>
        <w:t> </w:t>
      </w:r>
      <w:r w:rsidRPr="0070255C">
        <w:rPr>
          <w:rFonts w:ascii="PT Sans" w:eastAsia="Times New Roman" w:hAnsi="PT Sans" w:cs="Times New Roman"/>
          <w:b/>
          <w:bCs/>
          <w:color w:val="333333"/>
          <w:sz w:val="23"/>
          <w:szCs w:val="23"/>
          <w:lang w:eastAsia="ru-RU"/>
        </w:rPr>
        <w:t>«Что такое выбор»</w:t>
      </w:r>
      <w:r w:rsidRPr="0070255C">
        <w:rPr>
          <w:rFonts w:ascii="PT Sans" w:eastAsia="Times New Roman" w:hAnsi="PT Sans" w:cs="Times New Roman"/>
          <w:color w:val="333333"/>
          <w:sz w:val="23"/>
          <w:szCs w:val="23"/>
          <w:lang w:eastAsia="ru-RU"/>
        </w:rPr>
        <w:t>, взяв в качестве тезиса данное Вами определение. Аргументируя свой тезис, приведите 2 (два) примера-аргумента, подтверждающих Ваши рассуждения:</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b/>
          <w:bCs/>
          <w:color w:val="333333"/>
          <w:sz w:val="23"/>
          <w:szCs w:val="23"/>
          <w:lang w:eastAsia="ru-RU"/>
        </w:rPr>
        <w:t>один пример-</w:t>
      </w:r>
      <w:r w:rsidRPr="0070255C">
        <w:rPr>
          <w:rFonts w:ascii="PT Sans" w:eastAsia="Times New Roman" w:hAnsi="PT Sans" w:cs="Times New Roman"/>
          <w:color w:val="333333"/>
          <w:sz w:val="23"/>
          <w:szCs w:val="23"/>
          <w:lang w:eastAsia="ru-RU"/>
        </w:rPr>
        <w:t>аргумент</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color w:val="333333"/>
          <w:sz w:val="23"/>
          <w:szCs w:val="23"/>
          <w:lang w:eastAsia="ru-RU"/>
        </w:rPr>
        <w:t>приведите</w:t>
      </w:r>
      <w:r w:rsidRPr="0070255C">
        <w:rPr>
          <w:rFonts w:ascii="PT Sans" w:eastAsia="Times New Roman" w:hAnsi="PT Sans" w:cs="Times New Roman"/>
          <w:b/>
          <w:bCs/>
          <w:color w:val="333333"/>
          <w:sz w:val="23"/>
          <w:lang w:eastAsia="ru-RU"/>
        </w:rPr>
        <w:t> </w:t>
      </w:r>
      <w:r w:rsidRPr="0070255C">
        <w:rPr>
          <w:rFonts w:ascii="PT Sans" w:eastAsia="Times New Roman" w:hAnsi="PT Sans" w:cs="Times New Roman"/>
          <w:color w:val="333333"/>
          <w:sz w:val="23"/>
          <w:szCs w:val="23"/>
          <w:lang w:eastAsia="ru-RU"/>
        </w:rPr>
        <w:t>из прочитанного текста, а</w:t>
      </w:r>
      <w:r w:rsidRPr="0070255C">
        <w:rPr>
          <w:rFonts w:ascii="PT Sans" w:eastAsia="Times New Roman" w:hAnsi="PT Sans" w:cs="Times New Roman"/>
          <w:color w:val="333333"/>
          <w:sz w:val="23"/>
          <w:lang w:eastAsia="ru-RU"/>
        </w:rPr>
        <w:t> </w:t>
      </w:r>
      <w:r w:rsidRPr="0070255C">
        <w:rPr>
          <w:rFonts w:ascii="PT Sans" w:eastAsia="Times New Roman" w:hAnsi="PT Sans" w:cs="Times New Roman"/>
          <w:b/>
          <w:bCs/>
          <w:color w:val="333333"/>
          <w:sz w:val="23"/>
          <w:szCs w:val="23"/>
          <w:lang w:eastAsia="ru-RU"/>
        </w:rPr>
        <w:t>второй – </w:t>
      </w:r>
      <w:r w:rsidRPr="0070255C">
        <w:rPr>
          <w:rFonts w:ascii="PT Sans" w:eastAsia="Times New Roman" w:hAnsi="PT Sans" w:cs="Times New Roman"/>
          <w:color w:val="333333"/>
          <w:sz w:val="23"/>
          <w:lang w:eastAsia="ru-RU"/>
        </w:rPr>
        <w:t> </w:t>
      </w:r>
      <w:r w:rsidRPr="0070255C">
        <w:rPr>
          <w:rFonts w:ascii="PT Sans" w:eastAsia="Times New Roman" w:hAnsi="PT Sans" w:cs="Times New Roman"/>
          <w:color w:val="333333"/>
          <w:sz w:val="23"/>
          <w:szCs w:val="23"/>
          <w:lang w:eastAsia="ru-RU"/>
        </w:rPr>
        <w:t xml:space="preserve">из Вашего жизненного </w:t>
      </w:r>
      <w:proofErr w:type="spellStart"/>
      <w:r w:rsidRPr="0070255C">
        <w:rPr>
          <w:rFonts w:ascii="PT Sans" w:eastAsia="Times New Roman" w:hAnsi="PT Sans" w:cs="Times New Roman"/>
          <w:color w:val="333333"/>
          <w:sz w:val="23"/>
          <w:szCs w:val="23"/>
          <w:lang w:eastAsia="ru-RU"/>
        </w:rPr>
        <w:t>опыта.Объём</w:t>
      </w:r>
      <w:proofErr w:type="spellEnd"/>
      <w:r w:rsidRPr="0070255C">
        <w:rPr>
          <w:rFonts w:ascii="PT Sans" w:eastAsia="Times New Roman" w:hAnsi="PT Sans" w:cs="Times New Roman"/>
          <w:color w:val="333333"/>
          <w:sz w:val="23"/>
          <w:szCs w:val="23"/>
          <w:lang w:eastAsia="ru-RU"/>
        </w:rPr>
        <w:t xml:space="preserve"> сочинения должен составлять не менее 70 </w:t>
      </w:r>
      <w:proofErr w:type="spellStart"/>
      <w:r w:rsidRPr="0070255C">
        <w:rPr>
          <w:rFonts w:ascii="PT Sans" w:eastAsia="Times New Roman" w:hAnsi="PT Sans" w:cs="Times New Roman"/>
          <w:color w:val="333333"/>
          <w:sz w:val="23"/>
          <w:szCs w:val="23"/>
          <w:lang w:eastAsia="ru-RU"/>
        </w:rPr>
        <w:t>слов.Если</w:t>
      </w:r>
      <w:proofErr w:type="spellEnd"/>
      <w:r w:rsidRPr="0070255C">
        <w:rPr>
          <w:rFonts w:ascii="PT Sans" w:eastAsia="Times New Roman" w:hAnsi="PT Sans" w:cs="Times New Roman"/>
          <w:color w:val="333333"/>
          <w:sz w:val="23"/>
          <w:szCs w:val="23"/>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70255C">
        <w:rPr>
          <w:rFonts w:ascii="PT Sans" w:eastAsia="Times New Roman" w:hAnsi="PT Sans" w:cs="Times New Roman"/>
          <w:color w:val="333333"/>
          <w:sz w:val="23"/>
          <w:szCs w:val="23"/>
          <w:lang w:eastAsia="ru-RU"/>
        </w:rPr>
        <w:t>баллов.Сочинение</w:t>
      </w:r>
      <w:proofErr w:type="spellEnd"/>
      <w:r w:rsidRPr="0070255C">
        <w:rPr>
          <w:rFonts w:ascii="PT Sans" w:eastAsia="Times New Roman" w:hAnsi="PT Sans" w:cs="Times New Roman"/>
          <w:color w:val="333333"/>
          <w:sz w:val="23"/>
          <w:szCs w:val="23"/>
          <w:lang w:eastAsia="ru-RU"/>
        </w:rPr>
        <w:t xml:space="preserve"> пишите аккуратно, разборчивым почерком.</w:t>
      </w:r>
    </w:p>
    <w:p w:rsidR="00675943" w:rsidRDefault="00675943"/>
    <w:sectPr w:rsidR="00675943" w:rsidSect="007025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457E"/>
    <w:multiLevelType w:val="multilevel"/>
    <w:tmpl w:val="D59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23A1E"/>
    <w:multiLevelType w:val="hybridMultilevel"/>
    <w:tmpl w:val="93326ADE"/>
    <w:lvl w:ilvl="0" w:tplc="0E82FD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227DB"/>
    <w:multiLevelType w:val="hybridMultilevel"/>
    <w:tmpl w:val="58006750"/>
    <w:lvl w:ilvl="0" w:tplc="0E82FD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A4D96"/>
    <w:multiLevelType w:val="hybridMultilevel"/>
    <w:tmpl w:val="B0FE76EA"/>
    <w:lvl w:ilvl="0" w:tplc="0E82FD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70255C"/>
    <w:rsid w:val="00032A94"/>
    <w:rsid w:val="000820E4"/>
    <w:rsid w:val="0020173F"/>
    <w:rsid w:val="0029508D"/>
    <w:rsid w:val="002F4E14"/>
    <w:rsid w:val="003169BD"/>
    <w:rsid w:val="00407A7B"/>
    <w:rsid w:val="00675943"/>
    <w:rsid w:val="00701B45"/>
    <w:rsid w:val="0070255C"/>
    <w:rsid w:val="0076149F"/>
    <w:rsid w:val="00B23C94"/>
    <w:rsid w:val="00B33BF1"/>
    <w:rsid w:val="00B50507"/>
    <w:rsid w:val="00C91097"/>
    <w:rsid w:val="00D2355C"/>
    <w:rsid w:val="00E26DED"/>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255C"/>
  </w:style>
  <w:style w:type="character" w:customStyle="1" w:styleId="item-label">
    <w:name w:val="item-label"/>
    <w:basedOn w:val="a0"/>
    <w:rsid w:val="0070255C"/>
  </w:style>
  <w:style w:type="character" w:customStyle="1" w:styleId="index">
    <w:name w:val="index"/>
    <w:basedOn w:val="a0"/>
    <w:rsid w:val="0070255C"/>
  </w:style>
  <w:style w:type="paragraph" w:customStyle="1" w:styleId="basis2">
    <w:name w:val="basis2"/>
    <w:basedOn w:val="a"/>
    <w:rsid w:val="00702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0255C"/>
    <w:pPr>
      <w:spacing w:after="0" w:line="240" w:lineRule="auto"/>
    </w:pPr>
  </w:style>
  <w:style w:type="paragraph" w:styleId="a5">
    <w:name w:val="List Paragraph"/>
    <w:basedOn w:val="a"/>
    <w:uiPriority w:val="34"/>
    <w:qFormat/>
    <w:rsid w:val="0070255C"/>
    <w:pPr>
      <w:ind w:left="720"/>
      <w:contextualSpacing/>
    </w:pPr>
  </w:style>
</w:styles>
</file>

<file path=word/webSettings.xml><?xml version="1.0" encoding="utf-8"?>
<w:webSettings xmlns:r="http://schemas.openxmlformats.org/officeDocument/2006/relationships" xmlns:w="http://schemas.openxmlformats.org/wordprocessingml/2006/main">
  <w:divs>
    <w:div w:id="348412947">
      <w:bodyDiv w:val="1"/>
      <w:marLeft w:val="0"/>
      <w:marRight w:val="0"/>
      <w:marTop w:val="0"/>
      <w:marBottom w:val="0"/>
      <w:divBdr>
        <w:top w:val="none" w:sz="0" w:space="0" w:color="auto"/>
        <w:left w:val="none" w:sz="0" w:space="0" w:color="auto"/>
        <w:bottom w:val="none" w:sz="0" w:space="0" w:color="auto"/>
        <w:right w:val="none" w:sz="0" w:space="0" w:color="auto"/>
      </w:divBdr>
      <w:divsChild>
        <w:div w:id="165367270">
          <w:marLeft w:val="0"/>
          <w:marRight w:val="0"/>
          <w:marTop w:val="0"/>
          <w:marBottom w:val="240"/>
          <w:divBdr>
            <w:top w:val="none" w:sz="0" w:space="0" w:color="auto"/>
            <w:left w:val="none" w:sz="0" w:space="0" w:color="auto"/>
            <w:bottom w:val="none" w:sz="0" w:space="0" w:color="auto"/>
            <w:right w:val="none" w:sz="0" w:space="0" w:color="auto"/>
          </w:divBdr>
        </w:div>
        <w:div w:id="1527599057">
          <w:marLeft w:val="0"/>
          <w:marRight w:val="0"/>
          <w:marTop w:val="0"/>
          <w:marBottom w:val="0"/>
          <w:divBdr>
            <w:top w:val="none" w:sz="0" w:space="0" w:color="auto"/>
            <w:left w:val="none" w:sz="0" w:space="0" w:color="auto"/>
            <w:bottom w:val="none" w:sz="0" w:space="0" w:color="auto"/>
            <w:right w:val="none" w:sz="0" w:space="0" w:color="auto"/>
          </w:divBdr>
          <w:divsChild>
            <w:div w:id="1108311061">
              <w:marLeft w:val="0"/>
              <w:marRight w:val="0"/>
              <w:marTop w:val="96"/>
              <w:marBottom w:val="0"/>
              <w:divBdr>
                <w:top w:val="none" w:sz="0" w:space="0" w:color="auto"/>
                <w:left w:val="none" w:sz="0" w:space="0" w:color="auto"/>
                <w:bottom w:val="none" w:sz="0" w:space="0" w:color="auto"/>
                <w:right w:val="none" w:sz="0" w:space="0" w:color="auto"/>
              </w:divBdr>
              <w:divsChild>
                <w:div w:id="584924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88240669">
          <w:marLeft w:val="0"/>
          <w:marRight w:val="0"/>
          <w:marTop w:val="0"/>
          <w:marBottom w:val="0"/>
          <w:divBdr>
            <w:top w:val="none" w:sz="0" w:space="0" w:color="auto"/>
            <w:left w:val="none" w:sz="0" w:space="0" w:color="auto"/>
            <w:bottom w:val="none" w:sz="0" w:space="0" w:color="auto"/>
            <w:right w:val="none" w:sz="0" w:space="0" w:color="auto"/>
          </w:divBdr>
          <w:divsChild>
            <w:div w:id="529030378">
              <w:marLeft w:val="0"/>
              <w:marRight w:val="0"/>
              <w:marTop w:val="96"/>
              <w:marBottom w:val="0"/>
              <w:divBdr>
                <w:top w:val="none" w:sz="0" w:space="0" w:color="auto"/>
                <w:left w:val="none" w:sz="0" w:space="0" w:color="auto"/>
                <w:bottom w:val="none" w:sz="0" w:space="0" w:color="auto"/>
                <w:right w:val="none" w:sz="0" w:space="0" w:color="auto"/>
              </w:divBdr>
              <w:divsChild>
                <w:div w:id="7809550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475416">
          <w:marLeft w:val="0"/>
          <w:marRight w:val="0"/>
          <w:marTop w:val="0"/>
          <w:marBottom w:val="0"/>
          <w:divBdr>
            <w:top w:val="none" w:sz="0" w:space="0" w:color="auto"/>
            <w:left w:val="none" w:sz="0" w:space="0" w:color="auto"/>
            <w:bottom w:val="none" w:sz="0" w:space="0" w:color="auto"/>
            <w:right w:val="none" w:sz="0" w:space="0" w:color="auto"/>
          </w:divBdr>
          <w:divsChild>
            <w:div w:id="300161159">
              <w:marLeft w:val="0"/>
              <w:marRight w:val="0"/>
              <w:marTop w:val="96"/>
              <w:marBottom w:val="0"/>
              <w:divBdr>
                <w:top w:val="none" w:sz="0" w:space="0" w:color="auto"/>
                <w:left w:val="none" w:sz="0" w:space="0" w:color="auto"/>
                <w:bottom w:val="none" w:sz="0" w:space="0" w:color="auto"/>
                <w:right w:val="none" w:sz="0" w:space="0" w:color="auto"/>
              </w:divBdr>
              <w:divsChild>
                <w:div w:id="1717046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36017472">
          <w:marLeft w:val="0"/>
          <w:marRight w:val="0"/>
          <w:marTop w:val="0"/>
          <w:marBottom w:val="0"/>
          <w:divBdr>
            <w:top w:val="none" w:sz="0" w:space="0" w:color="auto"/>
            <w:left w:val="none" w:sz="0" w:space="0" w:color="auto"/>
            <w:bottom w:val="none" w:sz="0" w:space="0" w:color="auto"/>
            <w:right w:val="none" w:sz="0" w:space="0" w:color="auto"/>
          </w:divBdr>
          <w:divsChild>
            <w:div w:id="489950242">
              <w:marLeft w:val="0"/>
              <w:marRight w:val="0"/>
              <w:marTop w:val="96"/>
              <w:marBottom w:val="0"/>
              <w:divBdr>
                <w:top w:val="none" w:sz="0" w:space="0" w:color="auto"/>
                <w:left w:val="none" w:sz="0" w:space="0" w:color="auto"/>
                <w:bottom w:val="none" w:sz="0" w:space="0" w:color="auto"/>
                <w:right w:val="none" w:sz="0" w:space="0" w:color="auto"/>
              </w:divBdr>
              <w:divsChild>
                <w:div w:id="7700085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755717">
          <w:marLeft w:val="0"/>
          <w:marRight w:val="0"/>
          <w:marTop w:val="0"/>
          <w:marBottom w:val="0"/>
          <w:divBdr>
            <w:top w:val="none" w:sz="0" w:space="0" w:color="auto"/>
            <w:left w:val="none" w:sz="0" w:space="0" w:color="auto"/>
            <w:bottom w:val="none" w:sz="0" w:space="0" w:color="auto"/>
            <w:right w:val="none" w:sz="0" w:space="0" w:color="auto"/>
          </w:divBdr>
          <w:divsChild>
            <w:div w:id="13582480">
              <w:marLeft w:val="0"/>
              <w:marRight w:val="0"/>
              <w:marTop w:val="96"/>
              <w:marBottom w:val="0"/>
              <w:divBdr>
                <w:top w:val="none" w:sz="0" w:space="0" w:color="auto"/>
                <w:left w:val="none" w:sz="0" w:space="0" w:color="auto"/>
                <w:bottom w:val="none" w:sz="0" w:space="0" w:color="auto"/>
                <w:right w:val="none" w:sz="0" w:space="0" w:color="auto"/>
              </w:divBdr>
              <w:divsChild>
                <w:div w:id="14100795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3180350">
          <w:marLeft w:val="0"/>
          <w:marRight w:val="0"/>
          <w:marTop w:val="0"/>
          <w:marBottom w:val="0"/>
          <w:divBdr>
            <w:top w:val="none" w:sz="0" w:space="0" w:color="auto"/>
            <w:left w:val="none" w:sz="0" w:space="0" w:color="auto"/>
            <w:bottom w:val="none" w:sz="0" w:space="0" w:color="auto"/>
            <w:right w:val="none" w:sz="0" w:space="0" w:color="auto"/>
          </w:divBdr>
          <w:divsChild>
            <w:div w:id="1959489069">
              <w:marLeft w:val="0"/>
              <w:marRight w:val="0"/>
              <w:marTop w:val="96"/>
              <w:marBottom w:val="0"/>
              <w:divBdr>
                <w:top w:val="none" w:sz="0" w:space="0" w:color="auto"/>
                <w:left w:val="none" w:sz="0" w:space="0" w:color="auto"/>
                <w:bottom w:val="none" w:sz="0" w:space="0" w:color="auto"/>
                <w:right w:val="none" w:sz="0" w:space="0" w:color="auto"/>
              </w:divBdr>
              <w:divsChild>
                <w:div w:id="3046993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77229464">
          <w:marLeft w:val="0"/>
          <w:marRight w:val="0"/>
          <w:marTop w:val="0"/>
          <w:marBottom w:val="0"/>
          <w:divBdr>
            <w:top w:val="none" w:sz="0" w:space="0" w:color="auto"/>
            <w:left w:val="none" w:sz="0" w:space="0" w:color="auto"/>
            <w:bottom w:val="none" w:sz="0" w:space="0" w:color="auto"/>
            <w:right w:val="none" w:sz="0" w:space="0" w:color="auto"/>
          </w:divBdr>
          <w:divsChild>
            <w:div w:id="998263732">
              <w:marLeft w:val="0"/>
              <w:marRight w:val="0"/>
              <w:marTop w:val="96"/>
              <w:marBottom w:val="0"/>
              <w:divBdr>
                <w:top w:val="none" w:sz="0" w:space="0" w:color="auto"/>
                <w:left w:val="none" w:sz="0" w:space="0" w:color="auto"/>
                <w:bottom w:val="none" w:sz="0" w:space="0" w:color="auto"/>
                <w:right w:val="none" w:sz="0" w:space="0" w:color="auto"/>
              </w:divBdr>
              <w:divsChild>
                <w:div w:id="20544275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3437634">
          <w:marLeft w:val="0"/>
          <w:marRight w:val="0"/>
          <w:marTop w:val="0"/>
          <w:marBottom w:val="0"/>
          <w:divBdr>
            <w:top w:val="none" w:sz="0" w:space="0" w:color="auto"/>
            <w:left w:val="none" w:sz="0" w:space="0" w:color="auto"/>
            <w:bottom w:val="none" w:sz="0" w:space="0" w:color="auto"/>
            <w:right w:val="none" w:sz="0" w:space="0" w:color="auto"/>
          </w:divBdr>
          <w:divsChild>
            <w:div w:id="86000579">
              <w:marLeft w:val="0"/>
              <w:marRight w:val="0"/>
              <w:marTop w:val="96"/>
              <w:marBottom w:val="0"/>
              <w:divBdr>
                <w:top w:val="none" w:sz="0" w:space="0" w:color="auto"/>
                <w:left w:val="none" w:sz="0" w:space="0" w:color="auto"/>
                <w:bottom w:val="none" w:sz="0" w:space="0" w:color="auto"/>
                <w:right w:val="none" w:sz="0" w:space="0" w:color="auto"/>
              </w:divBdr>
            </w:div>
          </w:divsChild>
        </w:div>
        <w:div w:id="1628774983">
          <w:marLeft w:val="0"/>
          <w:marRight w:val="0"/>
          <w:marTop w:val="0"/>
          <w:marBottom w:val="0"/>
          <w:divBdr>
            <w:top w:val="none" w:sz="0" w:space="0" w:color="auto"/>
            <w:left w:val="none" w:sz="0" w:space="0" w:color="auto"/>
            <w:bottom w:val="none" w:sz="0" w:space="0" w:color="auto"/>
            <w:right w:val="none" w:sz="0" w:space="0" w:color="auto"/>
          </w:divBdr>
          <w:divsChild>
            <w:div w:id="85852633">
              <w:marLeft w:val="0"/>
              <w:marRight w:val="0"/>
              <w:marTop w:val="96"/>
              <w:marBottom w:val="0"/>
              <w:divBdr>
                <w:top w:val="none" w:sz="0" w:space="0" w:color="auto"/>
                <w:left w:val="none" w:sz="0" w:space="0" w:color="auto"/>
                <w:bottom w:val="none" w:sz="0" w:space="0" w:color="auto"/>
                <w:right w:val="none" w:sz="0" w:space="0" w:color="auto"/>
              </w:divBdr>
              <w:divsChild>
                <w:div w:id="10452522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90747448">
          <w:marLeft w:val="0"/>
          <w:marRight w:val="0"/>
          <w:marTop w:val="0"/>
          <w:marBottom w:val="0"/>
          <w:divBdr>
            <w:top w:val="none" w:sz="0" w:space="0" w:color="auto"/>
            <w:left w:val="none" w:sz="0" w:space="0" w:color="auto"/>
            <w:bottom w:val="none" w:sz="0" w:space="0" w:color="auto"/>
            <w:right w:val="none" w:sz="0" w:space="0" w:color="auto"/>
          </w:divBdr>
          <w:divsChild>
            <w:div w:id="1640766176">
              <w:marLeft w:val="0"/>
              <w:marRight w:val="0"/>
              <w:marTop w:val="96"/>
              <w:marBottom w:val="0"/>
              <w:divBdr>
                <w:top w:val="none" w:sz="0" w:space="0" w:color="auto"/>
                <w:left w:val="none" w:sz="0" w:space="0" w:color="auto"/>
                <w:bottom w:val="none" w:sz="0" w:space="0" w:color="auto"/>
                <w:right w:val="none" w:sz="0" w:space="0" w:color="auto"/>
              </w:divBdr>
              <w:divsChild>
                <w:div w:id="33634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60407523">
          <w:marLeft w:val="0"/>
          <w:marRight w:val="0"/>
          <w:marTop w:val="0"/>
          <w:marBottom w:val="0"/>
          <w:divBdr>
            <w:top w:val="none" w:sz="0" w:space="0" w:color="auto"/>
            <w:left w:val="none" w:sz="0" w:space="0" w:color="auto"/>
            <w:bottom w:val="none" w:sz="0" w:space="0" w:color="auto"/>
            <w:right w:val="none" w:sz="0" w:space="0" w:color="auto"/>
          </w:divBdr>
          <w:divsChild>
            <w:div w:id="2060518819">
              <w:marLeft w:val="0"/>
              <w:marRight w:val="0"/>
              <w:marTop w:val="96"/>
              <w:marBottom w:val="0"/>
              <w:divBdr>
                <w:top w:val="none" w:sz="0" w:space="0" w:color="auto"/>
                <w:left w:val="none" w:sz="0" w:space="0" w:color="auto"/>
                <w:bottom w:val="none" w:sz="0" w:space="0" w:color="auto"/>
                <w:right w:val="none" w:sz="0" w:space="0" w:color="auto"/>
              </w:divBdr>
              <w:divsChild>
                <w:div w:id="10931650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12589197">
          <w:marLeft w:val="0"/>
          <w:marRight w:val="0"/>
          <w:marTop w:val="0"/>
          <w:marBottom w:val="0"/>
          <w:divBdr>
            <w:top w:val="none" w:sz="0" w:space="0" w:color="auto"/>
            <w:left w:val="none" w:sz="0" w:space="0" w:color="auto"/>
            <w:bottom w:val="none" w:sz="0" w:space="0" w:color="auto"/>
            <w:right w:val="none" w:sz="0" w:space="0" w:color="auto"/>
          </w:divBdr>
          <w:divsChild>
            <w:div w:id="447285416">
              <w:marLeft w:val="0"/>
              <w:marRight w:val="0"/>
              <w:marTop w:val="96"/>
              <w:marBottom w:val="0"/>
              <w:divBdr>
                <w:top w:val="none" w:sz="0" w:space="0" w:color="auto"/>
                <w:left w:val="none" w:sz="0" w:space="0" w:color="auto"/>
                <w:bottom w:val="none" w:sz="0" w:space="0" w:color="auto"/>
                <w:right w:val="none" w:sz="0" w:space="0" w:color="auto"/>
              </w:divBdr>
              <w:divsChild>
                <w:div w:id="203884925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6188900">
          <w:marLeft w:val="0"/>
          <w:marRight w:val="0"/>
          <w:marTop w:val="0"/>
          <w:marBottom w:val="0"/>
          <w:divBdr>
            <w:top w:val="none" w:sz="0" w:space="0" w:color="auto"/>
            <w:left w:val="none" w:sz="0" w:space="0" w:color="auto"/>
            <w:bottom w:val="none" w:sz="0" w:space="0" w:color="auto"/>
            <w:right w:val="none" w:sz="0" w:space="0" w:color="auto"/>
          </w:divBdr>
          <w:divsChild>
            <w:div w:id="728307427">
              <w:marLeft w:val="0"/>
              <w:marRight w:val="0"/>
              <w:marTop w:val="96"/>
              <w:marBottom w:val="0"/>
              <w:divBdr>
                <w:top w:val="none" w:sz="0" w:space="0" w:color="auto"/>
                <w:left w:val="none" w:sz="0" w:space="0" w:color="auto"/>
                <w:bottom w:val="none" w:sz="0" w:space="0" w:color="auto"/>
                <w:right w:val="none" w:sz="0" w:space="0" w:color="auto"/>
              </w:divBdr>
              <w:divsChild>
                <w:div w:id="17356639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1188</Words>
  <Characters>6773</Characters>
  <Application>Microsoft Office Word</Application>
  <DocSecurity>0</DocSecurity>
  <Lines>56</Lines>
  <Paragraphs>15</Paragraphs>
  <ScaleCrop>false</ScaleCrop>
  <Company>Microsoft</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2015-04-28T05:26:00Z</dcterms:created>
  <dcterms:modified xsi:type="dcterms:W3CDTF">2015-04-28T05:33:00Z</dcterms:modified>
</cp:coreProperties>
</file>