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AC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D578DB">
        <w:rPr>
          <w:rFonts w:ascii="Times New Roman" w:hAnsi="Times New Roman" w:cs="Times New Roman"/>
          <w:sz w:val="28"/>
          <w:szCs w:val="28"/>
        </w:rPr>
        <w:t>МСОШ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8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</w:t>
      </w:r>
    </w:p>
    <w:p w:rsidR="001836AC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6</w:t>
      </w:r>
    </w:p>
    <w:p w:rsidR="001836AC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Дегтярёва Е.Г.</w:t>
      </w:r>
    </w:p>
    <w:p w:rsidR="001836AC" w:rsidRPr="001836AC" w:rsidRDefault="001836AC" w:rsidP="001836AC">
      <w:pPr>
        <w:ind w:left="-454"/>
        <w:rPr>
          <w:rStyle w:val="c18"/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br/>
      </w:r>
      <w:r w:rsidRPr="00A419A0">
        <w:rPr>
          <w:rStyle w:val="c18"/>
          <w:rFonts w:ascii="Times New Roman" w:hAnsi="Times New Roman" w:cs="Times New Roman"/>
          <w:color w:val="000000"/>
          <w:sz w:val="28"/>
          <w:szCs w:val="28"/>
        </w:rPr>
        <w:t>Тема урока: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9A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Авторская песня: прошлое и настоящие</w:t>
      </w:r>
      <w:r w:rsidRPr="00A419A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836AC" w:rsidRDefault="001836AC" w:rsidP="001836AC">
      <w:pPr>
        <w:ind w:left="-454"/>
        <w:rPr>
          <w:rFonts w:ascii="Times New Roman" w:hAnsi="Times New Roman" w:cs="Times New Roman"/>
          <w:b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36A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1836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тематику бардовской песни; показать ее огромный воспитательный потенциал, заключенный в сочетании выразительных стихов и искренней мелодии.</w:t>
      </w:r>
      <w:r>
        <w:rPr>
          <w:rStyle w:val="c30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1836AC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36AC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1836AC">
        <w:rPr>
          <w:rFonts w:ascii="Times New Roman" w:eastAsia="Times New Roman" w:hAnsi="Times New Roman" w:cs="Times New Roman"/>
          <w:color w:val="000000"/>
          <w:sz w:val="28"/>
        </w:rPr>
        <w:t>познакомить с истоками авторской песни и современными ее исполнителями; со значениями слов «ваганты», «бард»;</w:t>
      </w:r>
    </w:p>
    <w:p w:rsidR="001836AC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>Развивающие :</w:t>
      </w:r>
      <w:r w:rsidRPr="00985790">
        <w:rPr>
          <w:rFonts w:ascii="Times New Roman" w:hAnsi="Times New Roman" w:cs="Times New Roman"/>
          <w:sz w:val="28"/>
          <w:szCs w:val="28"/>
        </w:rPr>
        <w:t xml:space="preserve">  </w:t>
      </w:r>
      <w:r w:rsidRPr="001836AC">
        <w:rPr>
          <w:rFonts w:ascii="Times New Roman" w:eastAsia="Times New Roman" w:hAnsi="Times New Roman" w:cs="Times New Roman"/>
          <w:color w:val="000000"/>
          <w:sz w:val="28"/>
        </w:rPr>
        <w:t>развивать эмоциональную сферу на образцах авторской песни; исполнительские (вокально-хоровые) навыки; способность к сопереживанию; творческое воображение;</w:t>
      </w:r>
    </w:p>
    <w:p w:rsidR="001836AC" w:rsidRPr="001836AC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85790">
        <w:rPr>
          <w:rFonts w:ascii="Times New Roman" w:hAnsi="Times New Roman" w:cs="Times New Roman"/>
          <w:sz w:val="28"/>
          <w:szCs w:val="28"/>
        </w:rPr>
        <w:t xml:space="preserve"> </w:t>
      </w:r>
      <w:r w:rsidRPr="001836AC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чувство патриотизма; эмоционально-ценностного отношения и устойчивый интерес к музыкальному искусству прошлого и настоящего; музыкальный вкус учащихся, их </w:t>
      </w:r>
      <w:proofErr w:type="spellStart"/>
      <w:r w:rsidRPr="001836AC">
        <w:rPr>
          <w:rFonts w:ascii="Times New Roman" w:eastAsia="Times New Roman" w:hAnsi="Times New Roman" w:cs="Times New Roman"/>
          <w:color w:val="000000"/>
          <w:sz w:val="28"/>
        </w:rPr>
        <w:t>слушательской</w:t>
      </w:r>
      <w:proofErr w:type="spellEnd"/>
      <w:r w:rsidRPr="001836AC">
        <w:rPr>
          <w:rFonts w:ascii="Times New Roman" w:eastAsia="Times New Roman" w:hAnsi="Times New Roman" w:cs="Times New Roman"/>
          <w:color w:val="000000"/>
          <w:sz w:val="28"/>
        </w:rPr>
        <w:t xml:space="preserve"> и исполнительской культуры.</w:t>
      </w:r>
    </w:p>
    <w:p w:rsidR="001836AC" w:rsidRPr="00985790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6AC" w:rsidRPr="00985790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sz w:val="28"/>
          <w:szCs w:val="28"/>
        </w:rPr>
        <w:t xml:space="preserve"> </w:t>
      </w:r>
      <w:r w:rsidRPr="00985790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985790">
        <w:rPr>
          <w:rFonts w:ascii="Times New Roman" w:hAnsi="Times New Roman" w:cs="Times New Roman"/>
          <w:sz w:val="28"/>
          <w:szCs w:val="28"/>
        </w:rPr>
        <w:t xml:space="preserve"> урок - лекция с элементами презентации </w:t>
      </w:r>
    </w:p>
    <w:p w:rsidR="001836AC" w:rsidRPr="00985790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 xml:space="preserve"> Тип урока</w:t>
      </w:r>
      <w:r w:rsidRPr="00985790">
        <w:rPr>
          <w:rFonts w:ascii="Times New Roman" w:hAnsi="Times New Roman" w:cs="Times New Roman"/>
          <w:sz w:val="28"/>
          <w:szCs w:val="28"/>
        </w:rPr>
        <w:t xml:space="preserve"> – развивающий (формирование новых знаний).</w:t>
      </w:r>
    </w:p>
    <w:p w:rsidR="001836AC" w:rsidRPr="00985790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  <w:r w:rsidRPr="00985790">
        <w:rPr>
          <w:rFonts w:ascii="Times New Roman" w:hAnsi="Times New Roman" w:cs="Times New Roman"/>
          <w:sz w:val="28"/>
          <w:szCs w:val="28"/>
        </w:rPr>
        <w:t xml:space="preserve">       словесные ( беседа, учебный диалог)</w:t>
      </w:r>
    </w:p>
    <w:p w:rsidR="001836AC" w:rsidRPr="00985790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sz w:val="28"/>
          <w:szCs w:val="28"/>
        </w:rPr>
        <w:t xml:space="preserve">                          наглядные ( раздаточный материал, слайды, учебник)</w:t>
      </w:r>
    </w:p>
    <w:p w:rsidR="001836AC" w:rsidRPr="00985790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sz w:val="28"/>
          <w:szCs w:val="28"/>
        </w:rPr>
        <w:tab/>
        <w:t xml:space="preserve">            ИКТ ( презентация )</w:t>
      </w:r>
    </w:p>
    <w:p w:rsidR="001836AC" w:rsidRPr="00985790" w:rsidRDefault="001836AC" w:rsidP="001836AC">
      <w:pPr>
        <w:ind w:left="-454"/>
        <w:rPr>
          <w:rFonts w:ascii="Times New Roman" w:hAnsi="Times New Roman" w:cs="Times New Roman"/>
          <w:sz w:val="28"/>
          <w:szCs w:val="28"/>
        </w:rPr>
      </w:pPr>
      <w:r w:rsidRPr="00985790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Pr="00985790">
        <w:rPr>
          <w:rFonts w:ascii="Times New Roman" w:hAnsi="Times New Roman" w:cs="Times New Roman"/>
          <w:sz w:val="28"/>
          <w:szCs w:val="28"/>
        </w:rPr>
        <w:t xml:space="preserve"> ресурсы мультимедиа, учебник, дидактический раздаточный материал.</w:t>
      </w:r>
    </w:p>
    <w:p w:rsidR="006760E3" w:rsidRDefault="006760E3">
      <w:r>
        <w:br w:type="page"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6096"/>
        <w:gridCol w:w="2233"/>
      </w:tblGrid>
      <w:tr w:rsidR="006760E3" w:rsidTr="006760E3">
        <w:tc>
          <w:tcPr>
            <w:tcW w:w="1843" w:type="dxa"/>
          </w:tcPr>
          <w:p w:rsidR="006760E3" w:rsidRDefault="006760E3"/>
        </w:tc>
        <w:tc>
          <w:tcPr>
            <w:tcW w:w="6096" w:type="dxa"/>
          </w:tcPr>
          <w:p w:rsidR="006760E3" w:rsidRDefault="006760E3"/>
        </w:tc>
        <w:tc>
          <w:tcPr>
            <w:tcW w:w="2233" w:type="dxa"/>
          </w:tcPr>
          <w:p w:rsidR="006760E3" w:rsidRDefault="006760E3"/>
        </w:tc>
      </w:tr>
      <w:tr w:rsidR="006760E3" w:rsidTr="006760E3">
        <w:tc>
          <w:tcPr>
            <w:tcW w:w="1843" w:type="dxa"/>
          </w:tcPr>
          <w:p w:rsidR="006760E3" w:rsidRDefault="006760E3">
            <w:proofErr w:type="spellStart"/>
            <w:r>
              <w:t>Орг</w:t>
            </w:r>
            <w:proofErr w:type="spellEnd"/>
            <w:r>
              <w:t xml:space="preserve"> момент</w:t>
            </w:r>
          </w:p>
          <w:p w:rsidR="009A4F29" w:rsidRDefault="009A4F29"/>
          <w:p w:rsidR="009A4F29" w:rsidRDefault="009A4F29"/>
          <w:p w:rsidR="009A4F29" w:rsidRDefault="009A4F29"/>
          <w:p w:rsidR="009A4F29" w:rsidRDefault="009A4F29">
            <w:r>
              <w:t>Новый материал</w:t>
            </w:r>
          </w:p>
        </w:tc>
        <w:tc>
          <w:tcPr>
            <w:tcW w:w="6096" w:type="dxa"/>
          </w:tcPr>
          <w:p w:rsidR="006760E3" w:rsidRPr="006737A6" w:rsidRDefault="006760E3">
            <w:pPr>
              <w:rPr>
                <w:sz w:val="24"/>
                <w:szCs w:val="24"/>
              </w:rPr>
            </w:pPr>
            <w:r w:rsidRPr="006737A6">
              <w:rPr>
                <w:sz w:val="24"/>
                <w:szCs w:val="24"/>
              </w:rPr>
              <w:t>Здравствуйте!</w:t>
            </w:r>
          </w:p>
          <w:p w:rsidR="006760E3" w:rsidRPr="006737A6" w:rsidRDefault="006760E3">
            <w:pPr>
              <w:rPr>
                <w:sz w:val="24"/>
                <w:szCs w:val="24"/>
              </w:rPr>
            </w:pPr>
            <w:r w:rsidRPr="006737A6">
              <w:rPr>
                <w:sz w:val="24"/>
                <w:szCs w:val="24"/>
              </w:rPr>
              <w:t>Сегодня у нас новая тема урока это «Авторская песня: прошлое и настоящие»  запишите.</w:t>
            </w:r>
          </w:p>
          <w:p w:rsidR="006737A6" w:rsidRPr="006737A6" w:rsidRDefault="006737A6">
            <w:pPr>
              <w:rPr>
                <w:sz w:val="24"/>
                <w:szCs w:val="24"/>
              </w:rPr>
            </w:pPr>
            <w:r w:rsidRPr="006737A6">
              <w:rPr>
                <w:sz w:val="24"/>
                <w:szCs w:val="24"/>
              </w:rPr>
              <w:t>В средние века, в эпоху расцвета городов, по дорогам, пролегающим между ними,  странствовали  ваганты.</w:t>
            </w:r>
          </w:p>
          <w:p w:rsidR="006737A6" w:rsidRPr="006737A6" w:rsidRDefault="006737A6">
            <w:pPr>
              <w:rPr>
                <w:sz w:val="24"/>
                <w:szCs w:val="24"/>
              </w:rPr>
            </w:pPr>
            <w:r w:rsidRPr="006737A6">
              <w:rPr>
                <w:sz w:val="24"/>
                <w:szCs w:val="24"/>
              </w:rPr>
              <w:t xml:space="preserve">  Кто такие ваганты?</w:t>
            </w:r>
          </w:p>
          <w:p w:rsidR="006737A6" w:rsidRPr="006737A6" w:rsidRDefault="00D6553E">
            <w:pP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6737A6" w:rsidRPr="006737A6">
                <w:rPr>
                  <w:rStyle w:val="a5"/>
                  <w:rFonts w:ascii="Helvetica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</w:rPr>
                <w:t>ВАГАНТЫ</w:t>
              </w:r>
            </w:hyperlink>
            <w:r w:rsidR="006737A6" w:rsidRPr="006737A6">
              <w:rPr>
                <w:rStyle w:val="apple-converted-space"/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737A6" w:rsidRPr="006737A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— (лат. </w:t>
            </w:r>
            <w:proofErr w:type="spellStart"/>
            <w:r w:rsidR="006737A6" w:rsidRPr="006737A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vagantes</w:t>
            </w:r>
            <w:proofErr w:type="spellEnd"/>
            <w:r w:rsidR="006737A6" w:rsidRPr="006737A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, от </w:t>
            </w:r>
            <w:proofErr w:type="spellStart"/>
            <w:r w:rsidR="006737A6" w:rsidRPr="006737A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vagari</w:t>
            </w:r>
            <w:proofErr w:type="spellEnd"/>
            <w:r w:rsidR="006737A6" w:rsidRPr="006737A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 скитаться). С XII в. так назывались странствующие певцы, которые латинскими стихами воспевали любовь, вино и другие наслаждения жизни.</w:t>
            </w:r>
          </w:p>
          <w:p w:rsidR="006737A6" w:rsidRDefault="006737A6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737A6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Среди них были студенты, монахи, философы – актеры и певцы</w:t>
            </w: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, рассказчики и акробаты.</w:t>
            </w:r>
          </w:p>
          <w:p w:rsidR="006737A6" w:rsidRDefault="006737A6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Ваганты большую часть жизни проводили </w:t>
            </w:r>
            <w:r w:rsidR="00DD61B7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в поисках знаний в университетах, каждый из которых славился преподаванием какой либо из наук. </w:t>
            </w:r>
          </w:p>
          <w:p w:rsidR="00DD61B7" w:rsidRDefault="005B5A61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Большинство</w:t>
            </w:r>
            <w:r w:rsidR="00DD61B7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вагантов писали свои стихи на </w:t>
            </w: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латыни.</w:t>
            </w:r>
          </w:p>
          <w:p w:rsidR="005B5A61" w:rsidRDefault="005B5A61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Их веселое поэтическое братство отличалось свободой мнений и оценок.</w:t>
            </w:r>
          </w:p>
          <w:p w:rsidR="009A4F29" w:rsidRDefault="009A4F29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DD61B7" w:rsidRDefault="00DD61B7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Как вы </w:t>
            </w:r>
            <w:r w:rsidR="005B5A61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считаете,</w:t>
            </w: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о чем пели ваганты?</w:t>
            </w:r>
          </w:p>
          <w:p w:rsidR="009A4F29" w:rsidRDefault="009A4F29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5B5A61" w:rsidRDefault="005B5A61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В своем творчестве бродячие музыканты и поэты, устроители театрализованных представлений опирались не только на традиции церковных песенных и речевых жанров (исповеди, </w:t>
            </w:r>
            <w:r w:rsidR="00C125CB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проповедь</w:t>
            </w: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C125CB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, но и опыт народной песенной лирики, обрядовой поэзии. Например, мотив весенней природы сочетается у вагантов с восхвалением молодости как «вешней» поры жизни, времени любви, веселья и беззаботности.</w:t>
            </w:r>
          </w:p>
          <w:p w:rsidR="009A4F29" w:rsidRDefault="009A4F29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До наших времен дошли много песен и стихов вагантов неизвестных поэтов и музыкантов 12-13 века.</w:t>
            </w:r>
          </w:p>
          <w:p w:rsidR="00DD61B7" w:rsidRPr="00E53167" w:rsidRDefault="009A4F29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Знаменитая песня «Гаудеамус», прославляющая академию и  преподавателей – профессоров, уже несколько сотен лет является международным студенческим гимном.</w:t>
            </w:r>
          </w:p>
          <w:p w:rsidR="006760E3" w:rsidRDefault="006760E3">
            <w:r>
              <w:t xml:space="preserve">  </w:t>
            </w:r>
          </w:p>
        </w:tc>
        <w:tc>
          <w:tcPr>
            <w:tcW w:w="2233" w:type="dxa"/>
          </w:tcPr>
          <w:p w:rsidR="006760E3" w:rsidRDefault="006760E3"/>
        </w:tc>
      </w:tr>
      <w:tr w:rsidR="006760E3" w:rsidRPr="00E53167" w:rsidTr="006760E3">
        <w:tc>
          <w:tcPr>
            <w:tcW w:w="1843" w:type="dxa"/>
          </w:tcPr>
          <w:p w:rsidR="006760E3" w:rsidRPr="00E53167" w:rsidRDefault="009A4F29">
            <w:pPr>
              <w:rPr>
                <w:rFonts w:asciiTheme="majorHAnsi" w:hAnsiTheme="majorHAnsi"/>
                <w:sz w:val="24"/>
                <w:szCs w:val="24"/>
              </w:rPr>
            </w:pPr>
            <w:r w:rsidRPr="00E53167">
              <w:rPr>
                <w:rFonts w:asciiTheme="majorHAnsi" w:hAnsiTheme="majorHAnsi"/>
                <w:sz w:val="24"/>
                <w:szCs w:val="24"/>
              </w:rPr>
              <w:t xml:space="preserve">Слушанье </w:t>
            </w:r>
          </w:p>
        </w:tc>
        <w:tc>
          <w:tcPr>
            <w:tcW w:w="6096" w:type="dxa"/>
          </w:tcPr>
          <w:p w:rsidR="006760E3" w:rsidRP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  <w:r w:rsidRPr="00E53167">
              <w:rPr>
                <w:rFonts w:asciiTheme="majorHAnsi" w:hAnsiTheme="majorHAnsi"/>
                <w:sz w:val="24"/>
                <w:szCs w:val="24"/>
              </w:rPr>
              <w:t>«Гаудеамус»</w:t>
            </w:r>
          </w:p>
        </w:tc>
        <w:tc>
          <w:tcPr>
            <w:tcW w:w="2233" w:type="dxa"/>
          </w:tcPr>
          <w:p w:rsidR="006760E3" w:rsidRPr="00E53167" w:rsidRDefault="006760E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0E3" w:rsidRPr="00E53167" w:rsidTr="006760E3">
        <w:tc>
          <w:tcPr>
            <w:tcW w:w="1843" w:type="dxa"/>
          </w:tcPr>
          <w:p w:rsidR="006760E3" w:rsidRDefault="006760E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3167" w:rsidRP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Пение</w:t>
            </w:r>
          </w:p>
        </w:tc>
        <w:tc>
          <w:tcPr>
            <w:tcW w:w="6096" w:type="dxa"/>
          </w:tcPr>
          <w:p w:rsidR="006760E3" w:rsidRDefault="00E53167">
            <w:pPr>
              <w:rPr>
                <w:rFonts w:asciiTheme="majorHAnsi" w:hAnsiTheme="majorHAnsi"/>
                <w:sz w:val="24"/>
                <w:szCs w:val="24"/>
              </w:rPr>
            </w:pPr>
            <w:r w:rsidRPr="00E53167">
              <w:rPr>
                <w:rFonts w:asciiTheme="majorHAnsi" w:hAnsiTheme="majorHAnsi"/>
                <w:sz w:val="24"/>
                <w:szCs w:val="24"/>
              </w:rPr>
              <w:t>Произведения вагантов не оставили равнодушным 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композитора Давида Федоровича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Тухманова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Широкую популярность получил его альбом  песен рок-сюита «по воле моей памяти». Среди стихов поэтов разных эпох и стран, к которым обращается композитор, есть и образец средневековой поэзии. Песня «из вагантов» («На французской стороне …») </w:t>
            </w: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Какой образ нам рисует  песня?</w:t>
            </w: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 беззаботного, жизнерадостного школяра.</w:t>
            </w:r>
          </w:p>
          <w:p w:rsidR="00E53167" w:rsidRDefault="00E5316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D2E0A" w:rsidRPr="00E53167" w:rsidRDefault="003D2E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6760E3" w:rsidRPr="00E53167" w:rsidRDefault="006760E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0E3" w:rsidRPr="00E53167" w:rsidTr="006760E3">
        <w:tc>
          <w:tcPr>
            <w:tcW w:w="1843" w:type="dxa"/>
          </w:tcPr>
          <w:p w:rsidR="006760E3" w:rsidRPr="00E53167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Новый материал</w:t>
            </w:r>
          </w:p>
        </w:tc>
        <w:tc>
          <w:tcPr>
            <w:tcW w:w="6096" w:type="dxa"/>
          </w:tcPr>
          <w:p w:rsidR="006760E3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Возьмемся за руки друзья 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Возьмемся за руки друзья 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Чтоб не пропасть поодиночке.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Б. Окуджава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20 веке в нашей стране зародился новый жанр – авторская песня.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 такое авторская песня?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Правильно, песня, которая имеет автора.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В этих песнях авторы размышляли о смысле жизни, признавались в любви  и воспевали дружбу.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 эти песни, были не совсем лирическими в них, было много юмора, шуток и даже сатиры.</w:t>
            </w:r>
          </w:p>
          <w:p w:rsidR="003D2E0A" w:rsidRDefault="003D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Запишем с вами определение</w:t>
            </w:r>
            <w:r w:rsidR="00CC41FF">
              <w:rPr>
                <w:rFonts w:asciiTheme="majorHAnsi" w:hAnsiTheme="majorHAnsi"/>
                <w:sz w:val="24"/>
                <w:szCs w:val="24"/>
              </w:rPr>
              <w:t>, что такое авторская песня.</w:t>
            </w:r>
          </w:p>
          <w:p w:rsidR="00CC41FF" w:rsidRDefault="00CC41FF" w:rsidP="00CC41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Авторская песня – это своеобразный городской фольклор, который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наз-ся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разному: бардовская песня, самодельная песня, поэзия под гитару. В самом начале авторские песни называли студенческими или туристическими, потому, что они сочинялись в основном студентами и распевались в студенческих общежития и в тур. походах.</w:t>
            </w:r>
          </w:p>
          <w:p w:rsidR="00CC41FF" w:rsidRDefault="00CC41FF" w:rsidP="00CC41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C41FF" w:rsidRDefault="00CC41FF" w:rsidP="00CC41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Каких вы знаете известных бардовских исполнителей?</w:t>
            </w:r>
          </w:p>
          <w:p w:rsidR="000658A0" w:rsidRDefault="00CC41FF" w:rsidP="00CC41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Булат Окуджава,  Юрий Визбор, Сергей и Татьяна Никитины</w:t>
            </w:r>
            <w:r w:rsidR="000658A0">
              <w:rPr>
                <w:rFonts w:asciiTheme="majorHAnsi" w:hAnsiTheme="majorHAnsi"/>
                <w:sz w:val="24"/>
                <w:szCs w:val="24"/>
              </w:rPr>
              <w:t xml:space="preserve">, Александр </w:t>
            </w:r>
            <w:proofErr w:type="spellStart"/>
            <w:r w:rsidR="000658A0">
              <w:rPr>
                <w:rFonts w:asciiTheme="majorHAnsi" w:hAnsiTheme="majorHAnsi"/>
                <w:sz w:val="24"/>
                <w:szCs w:val="24"/>
              </w:rPr>
              <w:t>Розембаун</w:t>
            </w:r>
            <w:proofErr w:type="spellEnd"/>
            <w:r w:rsidR="000658A0">
              <w:rPr>
                <w:rFonts w:asciiTheme="majorHAnsi" w:hAnsiTheme="majorHAnsi"/>
                <w:sz w:val="24"/>
                <w:szCs w:val="24"/>
              </w:rPr>
              <w:t>, Юлий Ким, Владимир Высоцкий, Андрей Макаревич и д.р..</w:t>
            </w:r>
          </w:p>
          <w:p w:rsidR="00817A2E" w:rsidRDefault="00817A2E" w:rsidP="00CC41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 по праву первым российским бардом считается Булат Окуджава.</w:t>
            </w:r>
          </w:p>
          <w:p w:rsidR="00CC41FF" w:rsidRPr="00E53167" w:rsidRDefault="000658A0" w:rsidP="00CC41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</w:tcPr>
          <w:p w:rsidR="006760E3" w:rsidRPr="00E53167" w:rsidRDefault="006760E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8A0" w:rsidRPr="00E53167" w:rsidTr="006760E3">
        <w:tc>
          <w:tcPr>
            <w:tcW w:w="1843" w:type="dxa"/>
          </w:tcPr>
          <w:p w:rsidR="000658A0" w:rsidRDefault="000658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Слушанье </w:t>
            </w:r>
          </w:p>
        </w:tc>
        <w:tc>
          <w:tcPr>
            <w:tcW w:w="6096" w:type="dxa"/>
          </w:tcPr>
          <w:p w:rsidR="000658A0" w:rsidRDefault="000658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Владимир Высоцкий  «</w:t>
            </w:r>
            <w:r w:rsidR="00817A2E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0658A0" w:rsidRPr="00E53167" w:rsidRDefault="000658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8A0" w:rsidRPr="00E53167" w:rsidTr="006760E3">
        <w:tc>
          <w:tcPr>
            <w:tcW w:w="1843" w:type="dxa"/>
          </w:tcPr>
          <w:p w:rsidR="000658A0" w:rsidRDefault="0081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Итог </w:t>
            </w:r>
          </w:p>
        </w:tc>
        <w:tc>
          <w:tcPr>
            <w:tcW w:w="6096" w:type="dxa"/>
          </w:tcPr>
          <w:p w:rsidR="000658A0" w:rsidRDefault="0081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Кто такие ваганты?</w:t>
            </w:r>
          </w:p>
          <w:p w:rsidR="00817A2E" w:rsidRDefault="0081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 искали ваганты?</w:t>
            </w:r>
          </w:p>
          <w:p w:rsidR="00817A2E" w:rsidRDefault="0081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называется гимн студентов?</w:t>
            </w:r>
          </w:p>
          <w:p w:rsidR="00817A2E" w:rsidRDefault="0081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Композитор, который не остался равнодушным к произведениям вагантов?</w:t>
            </w:r>
          </w:p>
          <w:p w:rsidR="00817A2E" w:rsidRDefault="0081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 такое авторская песня?</w:t>
            </w:r>
          </w:p>
          <w:p w:rsidR="00817A2E" w:rsidRDefault="0081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 чем размышляли в этих песнях?</w:t>
            </w:r>
          </w:p>
          <w:p w:rsidR="00817A2E" w:rsidRDefault="00817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58A0" w:rsidRPr="00E53167" w:rsidRDefault="000658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36AC" w:rsidRPr="00E53167" w:rsidTr="006760E3">
        <w:tc>
          <w:tcPr>
            <w:tcW w:w="1843" w:type="dxa"/>
          </w:tcPr>
          <w:p w:rsidR="001836AC" w:rsidRDefault="001836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Пение </w:t>
            </w:r>
          </w:p>
        </w:tc>
        <w:tc>
          <w:tcPr>
            <w:tcW w:w="6096" w:type="dxa"/>
          </w:tcPr>
          <w:p w:rsidR="001836AC" w:rsidRDefault="001836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А. Макаревич «Поворот»</w:t>
            </w:r>
          </w:p>
        </w:tc>
        <w:tc>
          <w:tcPr>
            <w:tcW w:w="2233" w:type="dxa"/>
          </w:tcPr>
          <w:p w:rsidR="001836AC" w:rsidRPr="00E53167" w:rsidRDefault="001836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D66CD" w:rsidRPr="00E53167" w:rsidRDefault="008D66CD">
      <w:pPr>
        <w:rPr>
          <w:rFonts w:asciiTheme="majorHAnsi" w:hAnsiTheme="majorHAnsi"/>
          <w:sz w:val="24"/>
          <w:szCs w:val="24"/>
        </w:rPr>
      </w:pPr>
    </w:p>
    <w:sectPr w:rsidR="008D66CD" w:rsidRPr="00E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655"/>
    <w:multiLevelType w:val="multilevel"/>
    <w:tmpl w:val="4CB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54A0D"/>
    <w:multiLevelType w:val="multilevel"/>
    <w:tmpl w:val="8D4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C2896"/>
    <w:multiLevelType w:val="multilevel"/>
    <w:tmpl w:val="995E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0E3"/>
    <w:rsid w:val="000658A0"/>
    <w:rsid w:val="001836AC"/>
    <w:rsid w:val="003D2E0A"/>
    <w:rsid w:val="005B5A61"/>
    <w:rsid w:val="006737A6"/>
    <w:rsid w:val="006760E3"/>
    <w:rsid w:val="00817A2E"/>
    <w:rsid w:val="008D66CD"/>
    <w:rsid w:val="009A4F29"/>
    <w:rsid w:val="00C125CB"/>
    <w:rsid w:val="00CC41FF"/>
    <w:rsid w:val="00D6553E"/>
    <w:rsid w:val="00DB3708"/>
    <w:rsid w:val="00DD61B7"/>
    <w:rsid w:val="00E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37A6"/>
    <w:rPr>
      <w:b/>
      <w:bCs/>
    </w:rPr>
  </w:style>
  <w:style w:type="character" w:styleId="a5">
    <w:name w:val="Hyperlink"/>
    <w:basedOn w:val="a0"/>
    <w:uiPriority w:val="99"/>
    <w:semiHidden/>
    <w:unhideWhenUsed/>
    <w:rsid w:val="006737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37A6"/>
  </w:style>
  <w:style w:type="character" w:customStyle="1" w:styleId="c18">
    <w:name w:val="c18"/>
    <w:basedOn w:val="a0"/>
    <w:rsid w:val="001836AC"/>
  </w:style>
  <w:style w:type="character" w:customStyle="1" w:styleId="c0">
    <w:name w:val="c0"/>
    <w:basedOn w:val="a0"/>
    <w:rsid w:val="001836AC"/>
  </w:style>
  <w:style w:type="character" w:customStyle="1" w:styleId="c2">
    <w:name w:val="c2"/>
    <w:basedOn w:val="a0"/>
    <w:rsid w:val="001836AC"/>
  </w:style>
  <w:style w:type="character" w:customStyle="1" w:styleId="c30">
    <w:name w:val="c30"/>
    <w:basedOn w:val="a0"/>
    <w:rsid w:val="001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dic_fwords/37335/%D0%92%D0%90%D0%93%D0%90%D0%9D%D0%A2%D0%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Елена</cp:lastModifiedBy>
  <cp:revision>3</cp:revision>
  <dcterms:created xsi:type="dcterms:W3CDTF">2015-01-14T16:33:00Z</dcterms:created>
  <dcterms:modified xsi:type="dcterms:W3CDTF">2015-03-27T05:40:00Z</dcterms:modified>
</cp:coreProperties>
</file>