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89" w:rsidRPr="00EF3989" w:rsidRDefault="00EF3989" w:rsidP="00EF398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F3989">
        <w:rPr>
          <w:rFonts w:ascii="Times New Roman" w:eastAsia="Times New Roman" w:hAnsi="Times New Roman" w:cs="Times New Roman"/>
          <w:b/>
          <w:bCs/>
          <w:kern w:val="36"/>
          <w:sz w:val="48"/>
          <w:szCs w:val="48"/>
          <w:lang w:eastAsia="ru-RU"/>
        </w:rPr>
        <w:t>Словарь ЕГЭ</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noProof/>
          <w:color w:val="0000FF"/>
          <w:sz w:val="24"/>
          <w:szCs w:val="24"/>
          <w:lang w:eastAsia="ru-RU"/>
        </w:rPr>
        <w:drawing>
          <wp:inline distT="0" distB="0" distL="0" distR="0" wp14:anchorId="246F2DCD" wp14:editId="583CD2BC">
            <wp:extent cx="230505" cy="230505"/>
            <wp:effectExtent l="0" t="0" r="0" b="0"/>
            <wp:docPr id="1" name="Рисунок 1" descr="версия для печати">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А</w:t>
      </w:r>
    </w:p>
    <w:p w:rsidR="00EF3989" w:rsidRPr="00EF3989" w:rsidRDefault="00EF3989" w:rsidP="00EF39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EF3989">
          <w:rPr>
            <w:rFonts w:ascii="Times New Roman" w:eastAsia="Times New Roman" w:hAnsi="Times New Roman" w:cs="Times New Roman"/>
            <w:color w:val="0000FF"/>
            <w:sz w:val="24"/>
            <w:szCs w:val="24"/>
            <w:u w:val="single"/>
            <w:lang w:eastAsia="ru-RU"/>
          </w:rPr>
          <w:t>Апелляция</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Апелляция – это процедура, призванная защитить интересы участника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в случае выявления нарушений процедуры проведения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или несогласия с результатами ЕГЭ, основанной на предположении о наличии технических или экспертных ошибок при оценивании работы экзаменуемого. </w:t>
      </w:r>
      <w:r w:rsidRPr="00EF3989">
        <w:rPr>
          <w:rFonts w:ascii="Times New Roman" w:eastAsia="Times New Roman" w:hAnsi="Times New Roman" w:cs="Times New Roman"/>
          <w:sz w:val="24"/>
          <w:szCs w:val="24"/>
          <w:u w:val="single"/>
          <w:lang w:eastAsia="ru-RU"/>
        </w:rPr>
        <w:t>Заявление об апелляции</w:t>
      </w:r>
      <w:r w:rsidRPr="00EF3989">
        <w:rPr>
          <w:rFonts w:ascii="Times New Roman" w:eastAsia="Times New Roman" w:hAnsi="Times New Roman" w:cs="Times New Roman"/>
          <w:sz w:val="24"/>
          <w:szCs w:val="24"/>
          <w:lang w:eastAsia="ru-RU"/>
        </w:rPr>
        <w:t xml:space="preserve"> подается в письменной форме в </w:t>
      </w:r>
      <w:r w:rsidRPr="00EF3989">
        <w:rPr>
          <w:rFonts w:ascii="Times New Roman" w:eastAsia="Times New Roman" w:hAnsi="Times New Roman" w:cs="Times New Roman"/>
          <w:sz w:val="24"/>
          <w:szCs w:val="24"/>
          <w:u w:val="single"/>
          <w:lang w:eastAsia="ru-RU"/>
        </w:rPr>
        <w:t>конфликтную комиссию субъекта</w:t>
      </w:r>
      <w:r w:rsidRPr="00EF3989">
        <w:rPr>
          <w:rFonts w:ascii="Times New Roman" w:eastAsia="Times New Roman" w:hAnsi="Times New Roman" w:cs="Times New Roman"/>
          <w:sz w:val="24"/>
          <w:szCs w:val="24"/>
          <w:lang w:eastAsia="ru-RU"/>
        </w:rPr>
        <w:t xml:space="preserve"> Российской Федерации. Подробнее о правилах подачи апелляций читайте в разделе </w:t>
      </w:r>
      <w:hyperlink r:id="rId9" w:history="1">
        <w:r w:rsidRPr="00EF3989">
          <w:rPr>
            <w:rFonts w:ascii="Times New Roman" w:eastAsia="Times New Roman" w:hAnsi="Times New Roman" w:cs="Times New Roman"/>
            <w:color w:val="0000FF"/>
            <w:sz w:val="24"/>
            <w:szCs w:val="24"/>
            <w:u w:val="single"/>
            <w:lang w:eastAsia="ru-RU"/>
          </w:rPr>
          <w:t>АПЕЛЛЯЦИЯ</w:t>
        </w:r>
      </w:hyperlink>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Б</w:t>
      </w:r>
    </w:p>
    <w:p w:rsidR="00EF3989" w:rsidRPr="00EF3989" w:rsidRDefault="00EF3989" w:rsidP="00EF39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EF3989">
          <w:rPr>
            <w:rFonts w:ascii="Times New Roman" w:eastAsia="Times New Roman" w:hAnsi="Times New Roman" w:cs="Times New Roman"/>
            <w:color w:val="0000FF"/>
            <w:sz w:val="24"/>
            <w:szCs w:val="24"/>
            <w:u w:val="single"/>
            <w:lang w:eastAsia="ru-RU"/>
          </w:rPr>
          <w:t>Бланки ЕГЭ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Специальные, утвержденные Рособрнадзором, бланки для оформления ответов на задания ЕГЭ. Существует 4 вида бланков ЕГЭ: </w:t>
      </w:r>
      <w:r w:rsidRPr="00EF3989">
        <w:rPr>
          <w:rFonts w:ascii="Times New Roman" w:eastAsia="Times New Roman" w:hAnsi="Times New Roman" w:cs="Times New Roman"/>
          <w:sz w:val="24"/>
          <w:szCs w:val="24"/>
          <w:u w:val="single"/>
          <w:lang w:eastAsia="ru-RU"/>
        </w:rPr>
        <w:t>бланк регистрации</w:t>
      </w:r>
      <w:r w:rsidRPr="00EF3989">
        <w:rPr>
          <w:rFonts w:ascii="Times New Roman" w:eastAsia="Times New Roman" w:hAnsi="Times New Roman" w:cs="Times New Roman"/>
          <w:sz w:val="24"/>
          <w:szCs w:val="24"/>
          <w:lang w:eastAsia="ru-RU"/>
        </w:rPr>
        <w:t xml:space="preserve">, </w:t>
      </w:r>
      <w:r w:rsidRPr="00EF3989">
        <w:rPr>
          <w:rFonts w:ascii="Times New Roman" w:eastAsia="Times New Roman" w:hAnsi="Times New Roman" w:cs="Times New Roman"/>
          <w:sz w:val="24"/>
          <w:szCs w:val="24"/>
          <w:u w:val="single"/>
          <w:lang w:eastAsia="ru-RU"/>
        </w:rPr>
        <w:t>бланк ответов №1</w:t>
      </w:r>
      <w:r w:rsidRPr="00EF3989">
        <w:rPr>
          <w:rFonts w:ascii="Times New Roman" w:eastAsia="Times New Roman" w:hAnsi="Times New Roman" w:cs="Times New Roman"/>
          <w:sz w:val="24"/>
          <w:szCs w:val="24"/>
          <w:lang w:eastAsia="ru-RU"/>
        </w:rPr>
        <w:t xml:space="preserve"> для заданий типа А и В, </w:t>
      </w:r>
      <w:r w:rsidRPr="00EF3989">
        <w:rPr>
          <w:rFonts w:ascii="Times New Roman" w:eastAsia="Times New Roman" w:hAnsi="Times New Roman" w:cs="Times New Roman"/>
          <w:sz w:val="24"/>
          <w:szCs w:val="24"/>
          <w:u w:val="single"/>
          <w:lang w:eastAsia="ru-RU"/>
        </w:rPr>
        <w:t>бланк ответов №2</w:t>
      </w:r>
      <w:r w:rsidRPr="00EF3989">
        <w:rPr>
          <w:rFonts w:ascii="Times New Roman" w:eastAsia="Times New Roman" w:hAnsi="Times New Roman" w:cs="Times New Roman"/>
          <w:sz w:val="24"/>
          <w:szCs w:val="24"/>
          <w:lang w:eastAsia="ru-RU"/>
        </w:rPr>
        <w:t xml:space="preserve"> для заданий типа С, </w:t>
      </w:r>
      <w:r w:rsidRPr="00EF3989">
        <w:rPr>
          <w:rFonts w:ascii="Times New Roman" w:eastAsia="Times New Roman" w:hAnsi="Times New Roman" w:cs="Times New Roman"/>
          <w:sz w:val="24"/>
          <w:szCs w:val="24"/>
          <w:u w:val="single"/>
          <w:lang w:eastAsia="ru-RU"/>
        </w:rPr>
        <w:t>дополнительный бланк ответов №2</w:t>
      </w:r>
      <w:r w:rsidRPr="00EF3989">
        <w:rPr>
          <w:rFonts w:ascii="Times New Roman" w:eastAsia="Times New Roman" w:hAnsi="Times New Roman" w:cs="Times New Roman"/>
          <w:sz w:val="24"/>
          <w:szCs w:val="24"/>
          <w:lang w:eastAsia="ru-RU"/>
        </w:rPr>
        <w:t xml:space="preserve">. В бланк регистрации участник ЕГЭ вписывает свои личные данные. Ответы на экзаменационные задания вписываются в бланки ответов №1и №2 и, если понадобится, в дополнительный бланк ответов №2 в строгом соответствии с образцом, правилами заполнения и инструкциями в </w:t>
      </w:r>
      <w:r w:rsidRPr="00EF3989">
        <w:rPr>
          <w:rFonts w:ascii="Times New Roman" w:eastAsia="Times New Roman" w:hAnsi="Times New Roman" w:cs="Times New Roman"/>
          <w:sz w:val="24"/>
          <w:szCs w:val="24"/>
          <w:u w:val="single"/>
          <w:lang w:eastAsia="ru-RU"/>
        </w:rPr>
        <w:t xml:space="preserve">КИМ. </w:t>
      </w:r>
    </w:p>
    <w:p w:rsidR="00EF3989" w:rsidRPr="00EF3989" w:rsidRDefault="00EF3989" w:rsidP="00EF39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EF3989">
          <w:rPr>
            <w:rFonts w:ascii="Times New Roman" w:eastAsia="Times New Roman" w:hAnsi="Times New Roman" w:cs="Times New Roman"/>
            <w:color w:val="0000FF"/>
            <w:sz w:val="24"/>
            <w:szCs w:val="24"/>
            <w:u w:val="single"/>
            <w:lang w:eastAsia="ru-RU"/>
          </w:rPr>
          <w:t>Бланк регистрации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Бланк регистрации предназначен для внесения участником индивидуальных данных.</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 верхней части бланка регистрации расположены: вертикальный штрихкод, горизонтальный штрихкод с его цифровым номером, образец написания символов при заполнении бланка.</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Поля в верхней части бланка нужны для указания следующей информации: код региона, код образовательного учреждения, в котором обучался участник ЕГЭ – выпускник текущего года (для выпускников прошлых лет или поступающих в ссуз/вуз – код образовательного учреждения, в котором участник получил пропуск на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номер и буква класса (не заполняется участником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 выпускником прошлых лет или поступающим в ссуз/вуз), код пункта проведения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номер аудитории в пункте проведения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дата проведения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код предмета, название предмета, поля для служебного использования.</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В средней части бланка регистрации указываются сведения об участнике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фамилия, имя, отчество (при наличии), серия и номер документа, удостоверяющего личность, пол. Также там расположены поля для служебного использования, краткая инструкция по определению целостности индивидуального комплекта участника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поле для подписи участника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lastRenderedPageBreak/>
        <w:t xml:space="preserve">Участник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заполняет соответствующие поля верхней и средней частей бланка, кроме полей для служебного использования, и ставит в отведенном поле бланка свою подпись.</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В нижней части бланка регистрации расположены поля, заполняемые ответственным организатором в аудитории в случаях, если участник удален с экзамена в связи с нарушением порядка проведения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или не закончил экзамен по уважительной причине, а также поле для подписи ответственного организатора.</w:t>
      </w:r>
    </w:p>
    <w:p w:rsidR="00EF3989" w:rsidRPr="00EF3989" w:rsidRDefault="00EF3989" w:rsidP="00EF39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EF3989">
          <w:rPr>
            <w:rFonts w:ascii="Times New Roman" w:eastAsia="Times New Roman" w:hAnsi="Times New Roman" w:cs="Times New Roman"/>
            <w:color w:val="0000FF"/>
            <w:sz w:val="24"/>
            <w:szCs w:val="24"/>
            <w:u w:val="single"/>
            <w:lang w:eastAsia="ru-RU"/>
          </w:rPr>
          <w:t>Бланк ответов №1</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Бланк ответов № 1 предназначен для записи ответов на </w:t>
      </w:r>
      <w:r w:rsidRPr="00EF3989">
        <w:rPr>
          <w:rFonts w:ascii="Times New Roman" w:eastAsia="Times New Roman" w:hAnsi="Times New Roman" w:cs="Times New Roman"/>
          <w:sz w:val="24"/>
          <w:szCs w:val="24"/>
          <w:u w:val="single"/>
          <w:lang w:eastAsia="ru-RU"/>
        </w:rPr>
        <w:t>задания типа А</w:t>
      </w:r>
      <w:r w:rsidRPr="00EF3989">
        <w:rPr>
          <w:rFonts w:ascii="Times New Roman" w:eastAsia="Times New Roman" w:hAnsi="Times New Roman" w:cs="Times New Roman"/>
          <w:sz w:val="24"/>
          <w:szCs w:val="24"/>
          <w:lang w:eastAsia="ru-RU"/>
        </w:rPr>
        <w:t xml:space="preserve"> с выбором ответа из предложенных вариантов и записи результатов выполнения </w:t>
      </w:r>
      <w:r w:rsidRPr="00EF3989">
        <w:rPr>
          <w:rFonts w:ascii="Times New Roman" w:eastAsia="Times New Roman" w:hAnsi="Times New Roman" w:cs="Times New Roman"/>
          <w:sz w:val="24"/>
          <w:szCs w:val="24"/>
          <w:u w:val="single"/>
          <w:lang w:eastAsia="ru-RU"/>
        </w:rPr>
        <w:t>заданий типа В</w:t>
      </w:r>
      <w:r w:rsidRPr="00EF3989">
        <w:rPr>
          <w:rFonts w:ascii="Times New Roman" w:eastAsia="Times New Roman" w:hAnsi="Times New Roman" w:cs="Times New Roman"/>
          <w:sz w:val="24"/>
          <w:szCs w:val="24"/>
          <w:lang w:eastAsia="ru-RU"/>
        </w:rPr>
        <w:t xml:space="preserve"> с ответом в краткой форме (слово или число). Записывать ответы надо в строгом соответствии с инструкцией, которые дается к заданиям в КИМ.</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Также на этом бланке расположены вертикальный и горизонтальный штрихкоды, строка с образцами написания символов, поля для заполнения участником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а также поле для служебного использования. Информация для заполнения полей о коде региона, коде и названии предмета должна быть продублирована с информации, внесенной в бланк регистрации.</w:t>
      </w:r>
    </w:p>
    <w:p w:rsidR="00EF3989" w:rsidRPr="00EF3989" w:rsidRDefault="00EF3989" w:rsidP="00EF39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EF3989">
          <w:rPr>
            <w:rFonts w:ascii="Times New Roman" w:eastAsia="Times New Roman" w:hAnsi="Times New Roman" w:cs="Times New Roman"/>
            <w:color w:val="0000FF"/>
            <w:sz w:val="24"/>
            <w:szCs w:val="24"/>
            <w:u w:val="single"/>
            <w:lang w:eastAsia="ru-RU"/>
          </w:rPr>
          <w:t>Бланк ответов №2</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Бланк ответов № 2 предназначен для записи ответов на задания с развернутым ответом. Поля для ответов на задания располагаются на титульной и обратной стороне бланка. В верхней части бланка ответов № 2 расположены вертикальный и горизонтальный штрихкоды, поля для рукописного занесения информации участником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при этом вносимые, код региона, код и название предмета, должны соответствовать информации, внесенной в бланк регистрации и бланк ответов № 1</w:t>
      </w:r>
    </w:p>
    <w:p w:rsidR="00EF3989" w:rsidRPr="00EF3989" w:rsidRDefault="00EF3989" w:rsidP="00EF39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EF3989">
          <w:rPr>
            <w:rFonts w:ascii="Times New Roman" w:eastAsia="Times New Roman" w:hAnsi="Times New Roman" w:cs="Times New Roman"/>
            <w:color w:val="0000FF"/>
            <w:sz w:val="24"/>
            <w:szCs w:val="24"/>
            <w:u w:val="single"/>
            <w:lang w:eastAsia="ru-RU"/>
          </w:rPr>
          <w:t>Дополнительный бланк ответов №2</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Дополнительный бланк ответов № 2 предназначен для записи ответов на задания с развернутым ответом.  Дополнительный бланк ответов № 2 выдается организатором в аудитории по требованию участника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в случае нехватки места для записи развернутого ответа.</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 верхней части дополнительного бланка ответов № 2 расположены вертикальный штрихкод, горизонтальный штрихкод и его цифровым номером, поля («Код региона», «Код предмета» и «Название предмета») заполняемые участником экзамена.</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Информация для заполнения полей верхней части бланка должна полностью совпадать с информацией основного бланка ответов № 2.</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Поля «Следующий дополнительный бланк ответов № 2» и «Лист №» заполняет организатор в аудитории. При выдаче дополнительного бланка ответов № 2 вносится порядковый номер листа работы участника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(при этом листом № 1 является основной бланк ответов № 2, который участник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получил в составе индивидуального комплекта).</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lastRenderedPageBreak/>
        <w:t>Г</w:t>
      </w:r>
    </w:p>
    <w:p w:rsidR="00EF3989" w:rsidRPr="00EF3989" w:rsidRDefault="00EF3989" w:rsidP="00EF39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EF3989">
          <w:rPr>
            <w:rFonts w:ascii="Times New Roman" w:eastAsia="Times New Roman" w:hAnsi="Times New Roman" w:cs="Times New Roman"/>
            <w:color w:val="0000FF"/>
            <w:sz w:val="24"/>
            <w:szCs w:val="24"/>
            <w:u w:val="single"/>
            <w:lang w:eastAsia="ru-RU"/>
          </w:rPr>
          <w:t>ГИА</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Государственная (итоговая) аттестация представляет собой форму государственного контроля (оценки) освоения выпускниками IX (X) и XI (XII) классов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sidRPr="00EF3989">
        <w:rPr>
          <w:rFonts w:ascii="Times New Roman" w:eastAsia="Times New Roman" w:hAnsi="Times New Roman" w:cs="Times New Roman"/>
          <w:b/>
          <w:bCs/>
          <w:sz w:val="24"/>
          <w:szCs w:val="24"/>
          <w:lang w:eastAsia="ru-RU"/>
        </w:rPr>
        <w:t>.</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Государственная (итоговая) аттестация выпускников XI (XII) классов проводится в форме единого государственного экзамена, а также в форме государственного выпускного экзамена.</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Государственная (итоговая) аттестация выпускников IX (X) классов проводится в форме государственного выпускного экзамена, а также в новой форме организации экзаменов с использованием стандартизированных заданий, выполнение которых позволяет установить уровень освоения федерального государственного стандарта основного общего образования.</w:t>
      </w:r>
    </w:p>
    <w:p w:rsidR="00EF3989" w:rsidRPr="00EF3989" w:rsidRDefault="00EF3989" w:rsidP="00EF39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EF3989">
          <w:rPr>
            <w:rFonts w:ascii="Times New Roman" w:eastAsia="Times New Roman" w:hAnsi="Times New Roman" w:cs="Times New Roman"/>
            <w:color w:val="0000FF"/>
            <w:sz w:val="24"/>
            <w:szCs w:val="24"/>
            <w:u w:val="single"/>
            <w:lang w:eastAsia="ru-RU"/>
          </w:rPr>
          <w:t>ГИА выпускников 9 классов</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Государственная (итоговая) аттестация обучающихся, освоивших образовательные программы основного общего образования проводится для выпускников IX (X) классов. С 2004 года в Российской Федерации проводится апробация государственной (итоговой) аттестации (ГИА) выпускников 9-х классов в новой форме. Основным отличием новой формы аттестации от традиционных экзаменов является то, что она носит характер независимой «внешней» оценки качества подготовки выпускников. Она представляет собой новую форму организации выпускных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с использованием механизмов независимой оценки знаний. Для ее проведения в субъектах РФ создаются территориальные экзаменационные комиссии.</w:t>
      </w:r>
    </w:p>
    <w:p w:rsidR="00EF3989" w:rsidRPr="00EF3989" w:rsidRDefault="00EF3989" w:rsidP="00EF39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EF3989">
          <w:rPr>
            <w:rFonts w:ascii="Times New Roman" w:eastAsia="Times New Roman" w:hAnsi="Times New Roman" w:cs="Times New Roman"/>
            <w:color w:val="0000FF"/>
            <w:sz w:val="24"/>
            <w:szCs w:val="24"/>
            <w:u w:val="single"/>
            <w:lang w:eastAsia="ru-RU"/>
          </w:rPr>
          <w:t>ГИА выпускников 11 классов</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Государственная (итоговая) аттестация выпускников XI (XII) классов – это форма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ГИА выпускников XI (XII) классов проводится в форме ЕГЭ, а также в форме государственного выпускного экзамена. Для нескольких категорий выпускников допускается сочетание обеих форм ГИА</w:t>
      </w:r>
    </w:p>
    <w:p w:rsidR="00EF3989" w:rsidRPr="00EF3989" w:rsidRDefault="00EF3989" w:rsidP="00EF39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EF3989">
          <w:rPr>
            <w:rFonts w:ascii="Times New Roman" w:eastAsia="Times New Roman" w:hAnsi="Times New Roman" w:cs="Times New Roman"/>
            <w:color w:val="0000FF"/>
            <w:sz w:val="24"/>
            <w:szCs w:val="24"/>
            <w:u w:val="single"/>
            <w:lang w:eastAsia="ru-RU"/>
          </w:rPr>
          <w:t>ГЭК</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Государственная экзаменационная комиссия субъекта Российской Федерации, которая создаётся в каждом субъекте Федерации. В нее входят представители органов государственной власти региона, органов местного самоуправления, ОУ, </w:t>
      </w:r>
      <w:r w:rsidRPr="00EF3989">
        <w:rPr>
          <w:rFonts w:ascii="Times New Roman" w:eastAsia="Times New Roman" w:hAnsi="Times New Roman" w:cs="Times New Roman"/>
          <w:sz w:val="24"/>
          <w:szCs w:val="24"/>
          <w:lang w:eastAsia="ru-RU"/>
        </w:rPr>
        <w:lastRenderedPageBreak/>
        <w:t>других организаций. Персональный состав ГЭК утверждается Рособрнадзором. ГЭК организует, координирует и контролирует работу по подготовке и проведению ЕГЭ на территории субъекта, утверждает на своем заседании результаты проведения ЕГЭ, а также принимает решения об их отмене.</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Д</w:t>
      </w:r>
    </w:p>
    <w:p w:rsidR="00EF3989" w:rsidRPr="00EF3989" w:rsidRDefault="00EF3989" w:rsidP="00EF39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EF3989">
          <w:rPr>
            <w:rFonts w:ascii="Times New Roman" w:eastAsia="Times New Roman" w:hAnsi="Times New Roman" w:cs="Times New Roman"/>
            <w:color w:val="0000FF"/>
            <w:sz w:val="24"/>
            <w:szCs w:val="24"/>
            <w:u w:val="single"/>
            <w:lang w:eastAsia="ru-RU"/>
          </w:rPr>
          <w:t>Демоверсии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Демонстрационные варианты </w:t>
      </w:r>
      <w:r w:rsidRPr="00EF3989">
        <w:rPr>
          <w:rFonts w:ascii="Times New Roman" w:eastAsia="Times New Roman" w:hAnsi="Times New Roman" w:cs="Times New Roman"/>
          <w:sz w:val="24"/>
          <w:szCs w:val="24"/>
          <w:u w:val="single"/>
          <w:lang w:eastAsia="ru-RU"/>
        </w:rPr>
        <w:t>контрольных измерительных материалов</w:t>
      </w:r>
      <w:r w:rsidRPr="00EF3989">
        <w:rPr>
          <w:rFonts w:ascii="Times New Roman" w:eastAsia="Times New Roman" w:hAnsi="Times New Roman" w:cs="Times New Roman"/>
          <w:sz w:val="24"/>
          <w:szCs w:val="24"/>
          <w:lang w:eastAsia="ru-RU"/>
        </w:rPr>
        <w:t xml:space="preserve"> единого государственного экзамена, которые находятся в открытом доступе и предназначены для тренировки будущих участников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Задания, включенные в демоверсию, никогда не использовались и не будут использованы на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но они аналогичным заданиям экзамена. Они созданы и опубликованы специально для того, чтобы  дать возможность любому участнику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составить представление о структуре и содержании будущих экзаменационных заданий, их количестве, форме, уровне сложности.</w:t>
      </w:r>
    </w:p>
    <w:p w:rsidR="00EF3989" w:rsidRPr="00EF3989" w:rsidRDefault="00EF3989" w:rsidP="00EF39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EF3989">
          <w:rPr>
            <w:rFonts w:ascii="Times New Roman" w:eastAsia="Times New Roman" w:hAnsi="Times New Roman" w:cs="Times New Roman"/>
            <w:color w:val="0000FF"/>
            <w:sz w:val="24"/>
            <w:szCs w:val="24"/>
            <w:u w:val="single"/>
            <w:lang w:eastAsia="ru-RU"/>
          </w:rPr>
          <w:t>Доставочный пакет</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Это запечатанный пакет, в котором </w:t>
      </w:r>
      <w:r w:rsidRPr="00EF3989">
        <w:rPr>
          <w:rFonts w:ascii="Times New Roman" w:eastAsia="Times New Roman" w:hAnsi="Times New Roman" w:cs="Times New Roman"/>
          <w:sz w:val="24"/>
          <w:szCs w:val="24"/>
          <w:u w:val="single"/>
          <w:lang w:eastAsia="ru-RU"/>
        </w:rPr>
        <w:t>индивидуальные комплекты ЕГЭ</w:t>
      </w:r>
      <w:r w:rsidRPr="00EF3989">
        <w:rPr>
          <w:rFonts w:ascii="Times New Roman" w:eastAsia="Times New Roman" w:hAnsi="Times New Roman" w:cs="Times New Roman"/>
          <w:sz w:val="24"/>
          <w:szCs w:val="24"/>
          <w:lang w:eastAsia="ru-RU"/>
        </w:rPr>
        <w:t xml:space="preserve"> доставляются в </w:t>
      </w:r>
      <w:r w:rsidRPr="00EF3989">
        <w:rPr>
          <w:rFonts w:ascii="Times New Roman" w:eastAsia="Times New Roman" w:hAnsi="Times New Roman" w:cs="Times New Roman"/>
          <w:sz w:val="24"/>
          <w:szCs w:val="24"/>
          <w:u w:val="single"/>
          <w:lang w:eastAsia="ru-RU"/>
        </w:rPr>
        <w:t>ППЭ</w:t>
      </w:r>
      <w:r w:rsidRPr="00EF3989">
        <w:rPr>
          <w:rFonts w:ascii="Times New Roman" w:eastAsia="Times New Roman" w:hAnsi="Times New Roman" w:cs="Times New Roman"/>
          <w:sz w:val="24"/>
          <w:szCs w:val="24"/>
          <w:lang w:eastAsia="ru-RU"/>
        </w:rPr>
        <w:t xml:space="preserve">. Несанкционированное вскрытие доставочного пакета запрещено.  Технологии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позволяют выявить все факты преднамеренного нарушения герметичности упаковки доставочного пакета. Организаторы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в </w:t>
      </w:r>
      <w:r w:rsidRPr="00EF3989">
        <w:rPr>
          <w:rFonts w:ascii="Times New Roman" w:eastAsia="Times New Roman" w:hAnsi="Times New Roman" w:cs="Times New Roman"/>
          <w:sz w:val="24"/>
          <w:szCs w:val="24"/>
          <w:u w:val="single"/>
          <w:lang w:eastAsia="ru-RU"/>
        </w:rPr>
        <w:t>ППЭ</w:t>
      </w:r>
      <w:r w:rsidRPr="00EF3989">
        <w:rPr>
          <w:rFonts w:ascii="Times New Roman" w:eastAsia="Times New Roman" w:hAnsi="Times New Roman" w:cs="Times New Roman"/>
          <w:sz w:val="24"/>
          <w:szCs w:val="24"/>
          <w:lang w:eastAsia="ru-RU"/>
        </w:rPr>
        <w:t xml:space="preserve"> обязаны убедиться в сохранность доставочных пакетов перед их вскрытием непосредственно в аудиториях в </w:t>
      </w:r>
      <w:r w:rsidRPr="00EF3989">
        <w:rPr>
          <w:rFonts w:ascii="Times New Roman" w:eastAsia="Times New Roman" w:hAnsi="Times New Roman" w:cs="Times New Roman"/>
          <w:sz w:val="24"/>
          <w:szCs w:val="24"/>
          <w:u w:val="single"/>
          <w:lang w:eastAsia="ru-RU"/>
        </w:rPr>
        <w:t>ППЭ</w:t>
      </w:r>
      <w:r w:rsidRPr="00EF3989">
        <w:rPr>
          <w:rFonts w:ascii="Times New Roman" w:eastAsia="Times New Roman" w:hAnsi="Times New Roman" w:cs="Times New Roman"/>
          <w:sz w:val="24"/>
          <w:szCs w:val="24"/>
          <w:lang w:eastAsia="ru-RU"/>
        </w:rPr>
        <w:t xml:space="preserve">, а </w:t>
      </w:r>
      <w:r w:rsidRPr="00EF3989">
        <w:rPr>
          <w:rFonts w:ascii="Times New Roman" w:eastAsia="Times New Roman" w:hAnsi="Times New Roman" w:cs="Times New Roman"/>
          <w:sz w:val="24"/>
          <w:szCs w:val="24"/>
          <w:u w:val="single"/>
          <w:lang w:eastAsia="ru-RU"/>
        </w:rPr>
        <w:t>наблюдатели</w:t>
      </w:r>
      <w:r w:rsidRPr="00EF3989">
        <w:rPr>
          <w:rFonts w:ascii="Times New Roman" w:eastAsia="Times New Roman" w:hAnsi="Times New Roman" w:cs="Times New Roman"/>
          <w:sz w:val="24"/>
          <w:szCs w:val="24"/>
          <w:lang w:eastAsia="ru-RU"/>
        </w:rPr>
        <w:t xml:space="preserve"> – контролировать эту процедуру, убедившись в отсутствии механических или иных повреждений.</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Е</w:t>
      </w:r>
    </w:p>
    <w:p w:rsidR="00EF3989" w:rsidRPr="00EF3989" w:rsidRDefault="00EF3989" w:rsidP="00EF398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EF3989">
          <w:rPr>
            <w:rFonts w:ascii="Times New Roman" w:eastAsia="Times New Roman" w:hAnsi="Times New Roman" w:cs="Times New Roman"/>
            <w:color w:val="0000FF"/>
            <w:sz w:val="24"/>
            <w:szCs w:val="24"/>
            <w:u w:val="single"/>
            <w:lang w:eastAsia="ru-RU"/>
          </w:rPr>
          <w:t>ЕГЭ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Единый государственный экзамен – одна из форм </w:t>
      </w:r>
      <w:r w:rsidRPr="00EF3989">
        <w:rPr>
          <w:rFonts w:ascii="Times New Roman" w:eastAsia="Times New Roman" w:hAnsi="Times New Roman" w:cs="Times New Roman"/>
          <w:sz w:val="24"/>
          <w:szCs w:val="24"/>
          <w:u w:val="single"/>
          <w:lang w:eastAsia="ru-RU"/>
        </w:rPr>
        <w:t>государственной итоговой аттестации выпускников 11-х классов</w:t>
      </w:r>
      <w:r w:rsidRPr="00EF3989">
        <w:rPr>
          <w:rFonts w:ascii="Times New Roman" w:eastAsia="Times New Roman" w:hAnsi="Times New Roman" w:cs="Times New Roman"/>
          <w:sz w:val="24"/>
          <w:szCs w:val="24"/>
          <w:lang w:eastAsia="ru-RU"/>
        </w:rPr>
        <w:t xml:space="preserve"> и вступительных испытаний в высшие и средние специальные учебные заведения.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проводится по </w:t>
      </w:r>
      <w:r w:rsidRPr="00EF3989">
        <w:rPr>
          <w:rFonts w:ascii="Times New Roman" w:eastAsia="Times New Roman" w:hAnsi="Times New Roman" w:cs="Times New Roman"/>
          <w:sz w:val="24"/>
          <w:szCs w:val="24"/>
          <w:u w:val="single"/>
          <w:lang w:eastAsia="ru-RU"/>
        </w:rPr>
        <w:t>единым правилам,</w:t>
      </w:r>
      <w:r w:rsidRPr="00EF3989">
        <w:rPr>
          <w:rFonts w:ascii="Times New Roman" w:eastAsia="Times New Roman" w:hAnsi="Times New Roman" w:cs="Times New Roman"/>
          <w:sz w:val="24"/>
          <w:szCs w:val="24"/>
          <w:lang w:eastAsia="ru-RU"/>
        </w:rPr>
        <w:t xml:space="preserve"> с использованием </w:t>
      </w:r>
      <w:r w:rsidRPr="00EF3989">
        <w:rPr>
          <w:rFonts w:ascii="Times New Roman" w:eastAsia="Times New Roman" w:hAnsi="Times New Roman" w:cs="Times New Roman"/>
          <w:sz w:val="24"/>
          <w:szCs w:val="24"/>
          <w:u w:val="single"/>
          <w:lang w:eastAsia="ru-RU"/>
        </w:rPr>
        <w:t>заданий стандартизированной формы</w:t>
      </w:r>
      <w:r w:rsidRPr="00EF3989">
        <w:rPr>
          <w:rFonts w:ascii="Times New Roman" w:eastAsia="Times New Roman" w:hAnsi="Times New Roman" w:cs="Times New Roman"/>
          <w:sz w:val="24"/>
          <w:szCs w:val="24"/>
          <w:lang w:eastAsia="ru-RU"/>
        </w:rPr>
        <w:t xml:space="preserve"> и единой методики оценивания выполненных работ. На сегодняшний день утверждены </w:t>
      </w:r>
      <w:r w:rsidRPr="00EF3989">
        <w:rPr>
          <w:rFonts w:ascii="Times New Roman" w:eastAsia="Times New Roman" w:hAnsi="Times New Roman" w:cs="Times New Roman"/>
          <w:sz w:val="24"/>
          <w:szCs w:val="24"/>
          <w:u w:val="single"/>
          <w:lang w:eastAsia="ru-RU"/>
        </w:rPr>
        <w:t>14 общеобразовательных предмета</w:t>
      </w:r>
      <w:r w:rsidRPr="00EF3989">
        <w:rPr>
          <w:rFonts w:ascii="Times New Roman" w:eastAsia="Times New Roman" w:hAnsi="Times New Roman" w:cs="Times New Roman"/>
          <w:sz w:val="24"/>
          <w:szCs w:val="24"/>
          <w:lang w:eastAsia="ru-RU"/>
        </w:rPr>
        <w:t xml:space="preserve"> (включая четыре иностранных языка), по которым можно сдать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Участники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получают </w:t>
      </w:r>
      <w:r w:rsidRPr="00EF3989">
        <w:rPr>
          <w:rFonts w:ascii="Times New Roman" w:eastAsia="Times New Roman" w:hAnsi="Times New Roman" w:cs="Times New Roman"/>
          <w:sz w:val="24"/>
          <w:szCs w:val="24"/>
          <w:u w:val="single"/>
          <w:lang w:eastAsia="ru-RU"/>
        </w:rPr>
        <w:t>свидетельство о результатах ЕГЭ,</w:t>
      </w:r>
      <w:r w:rsidRPr="00EF3989">
        <w:rPr>
          <w:rFonts w:ascii="Times New Roman" w:eastAsia="Times New Roman" w:hAnsi="Times New Roman" w:cs="Times New Roman"/>
          <w:sz w:val="24"/>
          <w:szCs w:val="24"/>
          <w:lang w:eastAsia="ru-RU"/>
        </w:rPr>
        <w:t xml:space="preserve"> в которое вписываются только положительные результаты сданных экзаменов. Результаты всех экзаменов и данные о выданных свидетельствах хранятся в </w:t>
      </w:r>
      <w:r w:rsidRPr="00EF3989">
        <w:rPr>
          <w:rFonts w:ascii="Times New Roman" w:eastAsia="Times New Roman" w:hAnsi="Times New Roman" w:cs="Times New Roman"/>
          <w:sz w:val="24"/>
          <w:szCs w:val="24"/>
          <w:u w:val="single"/>
          <w:lang w:eastAsia="ru-RU"/>
        </w:rPr>
        <w:t>федеральной базе данных</w:t>
      </w:r>
      <w:r w:rsidRPr="00EF3989">
        <w:rPr>
          <w:rFonts w:ascii="Times New Roman" w:eastAsia="Times New Roman" w:hAnsi="Times New Roman" w:cs="Times New Roman"/>
          <w:sz w:val="24"/>
          <w:szCs w:val="24"/>
          <w:lang w:eastAsia="ru-RU"/>
        </w:rPr>
        <w:t>.</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З</w:t>
      </w:r>
    </w:p>
    <w:p w:rsidR="00EF3989" w:rsidRPr="00EF3989" w:rsidRDefault="00EF3989" w:rsidP="00EF39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EF3989">
          <w:rPr>
            <w:rFonts w:ascii="Times New Roman" w:eastAsia="Times New Roman" w:hAnsi="Times New Roman" w:cs="Times New Roman"/>
            <w:color w:val="0000FF"/>
            <w:sz w:val="24"/>
            <w:szCs w:val="24"/>
            <w:u w:val="single"/>
            <w:lang w:eastAsia="ru-RU"/>
          </w:rPr>
          <w:t>Задание типа А</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Задания этого типа содержат тестовые задания, в каждом из которых необходимо выбрать верный вариант ответа из нескольких предложенных. Ответы на задания этого типа обрабатываются с помощью специальной компьютерной программы без участия экспертов-предметников. </w:t>
      </w:r>
      <w:r w:rsidRPr="00EF3989">
        <w:rPr>
          <w:rFonts w:ascii="Times New Roman" w:eastAsia="Times New Roman" w:hAnsi="Times New Roman" w:cs="Times New Roman"/>
          <w:sz w:val="24"/>
          <w:szCs w:val="24"/>
          <w:u w:val="single"/>
          <w:lang w:eastAsia="ru-RU"/>
        </w:rPr>
        <w:t>КИМы</w:t>
      </w:r>
      <w:r w:rsidRPr="00EF3989">
        <w:rPr>
          <w:rFonts w:ascii="Times New Roman" w:eastAsia="Times New Roman" w:hAnsi="Times New Roman" w:cs="Times New Roman"/>
          <w:sz w:val="24"/>
          <w:szCs w:val="24"/>
          <w:lang w:eastAsia="ru-RU"/>
        </w:rPr>
        <w:t xml:space="preserve"> по некоторым предметам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(литературе и математике) не содержат заданий этого типа.</w:t>
      </w:r>
    </w:p>
    <w:p w:rsidR="00EF3989" w:rsidRPr="00EF3989" w:rsidRDefault="00EF3989" w:rsidP="00EF39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EF3989">
          <w:rPr>
            <w:rFonts w:ascii="Times New Roman" w:eastAsia="Times New Roman" w:hAnsi="Times New Roman" w:cs="Times New Roman"/>
            <w:color w:val="0000FF"/>
            <w:sz w:val="24"/>
            <w:szCs w:val="24"/>
            <w:u w:val="single"/>
            <w:lang w:eastAsia="ru-RU"/>
          </w:rPr>
          <w:t>Задание типа В</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Задания этого типа содержат тестовые задания, в каждом из которых необходимо дать краткий ответ, состоящий из одного или нескольких слов, букв или чисел. Ответы на задания этого типа обрабатываются с помощью специальной компьютерной программы без участия экспертов-предметников.</w:t>
      </w:r>
    </w:p>
    <w:p w:rsidR="00EF3989" w:rsidRPr="00EF3989" w:rsidRDefault="00EF3989" w:rsidP="00EF39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EF3989">
          <w:rPr>
            <w:rFonts w:ascii="Times New Roman" w:eastAsia="Times New Roman" w:hAnsi="Times New Roman" w:cs="Times New Roman"/>
            <w:color w:val="0000FF"/>
            <w:sz w:val="24"/>
            <w:szCs w:val="24"/>
            <w:u w:val="single"/>
            <w:lang w:eastAsia="ru-RU"/>
          </w:rPr>
          <w:t>Задание типа С</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Задания этого типа содержат тестовые задания, в каждом из которых необходимо дать ответ в виде одного или нескольких предложений или формул. Проверка правильности ответов на эти задания производится специально подготовленными независимыми экспертами-предметниками с использованием четко определенных критериев оценивания. Результаты оценивания экспертов заносятся в компьютер и обрабатываются.</w:t>
      </w:r>
    </w:p>
    <w:p w:rsidR="00EF3989" w:rsidRPr="00EF3989" w:rsidRDefault="00EF3989" w:rsidP="00EF39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EF3989">
          <w:rPr>
            <w:rFonts w:ascii="Times New Roman" w:eastAsia="Times New Roman" w:hAnsi="Times New Roman" w:cs="Times New Roman"/>
            <w:color w:val="0000FF"/>
            <w:sz w:val="24"/>
            <w:szCs w:val="24"/>
            <w:u w:val="single"/>
            <w:lang w:eastAsia="ru-RU"/>
          </w:rPr>
          <w:t>ЗОУ</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Зарубежные образовательные учреждения Российской Федерации, расположенные в иностранных государствах при посольствах, военных частях Российской Федерации и др.</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И</w:t>
      </w:r>
    </w:p>
    <w:p w:rsidR="00EF3989" w:rsidRPr="00EF3989" w:rsidRDefault="00EF3989" w:rsidP="00EF398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EF3989">
          <w:rPr>
            <w:rFonts w:ascii="Times New Roman" w:eastAsia="Times New Roman" w:hAnsi="Times New Roman" w:cs="Times New Roman"/>
            <w:color w:val="0000FF"/>
            <w:sz w:val="24"/>
            <w:szCs w:val="24"/>
            <w:u w:val="single"/>
            <w:lang w:eastAsia="ru-RU"/>
          </w:rPr>
          <w:t>Измерение</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Формализованный процесс оценивания (см.), который завершается количественной оценкой; в случае педагогического измерения это оценка уровня образовательных достижений.</w:t>
      </w:r>
    </w:p>
    <w:p w:rsidR="00EF3989" w:rsidRPr="00EF3989" w:rsidRDefault="00EF3989" w:rsidP="00EF398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EF3989">
          <w:rPr>
            <w:rFonts w:ascii="Times New Roman" w:eastAsia="Times New Roman" w:hAnsi="Times New Roman" w:cs="Times New Roman"/>
            <w:color w:val="0000FF"/>
            <w:sz w:val="24"/>
            <w:szCs w:val="24"/>
            <w:u w:val="single"/>
            <w:lang w:eastAsia="ru-RU"/>
          </w:rPr>
          <w:t>ИК</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Индивидуальный комплект участника Е</w:t>
      </w:r>
      <w:r w:rsidRPr="00EF3989">
        <w:rPr>
          <w:rFonts w:ascii="Times New Roman" w:eastAsia="Times New Roman" w:hAnsi="Times New Roman" w:cs="Times New Roman"/>
          <w:sz w:val="24"/>
          <w:szCs w:val="24"/>
          <w:u w:val="single"/>
          <w:lang w:eastAsia="ru-RU"/>
        </w:rPr>
        <w:t>ГЭ</w:t>
      </w:r>
      <w:r w:rsidRPr="00EF3989">
        <w:rPr>
          <w:rFonts w:ascii="Times New Roman" w:eastAsia="Times New Roman" w:hAnsi="Times New Roman" w:cs="Times New Roman"/>
          <w:sz w:val="24"/>
          <w:szCs w:val="24"/>
          <w:lang w:eastAsia="ru-RU"/>
        </w:rPr>
        <w:t>. Это запечатанный конверт формата А-4+, который выдается каждому участнику экзамена.   Имеет средства защиты информации, в частности,  два штрихкода с цифровыми номерами. В конверте находятся следующее: экзаменационные материалы (</w:t>
      </w:r>
      <w:r w:rsidRPr="00EF3989">
        <w:rPr>
          <w:rFonts w:ascii="Times New Roman" w:eastAsia="Times New Roman" w:hAnsi="Times New Roman" w:cs="Times New Roman"/>
          <w:sz w:val="24"/>
          <w:szCs w:val="24"/>
          <w:u w:val="single"/>
          <w:lang w:eastAsia="ru-RU"/>
        </w:rPr>
        <w:t>КИМ</w:t>
      </w:r>
      <w:r w:rsidRPr="00EF3989">
        <w:rPr>
          <w:rFonts w:ascii="Times New Roman" w:eastAsia="Times New Roman" w:hAnsi="Times New Roman" w:cs="Times New Roman"/>
          <w:sz w:val="24"/>
          <w:szCs w:val="24"/>
          <w:lang w:eastAsia="ru-RU"/>
        </w:rPr>
        <w:t xml:space="preserve">), </w:t>
      </w:r>
      <w:r w:rsidRPr="00EF3989">
        <w:rPr>
          <w:rFonts w:ascii="Times New Roman" w:eastAsia="Times New Roman" w:hAnsi="Times New Roman" w:cs="Times New Roman"/>
          <w:sz w:val="24"/>
          <w:szCs w:val="24"/>
          <w:u w:val="single"/>
          <w:lang w:eastAsia="ru-RU"/>
        </w:rPr>
        <w:t>бланк регистрации</w:t>
      </w:r>
      <w:r w:rsidRPr="00EF3989">
        <w:rPr>
          <w:rFonts w:ascii="Times New Roman" w:eastAsia="Times New Roman" w:hAnsi="Times New Roman" w:cs="Times New Roman"/>
          <w:sz w:val="24"/>
          <w:szCs w:val="24"/>
          <w:lang w:eastAsia="ru-RU"/>
        </w:rPr>
        <w:t xml:space="preserve">, </w:t>
      </w:r>
      <w:r w:rsidRPr="00EF3989">
        <w:rPr>
          <w:rFonts w:ascii="Times New Roman" w:eastAsia="Times New Roman" w:hAnsi="Times New Roman" w:cs="Times New Roman"/>
          <w:sz w:val="24"/>
          <w:szCs w:val="24"/>
          <w:u w:val="single"/>
          <w:lang w:eastAsia="ru-RU"/>
        </w:rPr>
        <w:t>бланк ответов №1</w:t>
      </w:r>
      <w:r w:rsidRPr="00EF3989">
        <w:rPr>
          <w:rFonts w:ascii="Times New Roman" w:eastAsia="Times New Roman" w:hAnsi="Times New Roman" w:cs="Times New Roman"/>
          <w:sz w:val="24"/>
          <w:szCs w:val="24"/>
          <w:lang w:eastAsia="ru-RU"/>
        </w:rPr>
        <w:t xml:space="preserve">, </w:t>
      </w:r>
      <w:r w:rsidRPr="00EF3989">
        <w:rPr>
          <w:rFonts w:ascii="Times New Roman" w:eastAsia="Times New Roman" w:hAnsi="Times New Roman" w:cs="Times New Roman"/>
          <w:sz w:val="24"/>
          <w:szCs w:val="24"/>
          <w:u w:val="single"/>
          <w:lang w:eastAsia="ru-RU"/>
        </w:rPr>
        <w:t>бланк ответов №2</w:t>
      </w:r>
      <w:r w:rsidRPr="00EF3989">
        <w:rPr>
          <w:rFonts w:ascii="Times New Roman" w:eastAsia="Times New Roman" w:hAnsi="Times New Roman" w:cs="Times New Roman"/>
          <w:sz w:val="24"/>
          <w:szCs w:val="24"/>
          <w:lang w:eastAsia="ru-RU"/>
        </w:rPr>
        <w:t>, лист для</w:t>
      </w:r>
      <w:r w:rsidRPr="00EF3989">
        <w:rPr>
          <w:rFonts w:ascii="Times New Roman" w:eastAsia="Times New Roman" w:hAnsi="Times New Roman" w:cs="Times New Roman"/>
          <w:sz w:val="24"/>
          <w:szCs w:val="24"/>
          <w:u w:val="single"/>
          <w:lang w:eastAsia="ru-RU"/>
        </w:rPr>
        <w:t xml:space="preserve"> </w:t>
      </w:r>
      <w:r w:rsidRPr="00EF3989">
        <w:rPr>
          <w:rFonts w:ascii="Times New Roman" w:eastAsia="Times New Roman" w:hAnsi="Times New Roman" w:cs="Times New Roman"/>
          <w:sz w:val="24"/>
          <w:szCs w:val="24"/>
          <w:lang w:eastAsia="ru-RU"/>
        </w:rPr>
        <w:t xml:space="preserve">сверки соответствия номера и штрихкода конверта с номером и штрихкодом его содержимого, а так же   </w:t>
      </w:r>
      <w:r w:rsidRPr="00EF3989">
        <w:rPr>
          <w:rFonts w:ascii="Times New Roman" w:eastAsia="Times New Roman" w:hAnsi="Times New Roman" w:cs="Times New Roman"/>
          <w:sz w:val="24"/>
          <w:szCs w:val="24"/>
          <w:u w:val="single"/>
          <w:lang w:eastAsia="ru-RU"/>
        </w:rPr>
        <w:t>дополнительные материалы</w:t>
      </w:r>
      <w:r w:rsidRPr="00EF3989">
        <w:rPr>
          <w:rFonts w:ascii="Times New Roman" w:eastAsia="Times New Roman" w:hAnsi="Times New Roman" w:cs="Times New Roman"/>
          <w:sz w:val="24"/>
          <w:szCs w:val="24"/>
          <w:lang w:eastAsia="ru-RU"/>
        </w:rPr>
        <w:t xml:space="preserve">, если их наличие предусмотрено на данном экзамене. ИК выдается участнику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непосредственно перед началом экзамена. ИК и его содержимое запрещено к несанкционированному копированию.</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К</w:t>
      </w:r>
    </w:p>
    <w:p w:rsidR="00EF3989" w:rsidRPr="00EF3989" w:rsidRDefault="00EF3989" w:rsidP="00EF398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EF3989">
          <w:rPr>
            <w:rFonts w:ascii="Times New Roman" w:eastAsia="Times New Roman" w:hAnsi="Times New Roman" w:cs="Times New Roman"/>
            <w:color w:val="0000FF"/>
            <w:sz w:val="24"/>
            <w:szCs w:val="24"/>
            <w:u w:val="single"/>
            <w:lang w:eastAsia="ru-RU"/>
          </w:rPr>
          <w:t>КИМ</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Контрольные измерительные материалы – экзаменационные материалы различных видов (тексты, задания и др.), которые выдаются участникам </w:t>
      </w:r>
      <w:r w:rsidRPr="00EF3989">
        <w:rPr>
          <w:rFonts w:ascii="Times New Roman" w:eastAsia="Times New Roman" w:hAnsi="Times New Roman" w:cs="Times New Roman"/>
          <w:sz w:val="24"/>
          <w:szCs w:val="24"/>
          <w:u w:val="single"/>
          <w:lang w:eastAsia="ru-RU"/>
        </w:rPr>
        <w:t>ЕГЭ</w:t>
      </w:r>
      <w:r w:rsidRPr="00EF3989">
        <w:rPr>
          <w:rFonts w:ascii="Times New Roman" w:eastAsia="Times New Roman" w:hAnsi="Times New Roman" w:cs="Times New Roman"/>
          <w:sz w:val="24"/>
          <w:szCs w:val="24"/>
          <w:lang w:eastAsia="ru-RU"/>
        </w:rPr>
        <w:t xml:space="preserve"> на экзамене. КИМы разрабатываются в соответствии с требованиями федерального государственного образовательного стандарта среднего (полного) общего образования к результатам освоения основных общеобразовательных программ </w:t>
      </w:r>
      <w:r w:rsidRPr="00EF3989">
        <w:rPr>
          <w:rFonts w:ascii="Times New Roman" w:eastAsia="Times New Roman" w:hAnsi="Times New Roman" w:cs="Times New Roman"/>
          <w:sz w:val="24"/>
          <w:szCs w:val="24"/>
          <w:lang w:eastAsia="ru-RU"/>
        </w:rPr>
        <w:lastRenderedPageBreak/>
        <w:t xml:space="preserve">среднего (полного) общего образования. Разработкой КИМ занимаются специалисты </w:t>
      </w:r>
      <w:hyperlink r:id="rId29" w:tgtFrame="_blank" w:history="1">
        <w:r w:rsidRPr="00EF3989">
          <w:rPr>
            <w:rFonts w:ascii="Times New Roman" w:eastAsia="Times New Roman" w:hAnsi="Times New Roman" w:cs="Times New Roman"/>
            <w:color w:val="0000FF"/>
            <w:sz w:val="24"/>
            <w:szCs w:val="24"/>
            <w:u w:val="single"/>
            <w:lang w:eastAsia="ru-RU"/>
          </w:rPr>
          <w:t>ФГНУ ФИПИ</w:t>
        </w:r>
      </w:hyperlink>
      <w:r w:rsidRPr="00EF3989">
        <w:rPr>
          <w:rFonts w:ascii="Times New Roman" w:eastAsia="Times New Roman" w:hAnsi="Times New Roman" w:cs="Times New Roman"/>
          <w:sz w:val="24"/>
          <w:szCs w:val="24"/>
          <w:lang w:eastAsia="ru-RU"/>
        </w:rPr>
        <w:t>.</w:t>
      </w:r>
    </w:p>
    <w:p w:rsidR="00EF3989" w:rsidRPr="00EF3989" w:rsidRDefault="00EF3989" w:rsidP="00EF398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EF3989">
          <w:rPr>
            <w:rFonts w:ascii="Times New Roman" w:eastAsia="Times New Roman" w:hAnsi="Times New Roman" w:cs="Times New Roman"/>
            <w:color w:val="0000FF"/>
            <w:sz w:val="24"/>
            <w:szCs w:val="24"/>
            <w:u w:val="single"/>
            <w:lang w:eastAsia="ru-RU"/>
          </w:rPr>
          <w:t>Кодификатор</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Кодификатор элементов содержания и требований к уровню подготовки выпускников общеобразовательных учреждений для ЕГЭ – один из документов, регламентирующих разработку КИМ. Он представляет собой перечень элементов обязательного минимума содержания среднего (полного) и основного общего образования по учебному предмету, в котором каждому элементу содержания присвоен собственный код. Кодификатор составлен на основе Федерального компонента государственных стандартов основного общего и среднего (полного) общего образования, базового и профильного уровней по каждому предмету.</w:t>
      </w:r>
    </w:p>
    <w:p w:rsidR="00EF3989" w:rsidRPr="00EF3989" w:rsidRDefault="00EF3989" w:rsidP="00EF398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EF3989">
          <w:rPr>
            <w:rFonts w:ascii="Times New Roman" w:eastAsia="Times New Roman" w:hAnsi="Times New Roman" w:cs="Times New Roman"/>
            <w:color w:val="0000FF"/>
            <w:sz w:val="24"/>
            <w:szCs w:val="24"/>
            <w:u w:val="single"/>
            <w:lang w:eastAsia="ru-RU"/>
          </w:rPr>
          <w:t>Комиссии ЕГЭ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Для организации и проведения ГИА на территории РФ, в том числе в форме ЕГЭ, в каждом регионе создаются и утверждаются Рособрнадзором экзаменационные, предметные и конфликтные комиссии. А для организации и проведения ЕГЭ за пределами территории Российской Федерации создаются федеральные - экзаменационная, предметная и конфликтная комиссии.</w:t>
      </w:r>
    </w:p>
    <w:p w:rsidR="00EF3989" w:rsidRPr="00EF3989" w:rsidRDefault="00EF3989" w:rsidP="00EF398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EF3989">
          <w:rPr>
            <w:rFonts w:ascii="Times New Roman" w:eastAsia="Times New Roman" w:hAnsi="Times New Roman" w:cs="Times New Roman"/>
            <w:color w:val="0000FF"/>
            <w:sz w:val="24"/>
            <w:szCs w:val="24"/>
            <w:u w:val="single"/>
            <w:lang w:eastAsia="ru-RU"/>
          </w:rPr>
          <w:t>Конфликтная комиссия</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Конфликтные комиссии, создаваемые в каждом субъекте РФ, призваны обеспечивать объективность оценивания экзаменационных работ и разрешении спорных вопросов, возникающих при проведении ЕГЭ.</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М</w:t>
      </w:r>
    </w:p>
    <w:p w:rsidR="00EF3989" w:rsidRPr="00EF3989" w:rsidRDefault="00EF3989" w:rsidP="00EF398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Pr="00EF3989">
          <w:rPr>
            <w:rFonts w:ascii="Times New Roman" w:eastAsia="Times New Roman" w:hAnsi="Times New Roman" w:cs="Times New Roman"/>
            <w:color w:val="0000FF"/>
            <w:sz w:val="24"/>
            <w:szCs w:val="24"/>
            <w:u w:val="single"/>
            <w:lang w:eastAsia="ru-RU"/>
          </w:rPr>
          <w:t>Методика шкалирования</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Математическая модель, с помощью которой первичные баллы переводятся в тестовые. Благодаря методике, при одинаковых первичных баллах участники тестирования получают одинаковые тестовые баллы вне зависимости от того, какой из вариантов КИМ они выполняли, и большему первичному баллу соответствует больший тестовый балл.</w:t>
      </w:r>
    </w:p>
    <w:p w:rsidR="00EF3989" w:rsidRPr="00EF3989" w:rsidRDefault="00EF3989" w:rsidP="00EF398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Pr="00EF3989">
          <w:rPr>
            <w:rFonts w:ascii="Times New Roman" w:eastAsia="Times New Roman" w:hAnsi="Times New Roman" w:cs="Times New Roman"/>
            <w:color w:val="0000FF"/>
            <w:sz w:val="24"/>
            <w:szCs w:val="24"/>
            <w:u w:val="single"/>
            <w:lang w:eastAsia="ru-RU"/>
          </w:rPr>
          <w:t>МОУО</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Местный орган управления образованием, то есть орган местного самоуправления, осуществляющий полномочия в сфере образования.</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О</w:t>
      </w:r>
    </w:p>
    <w:p w:rsidR="00EF3989" w:rsidRPr="00EF3989" w:rsidRDefault="00EF3989" w:rsidP="00EF39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EF3989">
          <w:rPr>
            <w:rFonts w:ascii="Times New Roman" w:eastAsia="Times New Roman" w:hAnsi="Times New Roman" w:cs="Times New Roman"/>
            <w:color w:val="0000FF"/>
            <w:sz w:val="24"/>
            <w:szCs w:val="24"/>
            <w:u w:val="single"/>
            <w:lang w:eastAsia="ru-RU"/>
          </w:rPr>
          <w:t>Общественные наблюдатели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Лица, привлекаемые для усиления контроля за ходом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Деятельность общественных наблюдателей регулируется Приказом Минобрнауки России от 29 августа 2011 г. N 2235 </w:t>
      </w:r>
      <w:hyperlink r:id="rId36" w:history="1">
        <w:r w:rsidRPr="00EF3989">
          <w:rPr>
            <w:rFonts w:ascii="Times New Roman" w:eastAsia="Times New Roman" w:hAnsi="Times New Roman" w:cs="Times New Roman"/>
            <w:color w:val="0000FF"/>
            <w:sz w:val="24"/>
            <w:szCs w:val="24"/>
            <w:u w:val="single"/>
            <w:lang w:eastAsia="ru-RU"/>
          </w:rPr>
          <w:t xml:space="preserve">«Об утверждении Положения о системе </w:t>
        </w:r>
        <w:r w:rsidRPr="00EF3989">
          <w:rPr>
            <w:rFonts w:ascii="Times New Roman" w:eastAsia="Times New Roman" w:hAnsi="Times New Roman" w:cs="Times New Roman"/>
            <w:color w:val="0000FF"/>
            <w:sz w:val="24"/>
            <w:szCs w:val="24"/>
            <w:u w:val="single"/>
            <w:lang w:eastAsia="ru-RU"/>
          </w:rPr>
          <w:lastRenderedPageBreak/>
          <w:t>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w:t>
        </w:r>
      </w:hyperlink>
    </w:p>
    <w:p w:rsidR="00EF3989" w:rsidRPr="00EF3989" w:rsidRDefault="00EF3989" w:rsidP="00EF39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EF3989">
          <w:rPr>
            <w:rFonts w:ascii="Times New Roman" w:eastAsia="Times New Roman" w:hAnsi="Times New Roman" w:cs="Times New Roman"/>
            <w:color w:val="0000FF"/>
            <w:sz w:val="24"/>
            <w:szCs w:val="24"/>
            <w:u w:val="single"/>
            <w:lang w:eastAsia="ru-RU"/>
          </w:rPr>
          <w:t>ОВЗ</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Участники с ограниченными возможностями здоровья, то есть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 </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Для участников с ОВЗ экзамены организуются с учетом их особенностей психофизического развития, индивидуальных возможностей и состояния здоровья.</w:t>
      </w:r>
    </w:p>
    <w:p w:rsidR="00EF3989" w:rsidRPr="00EF3989" w:rsidRDefault="00EF3989" w:rsidP="00EF39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Pr="00EF3989">
          <w:rPr>
            <w:rFonts w:ascii="Times New Roman" w:eastAsia="Times New Roman" w:hAnsi="Times New Roman" w:cs="Times New Roman"/>
            <w:color w:val="0000FF"/>
            <w:sz w:val="24"/>
            <w:szCs w:val="24"/>
            <w:u w:val="single"/>
            <w:lang w:eastAsia="ru-RU"/>
          </w:rPr>
          <w:t>Организатор ЕГЭ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Лица, привлеченные к организации и проведению ЕГЭ. Как правило,  это преподаватели ОУ, в котором проходит экзамен. При назначении организаторов должно быть исключена возможность присутствия на ППЭ в момент проведения экзамена преподавателей-предметников по соответствующему или родственному предмету (математика - физика, история - обществознание). В состав организаторов ППЭ не должны включаться преподаватели тех ОУ, выпускники которых сдают ЕГЭ в данном ППЭ.</w:t>
      </w:r>
    </w:p>
    <w:p w:rsidR="00EF3989" w:rsidRPr="00EF3989" w:rsidRDefault="00EF3989" w:rsidP="00EF39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EF3989">
          <w:rPr>
            <w:rFonts w:ascii="Times New Roman" w:eastAsia="Times New Roman" w:hAnsi="Times New Roman" w:cs="Times New Roman"/>
            <w:color w:val="0000FF"/>
            <w:sz w:val="24"/>
            <w:szCs w:val="24"/>
            <w:u w:val="single"/>
            <w:lang w:eastAsia="ru-RU"/>
          </w:rPr>
          <w:t>ОУ</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Образовательное учреждение</w:t>
      </w:r>
    </w:p>
    <w:p w:rsidR="00EF3989" w:rsidRPr="00EF3989" w:rsidRDefault="00EF3989" w:rsidP="00EF39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Pr="00EF3989">
          <w:rPr>
            <w:rFonts w:ascii="Times New Roman" w:eastAsia="Times New Roman" w:hAnsi="Times New Roman" w:cs="Times New Roman"/>
            <w:color w:val="0000FF"/>
            <w:sz w:val="24"/>
            <w:szCs w:val="24"/>
            <w:u w:val="single"/>
            <w:lang w:eastAsia="ru-RU"/>
          </w:rPr>
          <w:t>ОУО</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Орган управления образованием, то есть уполномоченный орган исполнительной власти субъекта Российской Федерации, осуществляющий управление в сфере образования.</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w:t>
      </w:r>
    </w:p>
    <w:p w:rsidR="00EF3989" w:rsidRPr="00EF3989" w:rsidRDefault="00EF3989" w:rsidP="00EF398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EF3989">
          <w:rPr>
            <w:rFonts w:ascii="Times New Roman" w:eastAsia="Times New Roman" w:hAnsi="Times New Roman" w:cs="Times New Roman"/>
            <w:color w:val="0000FF"/>
            <w:sz w:val="24"/>
            <w:szCs w:val="24"/>
            <w:u w:val="single"/>
            <w:lang w:eastAsia="ru-RU"/>
          </w:rPr>
          <w:t>Первичный балл</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Первичный балл – это предварительный балл ЕГЭ, который получается путем прямого суммирования числа правильных ответов, каждый из которых имеет определенный коэффициент. Каждое выполненное задание ЕГЭ оценивается количеством баллов от 1 до 6. Максимальное количество первичных баллов за все задания КИМ по разным предметам колеблется от 37 до 80. Первичные баллы ЕГЭ преобразуются в тестовые с помощью методики шкалирования.</w:t>
      </w:r>
    </w:p>
    <w:p w:rsidR="00EF3989" w:rsidRPr="00EF3989" w:rsidRDefault="00EF3989" w:rsidP="00EF398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Pr="00EF3989">
          <w:rPr>
            <w:rFonts w:ascii="Times New Roman" w:eastAsia="Times New Roman" w:hAnsi="Times New Roman" w:cs="Times New Roman"/>
            <w:color w:val="0000FF"/>
            <w:sz w:val="24"/>
            <w:szCs w:val="24"/>
            <w:u w:val="single"/>
            <w:lang w:eastAsia="ru-RU"/>
          </w:rPr>
          <w:t>ППЭ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Пункт проведения единого государственного экзамена – специальное помещение, в котором проводится ЕГЭ. ППЭ размещаются в ОУ или других зданиях, отвечающих необходимым для этого требованиям. В каждом регионе РФ ежегодно утверждается своя схема расположения ППЭ. Схемы расположения ППЭ в </w:t>
      </w:r>
      <w:r w:rsidRPr="00EF3989">
        <w:rPr>
          <w:rFonts w:ascii="Times New Roman" w:eastAsia="Times New Roman" w:hAnsi="Times New Roman" w:cs="Times New Roman"/>
          <w:sz w:val="24"/>
          <w:szCs w:val="24"/>
          <w:lang w:eastAsia="ru-RU"/>
        </w:rPr>
        <w:lastRenderedPageBreak/>
        <w:t>основные и дополнительные сроки могут отличаться друг от друга. В одном ППЭ, как правило, располагается несколько аудиторий для сдачи экзамена.</w:t>
      </w:r>
    </w:p>
    <w:p w:rsidR="00EF3989" w:rsidRPr="00EF3989" w:rsidRDefault="00EF3989" w:rsidP="00EF398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Pr="00EF3989">
          <w:rPr>
            <w:rFonts w:ascii="Times New Roman" w:eastAsia="Times New Roman" w:hAnsi="Times New Roman" w:cs="Times New Roman"/>
            <w:color w:val="0000FF"/>
            <w:sz w:val="24"/>
            <w:szCs w:val="24"/>
            <w:u w:val="single"/>
            <w:lang w:eastAsia="ru-RU"/>
          </w:rPr>
          <w:t>ППОИ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Пункт первичной обработки информации. В ППОИ осуществляется приём экзаменационных материалов для проведения первичной обработки бланков регистрации. Все созданные на территории субъекта РФ ППОИ находятся в технологическом подчинении РЦОИ</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Р</w:t>
      </w:r>
    </w:p>
    <w:p w:rsidR="00EF3989" w:rsidRPr="00EF3989" w:rsidRDefault="00EF3989" w:rsidP="00EF398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EF3989">
          <w:rPr>
            <w:rFonts w:ascii="Times New Roman" w:eastAsia="Times New Roman" w:hAnsi="Times New Roman" w:cs="Times New Roman"/>
            <w:color w:val="0000FF"/>
            <w:sz w:val="24"/>
            <w:szCs w:val="24"/>
            <w:u w:val="single"/>
            <w:lang w:eastAsia="ru-RU"/>
          </w:rPr>
          <w:t>РБД</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Региональная база данных об участниках ЕГЭ и о результатах единого государственного экзамена, создаваемая в каждом субъекте РФ. Кроме того, в РБД содержатся сведения о выданных на территории субъекта РФ свидетельствах о результатах ЕГЭ, о работниках, привлекаемых к проведению ЕГЭ, о пунктах проведения экзаменов.</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Защита и обеспечение безопасности персональных данных участников ЕГЭ, включаемых в РБД, осуществляются в порядке и с соблюдением требований, установленных законодательством РФ.</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Пользователями РБД являются заинтересованные органы государственной власти субъектов РФ, органы местного самоуправления, образовательные учреждения, а также организации, привлекаемые к проведению ЕГЭ.</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Порядок и условия доступа к информации, содержащейся в РБД, определяются Рособрнадзором.</w:t>
      </w:r>
    </w:p>
    <w:p w:rsidR="00EF3989" w:rsidRPr="00EF3989" w:rsidRDefault="00EF3989" w:rsidP="00EF398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РИС</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Региональная информационная система обеспечения проведения единого государственного экзамена. Правила её формирования и ведения устанавливаются соответствующим Постановлением Правительства Российской Федерации. </w:t>
      </w:r>
      <w:hyperlink r:id="rId45" w:history="1">
        <w:r w:rsidRPr="00EF3989">
          <w:rPr>
            <w:rFonts w:ascii="Times New Roman" w:eastAsia="Times New Roman" w:hAnsi="Times New Roman" w:cs="Times New Roman"/>
            <w:color w:val="0000FF"/>
            <w:sz w:val="24"/>
            <w:szCs w:val="24"/>
            <w:u w:val="single"/>
            <w:lang w:eastAsia="ru-RU"/>
          </w:rPr>
          <w:t>(см. документ)</w:t>
        </w:r>
      </w:hyperlink>
    </w:p>
    <w:p w:rsidR="00EF3989" w:rsidRPr="00EF3989" w:rsidRDefault="00EF3989" w:rsidP="00EF398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Pr="00EF3989">
          <w:rPr>
            <w:rFonts w:ascii="Times New Roman" w:eastAsia="Times New Roman" w:hAnsi="Times New Roman" w:cs="Times New Roman"/>
            <w:color w:val="0000FF"/>
            <w:sz w:val="24"/>
            <w:szCs w:val="24"/>
            <w:u w:val="single"/>
            <w:lang w:eastAsia="ru-RU"/>
          </w:rPr>
          <w:t>РЦОИ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Региональный центр обработки информации является структурой, осуществляющей организационно-технологическое и информационное сопровождение ЕГЭ в субъекте РФ. С учетом административно-территориальных и демографических особенностей субъекта, в эту структуру может входить один или несколько ППОИ.</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Сфера ответственности РЦОИ:</w:t>
      </w:r>
    </w:p>
    <w:p w:rsidR="00EF3989" w:rsidRPr="00EF3989" w:rsidRDefault="00EF3989" w:rsidP="00EF3989">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формирование и ведение баз данных субъекта РФ об участниках и результатах ЕГЭ;</w:t>
      </w:r>
    </w:p>
    <w:p w:rsidR="00EF3989" w:rsidRPr="00EF3989" w:rsidRDefault="00EF3989" w:rsidP="00EF3989">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обеспечение взаимодействия с федеральными базами данных об участниках и результатах ЕГЭ;</w:t>
      </w:r>
    </w:p>
    <w:p w:rsidR="00EF3989" w:rsidRPr="00EF3989" w:rsidRDefault="00EF3989" w:rsidP="00EF3989">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lastRenderedPageBreak/>
        <w:t>обработка экзаменационных работ участников ЕГЭ, в том числе бланков регистрации участников ЕГЭ на базе ППОИ (в случае их создания);</w:t>
      </w:r>
    </w:p>
    <w:p w:rsidR="00EF3989" w:rsidRPr="00EF3989" w:rsidRDefault="00EF3989" w:rsidP="00EF3989">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информационное обеспечение работы ГЭК, предметных комиссий, конфликтной комиссии региона, органов исполнительной власти и местного самоуправления субъекта РФ, осуществляющих управление в сфере образования, а также образовательных учреждений в части организации и проведения ЕГЭ</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С</w:t>
      </w:r>
    </w:p>
    <w:p w:rsidR="00EF3989" w:rsidRPr="00EF3989" w:rsidRDefault="00EF3989" w:rsidP="00EF398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Pr="00EF3989">
          <w:rPr>
            <w:rFonts w:ascii="Times New Roman" w:eastAsia="Times New Roman" w:hAnsi="Times New Roman" w:cs="Times New Roman"/>
            <w:color w:val="0000FF"/>
            <w:sz w:val="24"/>
            <w:szCs w:val="24"/>
            <w:u w:val="single"/>
            <w:lang w:eastAsia="ru-RU"/>
          </w:rPr>
          <w:t>Свидетельство о результатах ЕГЭ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Документ, который выдается лицам, участвовавшим в ЕГЭ. В свидетельство выставляются результаты ЕГЭ по тем общеобразовательным предметам, по которым участник экзамена набрал количество баллов не ниже минимального. Данные обо всех выданных свидетельствах хранятся в ФБД и ФБС.</w:t>
      </w:r>
    </w:p>
    <w:p w:rsidR="00EF3989" w:rsidRPr="00EF3989" w:rsidRDefault="00EF3989" w:rsidP="00EF398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48" w:history="1">
        <w:r w:rsidRPr="00EF3989">
          <w:rPr>
            <w:rFonts w:ascii="Times New Roman" w:eastAsia="Times New Roman" w:hAnsi="Times New Roman" w:cs="Times New Roman"/>
            <w:color w:val="0000FF"/>
            <w:sz w:val="24"/>
            <w:szCs w:val="24"/>
            <w:u w:val="single"/>
            <w:lang w:eastAsia="ru-RU"/>
          </w:rPr>
          <w:t>Спецификация</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Документ, определяющий структуру и содержание КИМ по учебному предмету. Спецификация описывает назначение экзаменационной работы, устанавливает распределение заданий по содержанию, видам деятельности и уровню сложности, утверждает систему оценивания отдельных заданий и работы в целом, обозначает условия проведения и проверки результатов экзамена. На основе плана экзаменационной работы, содержащегося в спецификации, формируются КИМы.</w:t>
      </w:r>
    </w:p>
    <w:p w:rsidR="00EF3989" w:rsidRPr="00EF3989" w:rsidRDefault="00EF3989" w:rsidP="00EF398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Pr="00EF3989">
          <w:rPr>
            <w:rFonts w:ascii="Times New Roman" w:eastAsia="Times New Roman" w:hAnsi="Times New Roman" w:cs="Times New Roman"/>
            <w:color w:val="0000FF"/>
            <w:sz w:val="24"/>
            <w:szCs w:val="24"/>
            <w:u w:val="single"/>
            <w:lang w:eastAsia="ru-RU"/>
          </w:rPr>
          <w:t>Справка об обучении в ОУ</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Выдается выпускникам, не завершившим среднего (полного) общего образования, не прошедшим ГИА или получившим неудовлетворительные результаты ЕГЭ по русскому и математике, либо получившие повторно неудовлетворительный результат по одному из этих предметов на ЕГЭ в дополнительные сроки. Таким выпускникам предоставляется право пройти ГИА по соответствующим образовательным предметам не ранее, чем через год.</w:t>
      </w:r>
    </w:p>
    <w:p w:rsidR="00EF3989" w:rsidRPr="00EF3989" w:rsidRDefault="00EF3989" w:rsidP="00EF398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Pr="00EF3989">
          <w:rPr>
            <w:rFonts w:ascii="Times New Roman" w:eastAsia="Times New Roman" w:hAnsi="Times New Roman" w:cs="Times New Roman"/>
            <w:color w:val="0000FF"/>
            <w:sz w:val="24"/>
            <w:szCs w:val="24"/>
            <w:u w:val="single"/>
            <w:lang w:eastAsia="ru-RU"/>
          </w:rPr>
          <w:t>Сроки сдачи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Сроки сдачи ЕГЭ по всем предметам, единые для всех субъектов РФ, ежегодно устанавливает Рособрнадзор.</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Т</w:t>
      </w:r>
    </w:p>
    <w:p w:rsidR="00EF3989" w:rsidRPr="00EF3989" w:rsidRDefault="00EF3989" w:rsidP="00EF398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Pr="00EF3989">
          <w:rPr>
            <w:rFonts w:ascii="Times New Roman" w:eastAsia="Times New Roman" w:hAnsi="Times New Roman" w:cs="Times New Roman"/>
            <w:color w:val="0000FF"/>
            <w:sz w:val="24"/>
            <w:szCs w:val="24"/>
            <w:u w:val="single"/>
            <w:lang w:eastAsia="ru-RU"/>
          </w:rPr>
          <w:t>Тестовые баллы</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Окончательные баллы по результатам ЕГЭ, которые выставляются по стобалльной шкале в результате процедуры шкалирования, учитывающей все статистические материалы, полученные в рамках проведения ЕГЭ данного года. Тестовые баллы отличаются от первичных баллов.</w:t>
      </w:r>
    </w:p>
    <w:p w:rsidR="00EF3989" w:rsidRPr="00EF3989" w:rsidRDefault="00EF3989" w:rsidP="00EF398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Pr="00EF3989">
          <w:rPr>
            <w:rFonts w:ascii="Times New Roman" w:eastAsia="Times New Roman" w:hAnsi="Times New Roman" w:cs="Times New Roman"/>
            <w:color w:val="0000FF"/>
            <w:sz w:val="24"/>
            <w:szCs w:val="24"/>
            <w:u w:val="single"/>
            <w:lang w:eastAsia="ru-RU"/>
          </w:rPr>
          <w:t>Территориальные экзаменационные комиссии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lastRenderedPageBreak/>
        <w:t xml:space="preserve">Территориальные экзаменационные комиссии (ТЭК) создаются в каждом субъекте РФ для организации подготовки и проведения ГИА выпускников 9 классов и </w:t>
      </w:r>
      <w:r w:rsidRPr="00EF3989">
        <w:rPr>
          <w:rFonts w:ascii="Times New Roman" w:eastAsia="Times New Roman" w:hAnsi="Times New Roman" w:cs="Times New Roman"/>
          <w:b/>
          <w:bCs/>
          <w:sz w:val="24"/>
          <w:szCs w:val="24"/>
          <w:lang w:eastAsia="ru-RU"/>
        </w:rPr>
        <w:t>соблюдения прав обучающихся</w:t>
      </w:r>
      <w:r w:rsidRPr="00EF3989">
        <w:rPr>
          <w:rFonts w:ascii="Times New Roman" w:eastAsia="Times New Roman" w:hAnsi="Times New Roman" w:cs="Times New Roman"/>
          <w:sz w:val="24"/>
          <w:szCs w:val="24"/>
          <w:lang w:eastAsia="ru-RU"/>
        </w:rPr>
        <w:t xml:space="preserve"> при её проведении. ТЭК создаются органом исполнительной власти субъекта РФ, осуществляющим управление в сфере образования.</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 состав ТЭК включаются представители ОУО субъекта РФ, муниципальных районов и городских округов, ОУ начального профессионального и среднего профессионального образования, ОУ, методисты методических служб в соотношении, обеспечивающем представительство всех заинтересованных сторон.</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Для </w:t>
      </w:r>
      <w:r w:rsidRPr="00EF3989">
        <w:rPr>
          <w:rFonts w:ascii="Times New Roman" w:eastAsia="Times New Roman" w:hAnsi="Times New Roman" w:cs="Times New Roman"/>
          <w:b/>
          <w:bCs/>
          <w:sz w:val="24"/>
          <w:szCs w:val="24"/>
          <w:lang w:eastAsia="ru-RU"/>
        </w:rPr>
        <w:t>обеспечения объективности</w:t>
      </w:r>
      <w:r w:rsidRPr="00EF3989">
        <w:rPr>
          <w:rFonts w:ascii="Times New Roman" w:eastAsia="Times New Roman" w:hAnsi="Times New Roman" w:cs="Times New Roman"/>
          <w:sz w:val="24"/>
          <w:szCs w:val="24"/>
          <w:lang w:eastAsia="ru-RU"/>
        </w:rPr>
        <w:t xml:space="preserve"> при оценке качества знаний выпускников создаются предметные комиссии ТЭК (подкомиссии) по общеобразовательным предметам, которые осуществляют проверку и оценивание работ учащихся.</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 состав предметных комиссий входят педагогические работники ОУ, методисты, преподаватели ОУ начального и среднего профессионального образования по профилю территориальной предметной комиссии на паритетных началах.</w:t>
      </w:r>
    </w:p>
    <w:p w:rsidR="00EF3989" w:rsidRPr="00EF3989" w:rsidRDefault="00EF3989" w:rsidP="00EF398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Pr="00EF3989">
          <w:rPr>
            <w:rFonts w:ascii="Times New Roman" w:eastAsia="Times New Roman" w:hAnsi="Times New Roman" w:cs="Times New Roman"/>
            <w:color w:val="0000FF"/>
            <w:sz w:val="24"/>
            <w:szCs w:val="24"/>
            <w:u w:val="single"/>
            <w:lang w:eastAsia="ru-RU"/>
          </w:rPr>
          <w:t>ТОМ</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Труднодоступные и отдалённые местности.</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 каждой ТОМ в соответствии с количеством участников ЕГЭ по заявленным предметам и их рассредоточенностью по ТОМ может быть организован один и более пунктов проведения ЕГЭ.</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У</w:t>
      </w:r>
    </w:p>
    <w:p w:rsidR="00EF3989" w:rsidRPr="00EF3989" w:rsidRDefault="00EF3989" w:rsidP="00EF398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Pr="00EF3989">
          <w:rPr>
            <w:rFonts w:ascii="Times New Roman" w:eastAsia="Times New Roman" w:hAnsi="Times New Roman" w:cs="Times New Roman"/>
            <w:color w:val="0000FF"/>
            <w:sz w:val="24"/>
            <w:szCs w:val="24"/>
            <w:u w:val="single"/>
            <w:lang w:eastAsia="ru-RU"/>
          </w:rPr>
          <w:t>Участник ЕГЭ</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Выпускник школы, учащийся образовательного учреждения начального профессионального образования (ПТУ, профессиональный лицей и др.), среднего профессионального образования (техникум, колледж и др.), а также абитуриент, поступающий в имеющие государственную аккредитацию образовательные учреждения высшего и среднего профессионального образования.</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w:t>
      </w:r>
    </w:p>
    <w:p w:rsidR="00EF3989" w:rsidRPr="00EF3989" w:rsidRDefault="00EF3989" w:rsidP="00EF39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Pr="00EF3989">
          <w:rPr>
            <w:rFonts w:ascii="Times New Roman" w:eastAsia="Times New Roman" w:hAnsi="Times New Roman" w:cs="Times New Roman"/>
            <w:color w:val="0000FF"/>
            <w:sz w:val="24"/>
            <w:szCs w:val="24"/>
            <w:u w:val="single"/>
            <w:lang w:eastAsia="ru-RU"/>
          </w:rPr>
          <w:t>ФБД</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Федеральная база данных об участниках и о результатах ЕГЭ.</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ФБД ЕГЭ содержит сведения об участниках ЕГЭ, результатах ЕГЭ и выдаваемых участникам ЕГЭ свидетельствах о результатах ЕГЭ, о работниках, привлекаемых по решению уполномоченных органов исполнительной власти Российской Федерации и субъектов Российской Федерации к проведению ЕГЭ, о пунктах проведения ЕГЭ, а также федеральный банк тестовых заданий, данные о контрольных измерительных материалах для проведения ЕГЭ, ключах и критериях их оценивания.</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lastRenderedPageBreak/>
        <w:t xml:space="preserve">Обладателем информации, содержащейся в ФБД ЕГЭ, является Российская Федерация. От имени Российской Федерации правомочия обладателя информации, содержащейся в ФБД ЕГЭ, осуществляются </w:t>
      </w:r>
      <w:hyperlink r:id="rId56" w:tgtFrame="_blank" w:history="1">
        <w:r w:rsidRPr="00EF3989">
          <w:rPr>
            <w:rFonts w:ascii="Times New Roman" w:eastAsia="Times New Roman" w:hAnsi="Times New Roman" w:cs="Times New Roman"/>
            <w:color w:val="0000FF"/>
            <w:sz w:val="24"/>
            <w:szCs w:val="24"/>
            <w:u w:val="single"/>
            <w:lang w:eastAsia="ru-RU"/>
          </w:rPr>
          <w:t>Федеральной службой по надзору в сфере образования и науки (Рособрнадзором)</w:t>
        </w:r>
      </w:hyperlink>
      <w:r w:rsidRPr="00EF3989">
        <w:rPr>
          <w:rFonts w:ascii="Times New Roman" w:eastAsia="Times New Roman" w:hAnsi="Times New Roman" w:cs="Times New Roman"/>
          <w:sz w:val="24"/>
          <w:szCs w:val="24"/>
          <w:lang w:eastAsia="ru-RU"/>
        </w:rPr>
        <w:t>.</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Пользователями ФБД ЕГЭ являются заинтересованные органы государственной власти Российской Федерации и субъектов Российской Федерации, органы местного самоуправления, ОУ, а также организации, привлекаемые к проведению ЕГЭ.</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Порядок и условия доступа к информации, содержащейся в ФБД ЕГЭ, определяются </w:t>
      </w:r>
      <w:hyperlink r:id="rId57" w:tgtFrame="_blank" w:history="1">
        <w:r w:rsidRPr="00EF3989">
          <w:rPr>
            <w:rFonts w:ascii="Times New Roman" w:eastAsia="Times New Roman" w:hAnsi="Times New Roman" w:cs="Times New Roman"/>
            <w:color w:val="0000FF"/>
            <w:sz w:val="24"/>
            <w:szCs w:val="24"/>
            <w:u w:val="single"/>
            <w:lang w:eastAsia="ru-RU"/>
          </w:rPr>
          <w:t>Рособрнадзором</w:t>
        </w:r>
      </w:hyperlink>
      <w:r w:rsidRPr="00EF3989">
        <w:rPr>
          <w:rFonts w:ascii="Times New Roman" w:eastAsia="Times New Roman" w:hAnsi="Times New Roman" w:cs="Times New Roman"/>
          <w:sz w:val="24"/>
          <w:szCs w:val="24"/>
          <w:lang w:eastAsia="ru-RU"/>
        </w:rPr>
        <w:t xml:space="preserve"> (уполномоченным органом исполнительной власти субъекта Российской Федерации, осуществляющим управление в сфере образования).</w:t>
      </w:r>
    </w:p>
    <w:p w:rsidR="00EF3989" w:rsidRPr="00EF3989" w:rsidRDefault="00EF3989" w:rsidP="00EF39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Pr="00EF3989">
          <w:rPr>
            <w:rFonts w:ascii="Times New Roman" w:eastAsia="Times New Roman" w:hAnsi="Times New Roman" w:cs="Times New Roman"/>
            <w:color w:val="0000FF"/>
            <w:sz w:val="24"/>
            <w:szCs w:val="24"/>
            <w:u w:val="single"/>
            <w:lang w:eastAsia="ru-RU"/>
          </w:rPr>
          <w:t>ФБС</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Федеральная база свидетельств о результатах ЕГЭ. ФБС предназначена для хранения информации обо всех выданных свидетельствах о результатах ЕГЭ и обеспечения контроля подлинности сведений и свидетельств, предоставляемых абитуриентами в приемные комиссии образовательных учреждений профессионального образования.</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Пользователями АИС ФБС (автоматизированной информационной системой ФБС) являются вузы, ссузы и РЦОИ субъектов Российской Федерации.</w:t>
      </w:r>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ФБС автоматизирует следующие основные процессы:</w:t>
      </w:r>
    </w:p>
    <w:p w:rsidR="00EF3989" w:rsidRPr="00EF3989" w:rsidRDefault="00EF3989" w:rsidP="00EF3989">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проверка подлинности данных о свидетельствах, подаваемых в приемную комиссию, путем сравнения с данными, имеющимися в ФБС;</w:t>
      </w:r>
    </w:p>
    <w:p w:rsidR="00EF3989" w:rsidRPr="00EF3989" w:rsidRDefault="00EF3989" w:rsidP="00EF3989">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проверка наличия свидетельства, выданного физическому лицу с заданными ФИО, серией и номеру документа путем сравнения с данными, имеющимися в ФБС</w:t>
      </w:r>
    </w:p>
    <w:p w:rsidR="00EF3989" w:rsidRPr="00EF3989" w:rsidRDefault="00EF3989" w:rsidP="00EF39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Pr="00EF3989">
          <w:rPr>
            <w:rFonts w:ascii="Times New Roman" w:eastAsia="Times New Roman" w:hAnsi="Times New Roman" w:cs="Times New Roman"/>
            <w:color w:val="0000FF"/>
            <w:sz w:val="24"/>
            <w:szCs w:val="24"/>
            <w:u w:val="single"/>
            <w:lang w:eastAsia="ru-RU"/>
          </w:rPr>
          <w:t>ФЭК</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Федеральная экзаменационная комиссия. ФЭК наделена теми же полномочиями, что и ГЭК, но по отношению к ОУ РФ, расположенным за пределами Российской Федерации.</w:t>
      </w:r>
    </w:p>
    <w:p w:rsidR="00EF3989" w:rsidRPr="00EF3989" w:rsidRDefault="00EF3989" w:rsidP="00EF39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Pr="00EF3989">
          <w:rPr>
            <w:rFonts w:ascii="Times New Roman" w:eastAsia="Times New Roman" w:hAnsi="Times New Roman" w:cs="Times New Roman"/>
            <w:color w:val="0000FF"/>
            <w:sz w:val="24"/>
            <w:szCs w:val="24"/>
            <w:u w:val="single"/>
            <w:lang w:eastAsia="ru-RU"/>
          </w:rPr>
          <w:t>ФИПИ</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61" w:tgtFrame="_blank" w:history="1">
        <w:r w:rsidRPr="00EF3989">
          <w:rPr>
            <w:rFonts w:ascii="Times New Roman" w:eastAsia="Times New Roman" w:hAnsi="Times New Roman" w:cs="Times New Roman"/>
            <w:color w:val="0000FF"/>
            <w:sz w:val="24"/>
            <w:szCs w:val="24"/>
            <w:u w:val="single"/>
            <w:lang w:eastAsia="ru-RU"/>
          </w:rPr>
          <w:t>Федеральный институт педагогических измерений</w:t>
        </w:r>
      </w:hyperlink>
      <w:r w:rsidRPr="00EF3989">
        <w:rPr>
          <w:rFonts w:ascii="Times New Roman" w:eastAsia="Times New Roman" w:hAnsi="Times New Roman" w:cs="Times New Roman"/>
          <w:sz w:val="24"/>
          <w:szCs w:val="24"/>
          <w:lang w:eastAsia="ru-RU"/>
        </w:rPr>
        <w:t xml:space="preserve"> – учреждение, отвечающее за организацию разработки контрольных измерительных материалов ЕГЭ.</w:t>
      </w:r>
    </w:p>
    <w:p w:rsidR="00EF3989" w:rsidRPr="00EF3989" w:rsidRDefault="00EF3989" w:rsidP="00EF39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Pr="00EF3989">
          <w:rPr>
            <w:rFonts w:ascii="Times New Roman" w:eastAsia="Times New Roman" w:hAnsi="Times New Roman" w:cs="Times New Roman"/>
            <w:color w:val="0000FF"/>
            <w:sz w:val="24"/>
            <w:szCs w:val="24"/>
            <w:u w:val="single"/>
            <w:lang w:eastAsia="ru-RU"/>
          </w:rPr>
          <w:t>ФИС</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Федеральная информационная система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Правила её формирования и ведения устанавливаются соответствующим Постановлением Правительства Российской Федерации. </w:t>
      </w:r>
      <w:hyperlink r:id="rId63" w:history="1">
        <w:r w:rsidRPr="00EF3989">
          <w:rPr>
            <w:rFonts w:ascii="Times New Roman" w:eastAsia="Times New Roman" w:hAnsi="Times New Roman" w:cs="Times New Roman"/>
            <w:color w:val="0000FF"/>
            <w:sz w:val="24"/>
            <w:szCs w:val="24"/>
            <w:u w:val="single"/>
            <w:lang w:eastAsia="ru-RU"/>
          </w:rPr>
          <w:t>(см. документ)</w:t>
        </w:r>
      </w:hyperlink>
    </w:p>
    <w:p w:rsidR="00EF3989" w:rsidRPr="00EF3989" w:rsidRDefault="00EF3989" w:rsidP="00EF39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Pr="00EF3989">
          <w:rPr>
            <w:rFonts w:ascii="Times New Roman" w:eastAsia="Times New Roman" w:hAnsi="Times New Roman" w:cs="Times New Roman"/>
            <w:color w:val="0000FF"/>
            <w:sz w:val="24"/>
            <w:szCs w:val="24"/>
            <w:u w:val="single"/>
            <w:lang w:eastAsia="ru-RU"/>
          </w:rPr>
          <w:t>ФЦТ</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65" w:tgtFrame="_blank" w:history="1">
        <w:r w:rsidRPr="00EF3989">
          <w:rPr>
            <w:rFonts w:ascii="Times New Roman" w:eastAsia="Times New Roman" w:hAnsi="Times New Roman" w:cs="Times New Roman"/>
            <w:color w:val="0000FF"/>
            <w:sz w:val="24"/>
            <w:szCs w:val="24"/>
            <w:u w:val="single"/>
            <w:lang w:eastAsia="ru-RU"/>
          </w:rPr>
          <w:t>Федеральный центр тестирования</w:t>
        </w:r>
      </w:hyperlink>
      <w:r w:rsidRPr="00EF3989">
        <w:rPr>
          <w:rFonts w:ascii="Times New Roman" w:eastAsia="Times New Roman" w:hAnsi="Times New Roman" w:cs="Times New Roman"/>
          <w:sz w:val="24"/>
          <w:szCs w:val="24"/>
          <w:lang w:eastAsia="ru-RU"/>
        </w:rPr>
        <w:t xml:space="preserve"> – учреждение, отвечающее за технологическое обеспечение ЕГЭ, а так же обработку результатов ЕГЭ на федеральном уровне.</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Ш</w:t>
      </w:r>
    </w:p>
    <w:p w:rsidR="00EF3989" w:rsidRPr="00EF3989" w:rsidRDefault="00EF3989" w:rsidP="00EF398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Pr="00EF3989">
          <w:rPr>
            <w:rFonts w:ascii="Times New Roman" w:eastAsia="Times New Roman" w:hAnsi="Times New Roman" w:cs="Times New Roman"/>
            <w:color w:val="0000FF"/>
            <w:sz w:val="24"/>
            <w:szCs w:val="24"/>
            <w:u w:val="single"/>
            <w:lang w:eastAsia="ru-RU"/>
          </w:rPr>
          <w:t>Шкалирование</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Процесс формирования тестовых шкал по правилам начисления тестовых баллов по результатам тестирования на основе статистических данных.</w:t>
      </w:r>
    </w:p>
    <w:p w:rsidR="00EF3989" w:rsidRPr="00EF3989" w:rsidRDefault="00EF3989" w:rsidP="00EF3989">
      <w:pPr>
        <w:spacing w:after="0" w:line="240" w:lineRule="auto"/>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Э</w:t>
      </w:r>
    </w:p>
    <w:p w:rsidR="00EF3989" w:rsidRPr="00EF3989" w:rsidRDefault="00EF3989" w:rsidP="00EF398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Pr="00EF3989">
          <w:rPr>
            <w:rFonts w:ascii="Times New Roman" w:eastAsia="Times New Roman" w:hAnsi="Times New Roman" w:cs="Times New Roman"/>
            <w:color w:val="0000FF"/>
            <w:sz w:val="24"/>
            <w:szCs w:val="24"/>
            <w:u w:val="single"/>
            <w:lang w:eastAsia="ru-RU"/>
          </w:rPr>
          <w:t>Экзаменационные материалы</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 xml:space="preserve">Контрольные измерительные материалы различных видов (тексты, задания и др.), которые выдаются участникам ЕГЭ на экзамене. Экзаменационные материалы или КИМ разрабатываются в соответствии с требованиями федерального государственного образовательного стандарта среднего (полного) общего образования к результатам освоения основных общеобразовательных программ среднего (полного) общего образования. Разработкой экзаменационных материалов или КИМов занимаются специалисты </w:t>
      </w:r>
      <w:hyperlink r:id="rId68" w:tgtFrame="_blank" w:history="1">
        <w:r w:rsidRPr="00EF3989">
          <w:rPr>
            <w:rFonts w:ascii="Times New Roman" w:eastAsia="Times New Roman" w:hAnsi="Times New Roman" w:cs="Times New Roman"/>
            <w:color w:val="0000FF"/>
            <w:sz w:val="24"/>
            <w:szCs w:val="24"/>
            <w:u w:val="single"/>
            <w:lang w:eastAsia="ru-RU"/>
          </w:rPr>
          <w:t>ФГНУ ФИПИ</w:t>
        </w:r>
      </w:hyperlink>
      <w:r w:rsidRPr="00EF3989">
        <w:rPr>
          <w:rFonts w:ascii="Times New Roman" w:eastAsia="Times New Roman" w:hAnsi="Times New Roman" w:cs="Times New Roman"/>
          <w:sz w:val="24"/>
          <w:szCs w:val="24"/>
          <w:lang w:eastAsia="ru-RU"/>
        </w:rPr>
        <w:t>.</w:t>
      </w:r>
    </w:p>
    <w:p w:rsidR="00EF3989" w:rsidRPr="00EF3989" w:rsidRDefault="00EF3989" w:rsidP="00EF398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Pr="00EF3989">
          <w:rPr>
            <w:rFonts w:ascii="Times New Roman" w:eastAsia="Times New Roman" w:hAnsi="Times New Roman" w:cs="Times New Roman"/>
            <w:color w:val="0000FF"/>
            <w:sz w:val="24"/>
            <w:szCs w:val="24"/>
            <w:u w:val="single"/>
            <w:lang w:eastAsia="ru-RU"/>
          </w:rPr>
          <w:t>Эксперты</w:t>
        </w:r>
      </w:hyperlink>
    </w:p>
    <w:p w:rsidR="00EF3989" w:rsidRPr="00EF3989" w:rsidRDefault="00EF3989" w:rsidP="00EF398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3989">
        <w:rPr>
          <w:rFonts w:ascii="Times New Roman" w:eastAsia="Times New Roman" w:hAnsi="Times New Roman" w:cs="Times New Roman"/>
          <w:sz w:val="24"/>
          <w:szCs w:val="24"/>
          <w:lang w:eastAsia="ru-RU"/>
        </w:rPr>
        <w:t>Специалисты-преподаватели по определенному предмету, которые привлекаются к обработке результатов ЕГЭ для оценивания заполненных бланков по заданиям части 3 (тип С). Эксперты работают под руководством председателей предметных комиссий регионов и собираются на несколько дней в период проведения ЕГЭ на базе одного из ППОИ или на базе РЦОИ.</w:t>
      </w:r>
    </w:p>
    <w:p w:rsidR="00C276C8" w:rsidRDefault="00C276C8">
      <w:bookmarkStart w:id="0" w:name="_GoBack"/>
      <w:bookmarkEnd w:id="0"/>
    </w:p>
    <w:sectPr w:rsidR="00C27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B04"/>
    <w:multiLevelType w:val="multilevel"/>
    <w:tmpl w:val="923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A6591"/>
    <w:multiLevelType w:val="multilevel"/>
    <w:tmpl w:val="6798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F5E99"/>
    <w:multiLevelType w:val="multilevel"/>
    <w:tmpl w:val="BFEE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F0E0E"/>
    <w:multiLevelType w:val="multilevel"/>
    <w:tmpl w:val="CE9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F132D"/>
    <w:multiLevelType w:val="multilevel"/>
    <w:tmpl w:val="8E4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2377B"/>
    <w:multiLevelType w:val="multilevel"/>
    <w:tmpl w:val="7638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646C1"/>
    <w:multiLevelType w:val="multilevel"/>
    <w:tmpl w:val="343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56B79"/>
    <w:multiLevelType w:val="multilevel"/>
    <w:tmpl w:val="C04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E25DE"/>
    <w:multiLevelType w:val="multilevel"/>
    <w:tmpl w:val="FC50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B0430"/>
    <w:multiLevelType w:val="multilevel"/>
    <w:tmpl w:val="CC56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C4CE9"/>
    <w:multiLevelType w:val="multilevel"/>
    <w:tmpl w:val="A502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70603"/>
    <w:multiLevelType w:val="multilevel"/>
    <w:tmpl w:val="9CE8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B0701"/>
    <w:multiLevelType w:val="multilevel"/>
    <w:tmpl w:val="CC8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060D8"/>
    <w:multiLevelType w:val="multilevel"/>
    <w:tmpl w:val="06F4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2692F"/>
    <w:multiLevelType w:val="multilevel"/>
    <w:tmpl w:val="EA2A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264A0"/>
    <w:multiLevelType w:val="multilevel"/>
    <w:tmpl w:val="1CC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DF6CFF"/>
    <w:multiLevelType w:val="multilevel"/>
    <w:tmpl w:val="943C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943B1"/>
    <w:multiLevelType w:val="multilevel"/>
    <w:tmpl w:val="1AB8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6"/>
  </w:num>
  <w:num w:numId="4">
    <w:abstractNumId w:val="14"/>
  </w:num>
  <w:num w:numId="5">
    <w:abstractNumId w:val="11"/>
  </w:num>
  <w:num w:numId="6">
    <w:abstractNumId w:val="15"/>
  </w:num>
  <w:num w:numId="7">
    <w:abstractNumId w:val="8"/>
  </w:num>
  <w:num w:numId="8">
    <w:abstractNumId w:val="17"/>
  </w:num>
  <w:num w:numId="9">
    <w:abstractNumId w:val="10"/>
  </w:num>
  <w:num w:numId="10">
    <w:abstractNumId w:val="6"/>
  </w:num>
  <w:num w:numId="11">
    <w:abstractNumId w:val="3"/>
  </w:num>
  <w:num w:numId="12">
    <w:abstractNumId w:val="5"/>
  </w:num>
  <w:num w:numId="13">
    <w:abstractNumId w:val="7"/>
  </w:num>
  <w:num w:numId="14">
    <w:abstractNumId w:val="2"/>
  </w:num>
  <w:num w:numId="15">
    <w:abstractNumId w:val="12"/>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89"/>
    <w:rsid w:val="00C276C8"/>
    <w:rsid w:val="00EF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9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9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625235">
      <w:bodyDiv w:val="1"/>
      <w:marLeft w:val="0"/>
      <w:marRight w:val="0"/>
      <w:marTop w:val="0"/>
      <w:marBottom w:val="0"/>
      <w:divBdr>
        <w:top w:val="none" w:sz="0" w:space="0" w:color="auto"/>
        <w:left w:val="none" w:sz="0" w:space="0" w:color="auto"/>
        <w:bottom w:val="none" w:sz="0" w:space="0" w:color="auto"/>
        <w:right w:val="none" w:sz="0" w:space="0" w:color="auto"/>
      </w:divBdr>
      <w:divsChild>
        <w:div w:id="24720680">
          <w:marLeft w:val="0"/>
          <w:marRight w:val="0"/>
          <w:marTop w:val="0"/>
          <w:marBottom w:val="0"/>
          <w:divBdr>
            <w:top w:val="none" w:sz="0" w:space="0" w:color="auto"/>
            <w:left w:val="none" w:sz="0" w:space="0" w:color="auto"/>
            <w:bottom w:val="none" w:sz="0" w:space="0" w:color="auto"/>
            <w:right w:val="none" w:sz="0" w:space="0" w:color="auto"/>
          </w:divBdr>
          <w:divsChild>
            <w:div w:id="264387867">
              <w:marLeft w:val="0"/>
              <w:marRight w:val="0"/>
              <w:marTop w:val="0"/>
              <w:marBottom w:val="0"/>
              <w:divBdr>
                <w:top w:val="none" w:sz="0" w:space="0" w:color="auto"/>
                <w:left w:val="none" w:sz="0" w:space="0" w:color="auto"/>
                <w:bottom w:val="none" w:sz="0" w:space="0" w:color="auto"/>
                <w:right w:val="none" w:sz="0" w:space="0" w:color="auto"/>
              </w:divBdr>
              <w:divsChild>
                <w:div w:id="1098015604">
                  <w:marLeft w:val="0"/>
                  <w:marRight w:val="0"/>
                  <w:marTop w:val="0"/>
                  <w:marBottom w:val="0"/>
                  <w:divBdr>
                    <w:top w:val="none" w:sz="0" w:space="0" w:color="auto"/>
                    <w:left w:val="none" w:sz="0" w:space="0" w:color="auto"/>
                    <w:bottom w:val="none" w:sz="0" w:space="0" w:color="auto"/>
                    <w:right w:val="none" w:sz="0" w:space="0" w:color="auto"/>
                  </w:divBdr>
                </w:div>
              </w:divsChild>
            </w:div>
            <w:div w:id="270403828">
              <w:marLeft w:val="0"/>
              <w:marRight w:val="0"/>
              <w:marTop w:val="0"/>
              <w:marBottom w:val="0"/>
              <w:divBdr>
                <w:top w:val="none" w:sz="0" w:space="0" w:color="auto"/>
                <w:left w:val="none" w:sz="0" w:space="0" w:color="auto"/>
                <w:bottom w:val="none" w:sz="0" w:space="0" w:color="auto"/>
                <w:right w:val="none" w:sz="0" w:space="0" w:color="auto"/>
              </w:divBdr>
              <w:divsChild>
                <w:div w:id="1022852850">
                  <w:marLeft w:val="0"/>
                  <w:marRight w:val="0"/>
                  <w:marTop w:val="0"/>
                  <w:marBottom w:val="0"/>
                  <w:divBdr>
                    <w:top w:val="none" w:sz="0" w:space="0" w:color="auto"/>
                    <w:left w:val="none" w:sz="0" w:space="0" w:color="auto"/>
                    <w:bottom w:val="none" w:sz="0" w:space="0" w:color="auto"/>
                    <w:right w:val="none" w:sz="0" w:space="0" w:color="auto"/>
                  </w:divBdr>
                  <w:divsChild>
                    <w:div w:id="1084449232">
                      <w:marLeft w:val="0"/>
                      <w:marRight w:val="0"/>
                      <w:marTop w:val="0"/>
                      <w:marBottom w:val="0"/>
                      <w:divBdr>
                        <w:top w:val="none" w:sz="0" w:space="0" w:color="auto"/>
                        <w:left w:val="none" w:sz="0" w:space="0" w:color="auto"/>
                        <w:bottom w:val="none" w:sz="0" w:space="0" w:color="auto"/>
                        <w:right w:val="none" w:sz="0" w:space="0" w:color="auto"/>
                      </w:divBdr>
                    </w:div>
                    <w:div w:id="2021858137">
                      <w:marLeft w:val="0"/>
                      <w:marRight w:val="0"/>
                      <w:marTop w:val="0"/>
                      <w:marBottom w:val="0"/>
                      <w:divBdr>
                        <w:top w:val="none" w:sz="0" w:space="0" w:color="auto"/>
                        <w:left w:val="none" w:sz="0" w:space="0" w:color="auto"/>
                        <w:bottom w:val="none" w:sz="0" w:space="0" w:color="auto"/>
                        <w:right w:val="none" w:sz="0" w:space="0" w:color="auto"/>
                      </w:divBdr>
                      <w:divsChild>
                        <w:div w:id="229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7661">
                  <w:marLeft w:val="0"/>
                  <w:marRight w:val="0"/>
                  <w:marTop w:val="0"/>
                  <w:marBottom w:val="0"/>
                  <w:divBdr>
                    <w:top w:val="none" w:sz="0" w:space="0" w:color="auto"/>
                    <w:left w:val="none" w:sz="0" w:space="0" w:color="auto"/>
                    <w:bottom w:val="none" w:sz="0" w:space="0" w:color="auto"/>
                    <w:right w:val="none" w:sz="0" w:space="0" w:color="auto"/>
                  </w:divBdr>
                  <w:divsChild>
                    <w:div w:id="910702539">
                      <w:marLeft w:val="0"/>
                      <w:marRight w:val="0"/>
                      <w:marTop w:val="0"/>
                      <w:marBottom w:val="0"/>
                      <w:divBdr>
                        <w:top w:val="none" w:sz="0" w:space="0" w:color="auto"/>
                        <w:left w:val="none" w:sz="0" w:space="0" w:color="auto"/>
                        <w:bottom w:val="none" w:sz="0" w:space="0" w:color="auto"/>
                        <w:right w:val="none" w:sz="0" w:space="0" w:color="auto"/>
                      </w:divBdr>
                    </w:div>
                    <w:div w:id="788668994">
                      <w:marLeft w:val="0"/>
                      <w:marRight w:val="0"/>
                      <w:marTop w:val="0"/>
                      <w:marBottom w:val="0"/>
                      <w:divBdr>
                        <w:top w:val="none" w:sz="0" w:space="0" w:color="auto"/>
                        <w:left w:val="none" w:sz="0" w:space="0" w:color="auto"/>
                        <w:bottom w:val="none" w:sz="0" w:space="0" w:color="auto"/>
                        <w:right w:val="none" w:sz="0" w:space="0" w:color="auto"/>
                      </w:divBdr>
                      <w:divsChild>
                        <w:div w:id="1104615727">
                          <w:marLeft w:val="0"/>
                          <w:marRight w:val="0"/>
                          <w:marTop w:val="0"/>
                          <w:marBottom w:val="0"/>
                          <w:divBdr>
                            <w:top w:val="none" w:sz="0" w:space="0" w:color="auto"/>
                            <w:left w:val="none" w:sz="0" w:space="0" w:color="auto"/>
                            <w:bottom w:val="none" w:sz="0" w:space="0" w:color="auto"/>
                            <w:right w:val="none" w:sz="0" w:space="0" w:color="auto"/>
                          </w:divBdr>
                        </w:div>
                      </w:divsChild>
                    </w:div>
                    <w:div w:id="1821924119">
                      <w:marLeft w:val="0"/>
                      <w:marRight w:val="0"/>
                      <w:marTop w:val="0"/>
                      <w:marBottom w:val="0"/>
                      <w:divBdr>
                        <w:top w:val="none" w:sz="0" w:space="0" w:color="auto"/>
                        <w:left w:val="none" w:sz="0" w:space="0" w:color="auto"/>
                        <w:bottom w:val="none" w:sz="0" w:space="0" w:color="auto"/>
                        <w:right w:val="none" w:sz="0" w:space="0" w:color="auto"/>
                      </w:divBdr>
                      <w:divsChild>
                        <w:div w:id="1171287641">
                          <w:marLeft w:val="0"/>
                          <w:marRight w:val="0"/>
                          <w:marTop w:val="0"/>
                          <w:marBottom w:val="0"/>
                          <w:divBdr>
                            <w:top w:val="none" w:sz="0" w:space="0" w:color="auto"/>
                            <w:left w:val="none" w:sz="0" w:space="0" w:color="auto"/>
                            <w:bottom w:val="none" w:sz="0" w:space="0" w:color="auto"/>
                            <w:right w:val="none" w:sz="0" w:space="0" w:color="auto"/>
                          </w:divBdr>
                        </w:div>
                      </w:divsChild>
                    </w:div>
                    <w:div w:id="250622817">
                      <w:marLeft w:val="0"/>
                      <w:marRight w:val="0"/>
                      <w:marTop w:val="0"/>
                      <w:marBottom w:val="0"/>
                      <w:divBdr>
                        <w:top w:val="none" w:sz="0" w:space="0" w:color="auto"/>
                        <w:left w:val="none" w:sz="0" w:space="0" w:color="auto"/>
                        <w:bottom w:val="none" w:sz="0" w:space="0" w:color="auto"/>
                        <w:right w:val="none" w:sz="0" w:space="0" w:color="auto"/>
                      </w:divBdr>
                      <w:divsChild>
                        <w:div w:id="813987809">
                          <w:marLeft w:val="0"/>
                          <w:marRight w:val="0"/>
                          <w:marTop w:val="0"/>
                          <w:marBottom w:val="0"/>
                          <w:divBdr>
                            <w:top w:val="none" w:sz="0" w:space="0" w:color="auto"/>
                            <w:left w:val="none" w:sz="0" w:space="0" w:color="auto"/>
                            <w:bottom w:val="none" w:sz="0" w:space="0" w:color="auto"/>
                            <w:right w:val="none" w:sz="0" w:space="0" w:color="auto"/>
                          </w:divBdr>
                        </w:div>
                      </w:divsChild>
                    </w:div>
                    <w:div w:id="186528496">
                      <w:marLeft w:val="0"/>
                      <w:marRight w:val="0"/>
                      <w:marTop w:val="0"/>
                      <w:marBottom w:val="0"/>
                      <w:divBdr>
                        <w:top w:val="none" w:sz="0" w:space="0" w:color="auto"/>
                        <w:left w:val="none" w:sz="0" w:space="0" w:color="auto"/>
                        <w:bottom w:val="none" w:sz="0" w:space="0" w:color="auto"/>
                        <w:right w:val="none" w:sz="0" w:space="0" w:color="auto"/>
                      </w:divBdr>
                      <w:divsChild>
                        <w:div w:id="674308048">
                          <w:marLeft w:val="0"/>
                          <w:marRight w:val="0"/>
                          <w:marTop w:val="0"/>
                          <w:marBottom w:val="0"/>
                          <w:divBdr>
                            <w:top w:val="none" w:sz="0" w:space="0" w:color="auto"/>
                            <w:left w:val="none" w:sz="0" w:space="0" w:color="auto"/>
                            <w:bottom w:val="none" w:sz="0" w:space="0" w:color="auto"/>
                            <w:right w:val="none" w:sz="0" w:space="0" w:color="auto"/>
                          </w:divBdr>
                        </w:div>
                      </w:divsChild>
                    </w:div>
                    <w:div w:id="1170833087">
                      <w:marLeft w:val="0"/>
                      <w:marRight w:val="0"/>
                      <w:marTop w:val="0"/>
                      <w:marBottom w:val="0"/>
                      <w:divBdr>
                        <w:top w:val="none" w:sz="0" w:space="0" w:color="auto"/>
                        <w:left w:val="none" w:sz="0" w:space="0" w:color="auto"/>
                        <w:bottom w:val="none" w:sz="0" w:space="0" w:color="auto"/>
                        <w:right w:val="none" w:sz="0" w:space="0" w:color="auto"/>
                      </w:divBdr>
                      <w:divsChild>
                        <w:div w:id="10494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60813">
                  <w:marLeft w:val="0"/>
                  <w:marRight w:val="0"/>
                  <w:marTop w:val="0"/>
                  <w:marBottom w:val="0"/>
                  <w:divBdr>
                    <w:top w:val="none" w:sz="0" w:space="0" w:color="auto"/>
                    <w:left w:val="none" w:sz="0" w:space="0" w:color="auto"/>
                    <w:bottom w:val="none" w:sz="0" w:space="0" w:color="auto"/>
                    <w:right w:val="none" w:sz="0" w:space="0" w:color="auto"/>
                  </w:divBdr>
                  <w:divsChild>
                    <w:div w:id="1375498027">
                      <w:marLeft w:val="0"/>
                      <w:marRight w:val="0"/>
                      <w:marTop w:val="0"/>
                      <w:marBottom w:val="0"/>
                      <w:divBdr>
                        <w:top w:val="none" w:sz="0" w:space="0" w:color="auto"/>
                        <w:left w:val="none" w:sz="0" w:space="0" w:color="auto"/>
                        <w:bottom w:val="none" w:sz="0" w:space="0" w:color="auto"/>
                        <w:right w:val="none" w:sz="0" w:space="0" w:color="auto"/>
                      </w:divBdr>
                    </w:div>
                    <w:div w:id="1107118198">
                      <w:marLeft w:val="0"/>
                      <w:marRight w:val="0"/>
                      <w:marTop w:val="0"/>
                      <w:marBottom w:val="0"/>
                      <w:divBdr>
                        <w:top w:val="none" w:sz="0" w:space="0" w:color="auto"/>
                        <w:left w:val="none" w:sz="0" w:space="0" w:color="auto"/>
                        <w:bottom w:val="none" w:sz="0" w:space="0" w:color="auto"/>
                        <w:right w:val="none" w:sz="0" w:space="0" w:color="auto"/>
                      </w:divBdr>
                      <w:divsChild>
                        <w:div w:id="310907106">
                          <w:marLeft w:val="0"/>
                          <w:marRight w:val="0"/>
                          <w:marTop w:val="0"/>
                          <w:marBottom w:val="0"/>
                          <w:divBdr>
                            <w:top w:val="none" w:sz="0" w:space="0" w:color="auto"/>
                            <w:left w:val="none" w:sz="0" w:space="0" w:color="auto"/>
                            <w:bottom w:val="none" w:sz="0" w:space="0" w:color="auto"/>
                            <w:right w:val="none" w:sz="0" w:space="0" w:color="auto"/>
                          </w:divBdr>
                        </w:div>
                      </w:divsChild>
                    </w:div>
                    <w:div w:id="1798791711">
                      <w:marLeft w:val="0"/>
                      <w:marRight w:val="0"/>
                      <w:marTop w:val="0"/>
                      <w:marBottom w:val="0"/>
                      <w:divBdr>
                        <w:top w:val="none" w:sz="0" w:space="0" w:color="auto"/>
                        <w:left w:val="none" w:sz="0" w:space="0" w:color="auto"/>
                        <w:bottom w:val="none" w:sz="0" w:space="0" w:color="auto"/>
                        <w:right w:val="none" w:sz="0" w:space="0" w:color="auto"/>
                      </w:divBdr>
                      <w:divsChild>
                        <w:div w:id="1738163908">
                          <w:marLeft w:val="0"/>
                          <w:marRight w:val="0"/>
                          <w:marTop w:val="0"/>
                          <w:marBottom w:val="0"/>
                          <w:divBdr>
                            <w:top w:val="none" w:sz="0" w:space="0" w:color="auto"/>
                            <w:left w:val="none" w:sz="0" w:space="0" w:color="auto"/>
                            <w:bottom w:val="none" w:sz="0" w:space="0" w:color="auto"/>
                            <w:right w:val="none" w:sz="0" w:space="0" w:color="auto"/>
                          </w:divBdr>
                        </w:div>
                      </w:divsChild>
                    </w:div>
                    <w:div w:id="1340696397">
                      <w:marLeft w:val="0"/>
                      <w:marRight w:val="0"/>
                      <w:marTop w:val="0"/>
                      <w:marBottom w:val="0"/>
                      <w:divBdr>
                        <w:top w:val="none" w:sz="0" w:space="0" w:color="auto"/>
                        <w:left w:val="none" w:sz="0" w:space="0" w:color="auto"/>
                        <w:bottom w:val="none" w:sz="0" w:space="0" w:color="auto"/>
                        <w:right w:val="none" w:sz="0" w:space="0" w:color="auto"/>
                      </w:divBdr>
                      <w:divsChild>
                        <w:div w:id="1701590362">
                          <w:marLeft w:val="0"/>
                          <w:marRight w:val="0"/>
                          <w:marTop w:val="0"/>
                          <w:marBottom w:val="0"/>
                          <w:divBdr>
                            <w:top w:val="none" w:sz="0" w:space="0" w:color="auto"/>
                            <w:left w:val="none" w:sz="0" w:space="0" w:color="auto"/>
                            <w:bottom w:val="none" w:sz="0" w:space="0" w:color="auto"/>
                            <w:right w:val="none" w:sz="0" w:space="0" w:color="auto"/>
                          </w:divBdr>
                        </w:div>
                      </w:divsChild>
                    </w:div>
                    <w:div w:id="1606883384">
                      <w:marLeft w:val="0"/>
                      <w:marRight w:val="0"/>
                      <w:marTop w:val="0"/>
                      <w:marBottom w:val="0"/>
                      <w:divBdr>
                        <w:top w:val="none" w:sz="0" w:space="0" w:color="auto"/>
                        <w:left w:val="none" w:sz="0" w:space="0" w:color="auto"/>
                        <w:bottom w:val="none" w:sz="0" w:space="0" w:color="auto"/>
                        <w:right w:val="none" w:sz="0" w:space="0" w:color="auto"/>
                      </w:divBdr>
                      <w:divsChild>
                        <w:div w:id="2478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7536">
                  <w:marLeft w:val="0"/>
                  <w:marRight w:val="0"/>
                  <w:marTop w:val="0"/>
                  <w:marBottom w:val="0"/>
                  <w:divBdr>
                    <w:top w:val="none" w:sz="0" w:space="0" w:color="auto"/>
                    <w:left w:val="none" w:sz="0" w:space="0" w:color="auto"/>
                    <w:bottom w:val="none" w:sz="0" w:space="0" w:color="auto"/>
                    <w:right w:val="none" w:sz="0" w:space="0" w:color="auto"/>
                  </w:divBdr>
                  <w:divsChild>
                    <w:div w:id="1043335184">
                      <w:marLeft w:val="0"/>
                      <w:marRight w:val="0"/>
                      <w:marTop w:val="0"/>
                      <w:marBottom w:val="0"/>
                      <w:divBdr>
                        <w:top w:val="none" w:sz="0" w:space="0" w:color="auto"/>
                        <w:left w:val="none" w:sz="0" w:space="0" w:color="auto"/>
                        <w:bottom w:val="none" w:sz="0" w:space="0" w:color="auto"/>
                        <w:right w:val="none" w:sz="0" w:space="0" w:color="auto"/>
                      </w:divBdr>
                    </w:div>
                    <w:div w:id="1992295962">
                      <w:marLeft w:val="0"/>
                      <w:marRight w:val="0"/>
                      <w:marTop w:val="0"/>
                      <w:marBottom w:val="0"/>
                      <w:divBdr>
                        <w:top w:val="none" w:sz="0" w:space="0" w:color="auto"/>
                        <w:left w:val="none" w:sz="0" w:space="0" w:color="auto"/>
                        <w:bottom w:val="none" w:sz="0" w:space="0" w:color="auto"/>
                        <w:right w:val="none" w:sz="0" w:space="0" w:color="auto"/>
                      </w:divBdr>
                      <w:divsChild>
                        <w:div w:id="1586769015">
                          <w:marLeft w:val="0"/>
                          <w:marRight w:val="0"/>
                          <w:marTop w:val="0"/>
                          <w:marBottom w:val="0"/>
                          <w:divBdr>
                            <w:top w:val="none" w:sz="0" w:space="0" w:color="auto"/>
                            <w:left w:val="none" w:sz="0" w:space="0" w:color="auto"/>
                            <w:bottom w:val="none" w:sz="0" w:space="0" w:color="auto"/>
                            <w:right w:val="none" w:sz="0" w:space="0" w:color="auto"/>
                          </w:divBdr>
                        </w:div>
                      </w:divsChild>
                    </w:div>
                    <w:div w:id="676005381">
                      <w:marLeft w:val="0"/>
                      <w:marRight w:val="0"/>
                      <w:marTop w:val="0"/>
                      <w:marBottom w:val="0"/>
                      <w:divBdr>
                        <w:top w:val="none" w:sz="0" w:space="0" w:color="auto"/>
                        <w:left w:val="none" w:sz="0" w:space="0" w:color="auto"/>
                        <w:bottom w:val="none" w:sz="0" w:space="0" w:color="auto"/>
                        <w:right w:val="none" w:sz="0" w:space="0" w:color="auto"/>
                      </w:divBdr>
                      <w:divsChild>
                        <w:div w:id="2894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9217">
                  <w:marLeft w:val="0"/>
                  <w:marRight w:val="0"/>
                  <w:marTop w:val="0"/>
                  <w:marBottom w:val="0"/>
                  <w:divBdr>
                    <w:top w:val="none" w:sz="0" w:space="0" w:color="auto"/>
                    <w:left w:val="none" w:sz="0" w:space="0" w:color="auto"/>
                    <w:bottom w:val="none" w:sz="0" w:space="0" w:color="auto"/>
                    <w:right w:val="none" w:sz="0" w:space="0" w:color="auto"/>
                  </w:divBdr>
                  <w:divsChild>
                    <w:div w:id="1579091900">
                      <w:marLeft w:val="0"/>
                      <w:marRight w:val="0"/>
                      <w:marTop w:val="0"/>
                      <w:marBottom w:val="0"/>
                      <w:divBdr>
                        <w:top w:val="none" w:sz="0" w:space="0" w:color="auto"/>
                        <w:left w:val="none" w:sz="0" w:space="0" w:color="auto"/>
                        <w:bottom w:val="none" w:sz="0" w:space="0" w:color="auto"/>
                        <w:right w:val="none" w:sz="0" w:space="0" w:color="auto"/>
                      </w:divBdr>
                    </w:div>
                    <w:div w:id="624508697">
                      <w:marLeft w:val="0"/>
                      <w:marRight w:val="0"/>
                      <w:marTop w:val="0"/>
                      <w:marBottom w:val="0"/>
                      <w:divBdr>
                        <w:top w:val="none" w:sz="0" w:space="0" w:color="auto"/>
                        <w:left w:val="none" w:sz="0" w:space="0" w:color="auto"/>
                        <w:bottom w:val="none" w:sz="0" w:space="0" w:color="auto"/>
                        <w:right w:val="none" w:sz="0" w:space="0" w:color="auto"/>
                      </w:divBdr>
                      <w:divsChild>
                        <w:div w:id="1770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79659">
                  <w:marLeft w:val="0"/>
                  <w:marRight w:val="0"/>
                  <w:marTop w:val="0"/>
                  <w:marBottom w:val="0"/>
                  <w:divBdr>
                    <w:top w:val="none" w:sz="0" w:space="0" w:color="auto"/>
                    <w:left w:val="none" w:sz="0" w:space="0" w:color="auto"/>
                    <w:bottom w:val="none" w:sz="0" w:space="0" w:color="auto"/>
                    <w:right w:val="none" w:sz="0" w:space="0" w:color="auto"/>
                  </w:divBdr>
                  <w:divsChild>
                    <w:div w:id="1175417943">
                      <w:marLeft w:val="0"/>
                      <w:marRight w:val="0"/>
                      <w:marTop w:val="0"/>
                      <w:marBottom w:val="0"/>
                      <w:divBdr>
                        <w:top w:val="none" w:sz="0" w:space="0" w:color="auto"/>
                        <w:left w:val="none" w:sz="0" w:space="0" w:color="auto"/>
                        <w:bottom w:val="none" w:sz="0" w:space="0" w:color="auto"/>
                        <w:right w:val="none" w:sz="0" w:space="0" w:color="auto"/>
                      </w:divBdr>
                    </w:div>
                    <w:div w:id="305862962">
                      <w:marLeft w:val="0"/>
                      <w:marRight w:val="0"/>
                      <w:marTop w:val="0"/>
                      <w:marBottom w:val="0"/>
                      <w:divBdr>
                        <w:top w:val="none" w:sz="0" w:space="0" w:color="auto"/>
                        <w:left w:val="none" w:sz="0" w:space="0" w:color="auto"/>
                        <w:bottom w:val="none" w:sz="0" w:space="0" w:color="auto"/>
                        <w:right w:val="none" w:sz="0" w:space="0" w:color="auto"/>
                      </w:divBdr>
                      <w:divsChild>
                        <w:div w:id="946498508">
                          <w:marLeft w:val="0"/>
                          <w:marRight w:val="0"/>
                          <w:marTop w:val="0"/>
                          <w:marBottom w:val="0"/>
                          <w:divBdr>
                            <w:top w:val="none" w:sz="0" w:space="0" w:color="auto"/>
                            <w:left w:val="none" w:sz="0" w:space="0" w:color="auto"/>
                            <w:bottom w:val="none" w:sz="0" w:space="0" w:color="auto"/>
                            <w:right w:val="none" w:sz="0" w:space="0" w:color="auto"/>
                          </w:divBdr>
                        </w:div>
                      </w:divsChild>
                    </w:div>
                    <w:div w:id="1071318931">
                      <w:marLeft w:val="0"/>
                      <w:marRight w:val="0"/>
                      <w:marTop w:val="0"/>
                      <w:marBottom w:val="0"/>
                      <w:divBdr>
                        <w:top w:val="none" w:sz="0" w:space="0" w:color="auto"/>
                        <w:left w:val="none" w:sz="0" w:space="0" w:color="auto"/>
                        <w:bottom w:val="none" w:sz="0" w:space="0" w:color="auto"/>
                        <w:right w:val="none" w:sz="0" w:space="0" w:color="auto"/>
                      </w:divBdr>
                      <w:divsChild>
                        <w:div w:id="292715967">
                          <w:marLeft w:val="0"/>
                          <w:marRight w:val="0"/>
                          <w:marTop w:val="0"/>
                          <w:marBottom w:val="0"/>
                          <w:divBdr>
                            <w:top w:val="none" w:sz="0" w:space="0" w:color="auto"/>
                            <w:left w:val="none" w:sz="0" w:space="0" w:color="auto"/>
                            <w:bottom w:val="none" w:sz="0" w:space="0" w:color="auto"/>
                            <w:right w:val="none" w:sz="0" w:space="0" w:color="auto"/>
                          </w:divBdr>
                        </w:div>
                      </w:divsChild>
                    </w:div>
                    <w:div w:id="1083915991">
                      <w:marLeft w:val="0"/>
                      <w:marRight w:val="0"/>
                      <w:marTop w:val="0"/>
                      <w:marBottom w:val="0"/>
                      <w:divBdr>
                        <w:top w:val="none" w:sz="0" w:space="0" w:color="auto"/>
                        <w:left w:val="none" w:sz="0" w:space="0" w:color="auto"/>
                        <w:bottom w:val="none" w:sz="0" w:space="0" w:color="auto"/>
                        <w:right w:val="none" w:sz="0" w:space="0" w:color="auto"/>
                      </w:divBdr>
                      <w:divsChild>
                        <w:div w:id="668604609">
                          <w:marLeft w:val="0"/>
                          <w:marRight w:val="0"/>
                          <w:marTop w:val="0"/>
                          <w:marBottom w:val="0"/>
                          <w:divBdr>
                            <w:top w:val="none" w:sz="0" w:space="0" w:color="auto"/>
                            <w:left w:val="none" w:sz="0" w:space="0" w:color="auto"/>
                            <w:bottom w:val="none" w:sz="0" w:space="0" w:color="auto"/>
                            <w:right w:val="none" w:sz="0" w:space="0" w:color="auto"/>
                          </w:divBdr>
                        </w:div>
                      </w:divsChild>
                    </w:div>
                    <w:div w:id="235555006">
                      <w:marLeft w:val="0"/>
                      <w:marRight w:val="0"/>
                      <w:marTop w:val="0"/>
                      <w:marBottom w:val="0"/>
                      <w:divBdr>
                        <w:top w:val="none" w:sz="0" w:space="0" w:color="auto"/>
                        <w:left w:val="none" w:sz="0" w:space="0" w:color="auto"/>
                        <w:bottom w:val="none" w:sz="0" w:space="0" w:color="auto"/>
                        <w:right w:val="none" w:sz="0" w:space="0" w:color="auto"/>
                      </w:divBdr>
                      <w:divsChild>
                        <w:div w:id="1321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3743">
                  <w:marLeft w:val="0"/>
                  <w:marRight w:val="0"/>
                  <w:marTop w:val="0"/>
                  <w:marBottom w:val="0"/>
                  <w:divBdr>
                    <w:top w:val="none" w:sz="0" w:space="0" w:color="auto"/>
                    <w:left w:val="none" w:sz="0" w:space="0" w:color="auto"/>
                    <w:bottom w:val="none" w:sz="0" w:space="0" w:color="auto"/>
                    <w:right w:val="none" w:sz="0" w:space="0" w:color="auto"/>
                  </w:divBdr>
                  <w:divsChild>
                    <w:div w:id="1596548160">
                      <w:marLeft w:val="0"/>
                      <w:marRight w:val="0"/>
                      <w:marTop w:val="0"/>
                      <w:marBottom w:val="0"/>
                      <w:divBdr>
                        <w:top w:val="none" w:sz="0" w:space="0" w:color="auto"/>
                        <w:left w:val="none" w:sz="0" w:space="0" w:color="auto"/>
                        <w:bottom w:val="none" w:sz="0" w:space="0" w:color="auto"/>
                        <w:right w:val="none" w:sz="0" w:space="0" w:color="auto"/>
                      </w:divBdr>
                    </w:div>
                    <w:div w:id="1306667070">
                      <w:marLeft w:val="0"/>
                      <w:marRight w:val="0"/>
                      <w:marTop w:val="0"/>
                      <w:marBottom w:val="0"/>
                      <w:divBdr>
                        <w:top w:val="none" w:sz="0" w:space="0" w:color="auto"/>
                        <w:left w:val="none" w:sz="0" w:space="0" w:color="auto"/>
                        <w:bottom w:val="none" w:sz="0" w:space="0" w:color="auto"/>
                        <w:right w:val="none" w:sz="0" w:space="0" w:color="auto"/>
                      </w:divBdr>
                      <w:divsChild>
                        <w:div w:id="1535463665">
                          <w:marLeft w:val="0"/>
                          <w:marRight w:val="0"/>
                          <w:marTop w:val="0"/>
                          <w:marBottom w:val="0"/>
                          <w:divBdr>
                            <w:top w:val="none" w:sz="0" w:space="0" w:color="auto"/>
                            <w:left w:val="none" w:sz="0" w:space="0" w:color="auto"/>
                            <w:bottom w:val="none" w:sz="0" w:space="0" w:color="auto"/>
                            <w:right w:val="none" w:sz="0" w:space="0" w:color="auto"/>
                          </w:divBdr>
                        </w:div>
                      </w:divsChild>
                    </w:div>
                    <w:div w:id="1221206601">
                      <w:marLeft w:val="0"/>
                      <w:marRight w:val="0"/>
                      <w:marTop w:val="0"/>
                      <w:marBottom w:val="0"/>
                      <w:divBdr>
                        <w:top w:val="none" w:sz="0" w:space="0" w:color="auto"/>
                        <w:left w:val="none" w:sz="0" w:space="0" w:color="auto"/>
                        <w:bottom w:val="none" w:sz="0" w:space="0" w:color="auto"/>
                        <w:right w:val="none" w:sz="0" w:space="0" w:color="auto"/>
                      </w:divBdr>
                      <w:divsChild>
                        <w:div w:id="1441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6292">
                  <w:marLeft w:val="0"/>
                  <w:marRight w:val="0"/>
                  <w:marTop w:val="0"/>
                  <w:marBottom w:val="0"/>
                  <w:divBdr>
                    <w:top w:val="none" w:sz="0" w:space="0" w:color="auto"/>
                    <w:left w:val="none" w:sz="0" w:space="0" w:color="auto"/>
                    <w:bottom w:val="none" w:sz="0" w:space="0" w:color="auto"/>
                    <w:right w:val="none" w:sz="0" w:space="0" w:color="auto"/>
                  </w:divBdr>
                  <w:divsChild>
                    <w:div w:id="1978872081">
                      <w:marLeft w:val="0"/>
                      <w:marRight w:val="0"/>
                      <w:marTop w:val="0"/>
                      <w:marBottom w:val="0"/>
                      <w:divBdr>
                        <w:top w:val="none" w:sz="0" w:space="0" w:color="auto"/>
                        <w:left w:val="none" w:sz="0" w:space="0" w:color="auto"/>
                        <w:bottom w:val="none" w:sz="0" w:space="0" w:color="auto"/>
                        <w:right w:val="none" w:sz="0" w:space="0" w:color="auto"/>
                      </w:divBdr>
                    </w:div>
                    <w:div w:id="1874027206">
                      <w:marLeft w:val="0"/>
                      <w:marRight w:val="0"/>
                      <w:marTop w:val="0"/>
                      <w:marBottom w:val="0"/>
                      <w:divBdr>
                        <w:top w:val="none" w:sz="0" w:space="0" w:color="auto"/>
                        <w:left w:val="none" w:sz="0" w:space="0" w:color="auto"/>
                        <w:bottom w:val="none" w:sz="0" w:space="0" w:color="auto"/>
                        <w:right w:val="none" w:sz="0" w:space="0" w:color="auto"/>
                      </w:divBdr>
                      <w:divsChild>
                        <w:div w:id="1066562908">
                          <w:marLeft w:val="0"/>
                          <w:marRight w:val="0"/>
                          <w:marTop w:val="0"/>
                          <w:marBottom w:val="0"/>
                          <w:divBdr>
                            <w:top w:val="none" w:sz="0" w:space="0" w:color="auto"/>
                            <w:left w:val="none" w:sz="0" w:space="0" w:color="auto"/>
                            <w:bottom w:val="none" w:sz="0" w:space="0" w:color="auto"/>
                            <w:right w:val="none" w:sz="0" w:space="0" w:color="auto"/>
                          </w:divBdr>
                        </w:div>
                      </w:divsChild>
                    </w:div>
                    <w:div w:id="267396365">
                      <w:marLeft w:val="0"/>
                      <w:marRight w:val="0"/>
                      <w:marTop w:val="0"/>
                      <w:marBottom w:val="0"/>
                      <w:divBdr>
                        <w:top w:val="none" w:sz="0" w:space="0" w:color="auto"/>
                        <w:left w:val="none" w:sz="0" w:space="0" w:color="auto"/>
                        <w:bottom w:val="none" w:sz="0" w:space="0" w:color="auto"/>
                        <w:right w:val="none" w:sz="0" w:space="0" w:color="auto"/>
                      </w:divBdr>
                      <w:divsChild>
                        <w:div w:id="1750226670">
                          <w:marLeft w:val="0"/>
                          <w:marRight w:val="0"/>
                          <w:marTop w:val="0"/>
                          <w:marBottom w:val="0"/>
                          <w:divBdr>
                            <w:top w:val="none" w:sz="0" w:space="0" w:color="auto"/>
                            <w:left w:val="none" w:sz="0" w:space="0" w:color="auto"/>
                            <w:bottom w:val="none" w:sz="0" w:space="0" w:color="auto"/>
                            <w:right w:val="none" w:sz="0" w:space="0" w:color="auto"/>
                          </w:divBdr>
                        </w:div>
                      </w:divsChild>
                    </w:div>
                    <w:div w:id="1183057895">
                      <w:marLeft w:val="0"/>
                      <w:marRight w:val="0"/>
                      <w:marTop w:val="0"/>
                      <w:marBottom w:val="0"/>
                      <w:divBdr>
                        <w:top w:val="none" w:sz="0" w:space="0" w:color="auto"/>
                        <w:left w:val="none" w:sz="0" w:space="0" w:color="auto"/>
                        <w:bottom w:val="none" w:sz="0" w:space="0" w:color="auto"/>
                        <w:right w:val="none" w:sz="0" w:space="0" w:color="auto"/>
                      </w:divBdr>
                      <w:divsChild>
                        <w:div w:id="1670254978">
                          <w:marLeft w:val="0"/>
                          <w:marRight w:val="0"/>
                          <w:marTop w:val="0"/>
                          <w:marBottom w:val="0"/>
                          <w:divBdr>
                            <w:top w:val="none" w:sz="0" w:space="0" w:color="auto"/>
                            <w:left w:val="none" w:sz="0" w:space="0" w:color="auto"/>
                            <w:bottom w:val="none" w:sz="0" w:space="0" w:color="auto"/>
                            <w:right w:val="none" w:sz="0" w:space="0" w:color="auto"/>
                          </w:divBdr>
                        </w:div>
                      </w:divsChild>
                    </w:div>
                    <w:div w:id="1792431145">
                      <w:marLeft w:val="0"/>
                      <w:marRight w:val="0"/>
                      <w:marTop w:val="0"/>
                      <w:marBottom w:val="0"/>
                      <w:divBdr>
                        <w:top w:val="none" w:sz="0" w:space="0" w:color="auto"/>
                        <w:left w:val="none" w:sz="0" w:space="0" w:color="auto"/>
                        <w:bottom w:val="none" w:sz="0" w:space="0" w:color="auto"/>
                        <w:right w:val="none" w:sz="0" w:space="0" w:color="auto"/>
                      </w:divBdr>
                      <w:divsChild>
                        <w:div w:id="6852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4243">
                  <w:marLeft w:val="0"/>
                  <w:marRight w:val="0"/>
                  <w:marTop w:val="0"/>
                  <w:marBottom w:val="0"/>
                  <w:divBdr>
                    <w:top w:val="none" w:sz="0" w:space="0" w:color="auto"/>
                    <w:left w:val="none" w:sz="0" w:space="0" w:color="auto"/>
                    <w:bottom w:val="none" w:sz="0" w:space="0" w:color="auto"/>
                    <w:right w:val="none" w:sz="0" w:space="0" w:color="auto"/>
                  </w:divBdr>
                  <w:divsChild>
                    <w:div w:id="824127766">
                      <w:marLeft w:val="0"/>
                      <w:marRight w:val="0"/>
                      <w:marTop w:val="0"/>
                      <w:marBottom w:val="0"/>
                      <w:divBdr>
                        <w:top w:val="none" w:sz="0" w:space="0" w:color="auto"/>
                        <w:left w:val="none" w:sz="0" w:space="0" w:color="auto"/>
                        <w:bottom w:val="none" w:sz="0" w:space="0" w:color="auto"/>
                        <w:right w:val="none" w:sz="0" w:space="0" w:color="auto"/>
                      </w:divBdr>
                    </w:div>
                    <w:div w:id="996693235">
                      <w:marLeft w:val="0"/>
                      <w:marRight w:val="0"/>
                      <w:marTop w:val="0"/>
                      <w:marBottom w:val="0"/>
                      <w:divBdr>
                        <w:top w:val="none" w:sz="0" w:space="0" w:color="auto"/>
                        <w:left w:val="none" w:sz="0" w:space="0" w:color="auto"/>
                        <w:bottom w:val="none" w:sz="0" w:space="0" w:color="auto"/>
                        <w:right w:val="none" w:sz="0" w:space="0" w:color="auto"/>
                      </w:divBdr>
                      <w:divsChild>
                        <w:div w:id="1721246887">
                          <w:marLeft w:val="0"/>
                          <w:marRight w:val="0"/>
                          <w:marTop w:val="0"/>
                          <w:marBottom w:val="0"/>
                          <w:divBdr>
                            <w:top w:val="none" w:sz="0" w:space="0" w:color="auto"/>
                            <w:left w:val="none" w:sz="0" w:space="0" w:color="auto"/>
                            <w:bottom w:val="none" w:sz="0" w:space="0" w:color="auto"/>
                            <w:right w:val="none" w:sz="0" w:space="0" w:color="auto"/>
                          </w:divBdr>
                        </w:div>
                      </w:divsChild>
                    </w:div>
                    <w:div w:id="951205546">
                      <w:marLeft w:val="0"/>
                      <w:marRight w:val="0"/>
                      <w:marTop w:val="0"/>
                      <w:marBottom w:val="0"/>
                      <w:divBdr>
                        <w:top w:val="none" w:sz="0" w:space="0" w:color="auto"/>
                        <w:left w:val="none" w:sz="0" w:space="0" w:color="auto"/>
                        <w:bottom w:val="none" w:sz="0" w:space="0" w:color="auto"/>
                        <w:right w:val="none" w:sz="0" w:space="0" w:color="auto"/>
                      </w:divBdr>
                      <w:divsChild>
                        <w:div w:id="1074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606">
                  <w:marLeft w:val="0"/>
                  <w:marRight w:val="0"/>
                  <w:marTop w:val="0"/>
                  <w:marBottom w:val="0"/>
                  <w:divBdr>
                    <w:top w:val="none" w:sz="0" w:space="0" w:color="auto"/>
                    <w:left w:val="none" w:sz="0" w:space="0" w:color="auto"/>
                    <w:bottom w:val="none" w:sz="0" w:space="0" w:color="auto"/>
                    <w:right w:val="none" w:sz="0" w:space="0" w:color="auto"/>
                  </w:divBdr>
                  <w:divsChild>
                    <w:div w:id="869412300">
                      <w:marLeft w:val="0"/>
                      <w:marRight w:val="0"/>
                      <w:marTop w:val="0"/>
                      <w:marBottom w:val="0"/>
                      <w:divBdr>
                        <w:top w:val="none" w:sz="0" w:space="0" w:color="auto"/>
                        <w:left w:val="none" w:sz="0" w:space="0" w:color="auto"/>
                        <w:bottom w:val="none" w:sz="0" w:space="0" w:color="auto"/>
                        <w:right w:val="none" w:sz="0" w:space="0" w:color="auto"/>
                      </w:divBdr>
                    </w:div>
                    <w:div w:id="1007713574">
                      <w:marLeft w:val="0"/>
                      <w:marRight w:val="0"/>
                      <w:marTop w:val="0"/>
                      <w:marBottom w:val="0"/>
                      <w:divBdr>
                        <w:top w:val="none" w:sz="0" w:space="0" w:color="auto"/>
                        <w:left w:val="none" w:sz="0" w:space="0" w:color="auto"/>
                        <w:bottom w:val="none" w:sz="0" w:space="0" w:color="auto"/>
                        <w:right w:val="none" w:sz="0" w:space="0" w:color="auto"/>
                      </w:divBdr>
                      <w:divsChild>
                        <w:div w:id="1355764496">
                          <w:marLeft w:val="0"/>
                          <w:marRight w:val="0"/>
                          <w:marTop w:val="0"/>
                          <w:marBottom w:val="0"/>
                          <w:divBdr>
                            <w:top w:val="none" w:sz="0" w:space="0" w:color="auto"/>
                            <w:left w:val="none" w:sz="0" w:space="0" w:color="auto"/>
                            <w:bottom w:val="none" w:sz="0" w:space="0" w:color="auto"/>
                            <w:right w:val="none" w:sz="0" w:space="0" w:color="auto"/>
                          </w:divBdr>
                        </w:div>
                      </w:divsChild>
                    </w:div>
                    <w:div w:id="67849016">
                      <w:marLeft w:val="0"/>
                      <w:marRight w:val="0"/>
                      <w:marTop w:val="0"/>
                      <w:marBottom w:val="0"/>
                      <w:divBdr>
                        <w:top w:val="none" w:sz="0" w:space="0" w:color="auto"/>
                        <w:left w:val="none" w:sz="0" w:space="0" w:color="auto"/>
                        <w:bottom w:val="none" w:sz="0" w:space="0" w:color="auto"/>
                        <w:right w:val="none" w:sz="0" w:space="0" w:color="auto"/>
                      </w:divBdr>
                      <w:divsChild>
                        <w:div w:id="947736251">
                          <w:marLeft w:val="0"/>
                          <w:marRight w:val="0"/>
                          <w:marTop w:val="0"/>
                          <w:marBottom w:val="0"/>
                          <w:divBdr>
                            <w:top w:val="none" w:sz="0" w:space="0" w:color="auto"/>
                            <w:left w:val="none" w:sz="0" w:space="0" w:color="auto"/>
                            <w:bottom w:val="none" w:sz="0" w:space="0" w:color="auto"/>
                            <w:right w:val="none" w:sz="0" w:space="0" w:color="auto"/>
                          </w:divBdr>
                        </w:div>
                      </w:divsChild>
                    </w:div>
                    <w:div w:id="1338381318">
                      <w:marLeft w:val="0"/>
                      <w:marRight w:val="0"/>
                      <w:marTop w:val="0"/>
                      <w:marBottom w:val="0"/>
                      <w:divBdr>
                        <w:top w:val="none" w:sz="0" w:space="0" w:color="auto"/>
                        <w:left w:val="none" w:sz="0" w:space="0" w:color="auto"/>
                        <w:bottom w:val="none" w:sz="0" w:space="0" w:color="auto"/>
                        <w:right w:val="none" w:sz="0" w:space="0" w:color="auto"/>
                      </w:divBdr>
                      <w:divsChild>
                        <w:div w:id="1199899266">
                          <w:marLeft w:val="0"/>
                          <w:marRight w:val="0"/>
                          <w:marTop w:val="0"/>
                          <w:marBottom w:val="0"/>
                          <w:divBdr>
                            <w:top w:val="none" w:sz="0" w:space="0" w:color="auto"/>
                            <w:left w:val="none" w:sz="0" w:space="0" w:color="auto"/>
                            <w:bottom w:val="none" w:sz="0" w:space="0" w:color="auto"/>
                            <w:right w:val="none" w:sz="0" w:space="0" w:color="auto"/>
                          </w:divBdr>
                        </w:div>
                      </w:divsChild>
                    </w:div>
                    <w:div w:id="1676180107">
                      <w:marLeft w:val="0"/>
                      <w:marRight w:val="0"/>
                      <w:marTop w:val="0"/>
                      <w:marBottom w:val="0"/>
                      <w:divBdr>
                        <w:top w:val="none" w:sz="0" w:space="0" w:color="auto"/>
                        <w:left w:val="none" w:sz="0" w:space="0" w:color="auto"/>
                        <w:bottom w:val="none" w:sz="0" w:space="0" w:color="auto"/>
                        <w:right w:val="none" w:sz="0" w:space="0" w:color="auto"/>
                      </w:divBdr>
                      <w:divsChild>
                        <w:div w:id="659238160">
                          <w:marLeft w:val="0"/>
                          <w:marRight w:val="0"/>
                          <w:marTop w:val="0"/>
                          <w:marBottom w:val="0"/>
                          <w:divBdr>
                            <w:top w:val="none" w:sz="0" w:space="0" w:color="auto"/>
                            <w:left w:val="none" w:sz="0" w:space="0" w:color="auto"/>
                            <w:bottom w:val="none" w:sz="0" w:space="0" w:color="auto"/>
                            <w:right w:val="none" w:sz="0" w:space="0" w:color="auto"/>
                          </w:divBdr>
                        </w:div>
                      </w:divsChild>
                    </w:div>
                    <w:div w:id="2055889516">
                      <w:marLeft w:val="0"/>
                      <w:marRight w:val="0"/>
                      <w:marTop w:val="0"/>
                      <w:marBottom w:val="0"/>
                      <w:divBdr>
                        <w:top w:val="none" w:sz="0" w:space="0" w:color="auto"/>
                        <w:left w:val="none" w:sz="0" w:space="0" w:color="auto"/>
                        <w:bottom w:val="none" w:sz="0" w:space="0" w:color="auto"/>
                        <w:right w:val="none" w:sz="0" w:space="0" w:color="auto"/>
                      </w:divBdr>
                      <w:divsChild>
                        <w:div w:id="15499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1262">
                  <w:marLeft w:val="0"/>
                  <w:marRight w:val="0"/>
                  <w:marTop w:val="0"/>
                  <w:marBottom w:val="0"/>
                  <w:divBdr>
                    <w:top w:val="none" w:sz="0" w:space="0" w:color="auto"/>
                    <w:left w:val="none" w:sz="0" w:space="0" w:color="auto"/>
                    <w:bottom w:val="none" w:sz="0" w:space="0" w:color="auto"/>
                    <w:right w:val="none" w:sz="0" w:space="0" w:color="auto"/>
                  </w:divBdr>
                  <w:divsChild>
                    <w:div w:id="465198033">
                      <w:marLeft w:val="0"/>
                      <w:marRight w:val="0"/>
                      <w:marTop w:val="0"/>
                      <w:marBottom w:val="0"/>
                      <w:divBdr>
                        <w:top w:val="none" w:sz="0" w:space="0" w:color="auto"/>
                        <w:left w:val="none" w:sz="0" w:space="0" w:color="auto"/>
                        <w:bottom w:val="none" w:sz="0" w:space="0" w:color="auto"/>
                        <w:right w:val="none" w:sz="0" w:space="0" w:color="auto"/>
                      </w:divBdr>
                    </w:div>
                    <w:div w:id="588467764">
                      <w:marLeft w:val="0"/>
                      <w:marRight w:val="0"/>
                      <w:marTop w:val="0"/>
                      <w:marBottom w:val="0"/>
                      <w:divBdr>
                        <w:top w:val="none" w:sz="0" w:space="0" w:color="auto"/>
                        <w:left w:val="none" w:sz="0" w:space="0" w:color="auto"/>
                        <w:bottom w:val="none" w:sz="0" w:space="0" w:color="auto"/>
                        <w:right w:val="none" w:sz="0" w:space="0" w:color="auto"/>
                      </w:divBdr>
                      <w:divsChild>
                        <w:div w:id="2096441524">
                          <w:marLeft w:val="0"/>
                          <w:marRight w:val="0"/>
                          <w:marTop w:val="0"/>
                          <w:marBottom w:val="0"/>
                          <w:divBdr>
                            <w:top w:val="none" w:sz="0" w:space="0" w:color="auto"/>
                            <w:left w:val="none" w:sz="0" w:space="0" w:color="auto"/>
                            <w:bottom w:val="none" w:sz="0" w:space="0" w:color="auto"/>
                            <w:right w:val="none" w:sz="0" w:space="0" w:color="auto"/>
                          </w:divBdr>
                        </w:div>
                      </w:divsChild>
                    </w:div>
                    <w:div w:id="249966439">
                      <w:marLeft w:val="0"/>
                      <w:marRight w:val="0"/>
                      <w:marTop w:val="0"/>
                      <w:marBottom w:val="0"/>
                      <w:divBdr>
                        <w:top w:val="none" w:sz="0" w:space="0" w:color="auto"/>
                        <w:left w:val="none" w:sz="0" w:space="0" w:color="auto"/>
                        <w:bottom w:val="none" w:sz="0" w:space="0" w:color="auto"/>
                        <w:right w:val="none" w:sz="0" w:space="0" w:color="auto"/>
                      </w:divBdr>
                      <w:divsChild>
                        <w:div w:id="868490502">
                          <w:marLeft w:val="0"/>
                          <w:marRight w:val="0"/>
                          <w:marTop w:val="0"/>
                          <w:marBottom w:val="0"/>
                          <w:divBdr>
                            <w:top w:val="none" w:sz="0" w:space="0" w:color="auto"/>
                            <w:left w:val="none" w:sz="0" w:space="0" w:color="auto"/>
                            <w:bottom w:val="none" w:sz="0" w:space="0" w:color="auto"/>
                            <w:right w:val="none" w:sz="0" w:space="0" w:color="auto"/>
                          </w:divBdr>
                        </w:div>
                      </w:divsChild>
                    </w:div>
                    <w:div w:id="425541102">
                      <w:marLeft w:val="0"/>
                      <w:marRight w:val="0"/>
                      <w:marTop w:val="0"/>
                      <w:marBottom w:val="0"/>
                      <w:divBdr>
                        <w:top w:val="none" w:sz="0" w:space="0" w:color="auto"/>
                        <w:left w:val="none" w:sz="0" w:space="0" w:color="auto"/>
                        <w:bottom w:val="none" w:sz="0" w:space="0" w:color="auto"/>
                        <w:right w:val="none" w:sz="0" w:space="0" w:color="auto"/>
                      </w:divBdr>
                      <w:divsChild>
                        <w:div w:id="3287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0200">
                  <w:marLeft w:val="0"/>
                  <w:marRight w:val="0"/>
                  <w:marTop w:val="0"/>
                  <w:marBottom w:val="0"/>
                  <w:divBdr>
                    <w:top w:val="none" w:sz="0" w:space="0" w:color="auto"/>
                    <w:left w:val="none" w:sz="0" w:space="0" w:color="auto"/>
                    <w:bottom w:val="none" w:sz="0" w:space="0" w:color="auto"/>
                    <w:right w:val="none" w:sz="0" w:space="0" w:color="auto"/>
                  </w:divBdr>
                  <w:divsChild>
                    <w:div w:id="1865514884">
                      <w:marLeft w:val="0"/>
                      <w:marRight w:val="0"/>
                      <w:marTop w:val="0"/>
                      <w:marBottom w:val="0"/>
                      <w:divBdr>
                        <w:top w:val="none" w:sz="0" w:space="0" w:color="auto"/>
                        <w:left w:val="none" w:sz="0" w:space="0" w:color="auto"/>
                        <w:bottom w:val="none" w:sz="0" w:space="0" w:color="auto"/>
                        <w:right w:val="none" w:sz="0" w:space="0" w:color="auto"/>
                      </w:divBdr>
                    </w:div>
                    <w:div w:id="1909535549">
                      <w:marLeft w:val="0"/>
                      <w:marRight w:val="0"/>
                      <w:marTop w:val="0"/>
                      <w:marBottom w:val="0"/>
                      <w:divBdr>
                        <w:top w:val="none" w:sz="0" w:space="0" w:color="auto"/>
                        <w:left w:val="none" w:sz="0" w:space="0" w:color="auto"/>
                        <w:bottom w:val="none" w:sz="0" w:space="0" w:color="auto"/>
                        <w:right w:val="none" w:sz="0" w:space="0" w:color="auto"/>
                      </w:divBdr>
                      <w:divsChild>
                        <w:div w:id="311444734">
                          <w:marLeft w:val="0"/>
                          <w:marRight w:val="0"/>
                          <w:marTop w:val="0"/>
                          <w:marBottom w:val="0"/>
                          <w:divBdr>
                            <w:top w:val="none" w:sz="0" w:space="0" w:color="auto"/>
                            <w:left w:val="none" w:sz="0" w:space="0" w:color="auto"/>
                            <w:bottom w:val="none" w:sz="0" w:space="0" w:color="auto"/>
                            <w:right w:val="none" w:sz="0" w:space="0" w:color="auto"/>
                          </w:divBdr>
                        </w:div>
                      </w:divsChild>
                    </w:div>
                    <w:div w:id="508570285">
                      <w:marLeft w:val="0"/>
                      <w:marRight w:val="0"/>
                      <w:marTop w:val="0"/>
                      <w:marBottom w:val="0"/>
                      <w:divBdr>
                        <w:top w:val="none" w:sz="0" w:space="0" w:color="auto"/>
                        <w:left w:val="none" w:sz="0" w:space="0" w:color="auto"/>
                        <w:bottom w:val="none" w:sz="0" w:space="0" w:color="auto"/>
                        <w:right w:val="none" w:sz="0" w:space="0" w:color="auto"/>
                      </w:divBdr>
                      <w:divsChild>
                        <w:div w:id="1049038753">
                          <w:marLeft w:val="0"/>
                          <w:marRight w:val="0"/>
                          <w:marTop w:val="0"/>
                          <w:marBottom w:val="0"/>
                          <w:divBdr>
                            <w:top w:val="none" w:sz="0" w:space="0" w:color="auto"/>
                            <w:left w:val="none" w:sz="0" w:space="0" w:color="auto"/>
                            <w:bottom w:val="none" w:sz="0" w:space="0" w:color="auto"/>
                            <w:right w:val="none" w:sz="0" w:space="0" w:color="auto"/>
                          </w:divBdr>
                        </w:div>
                      </w:divsChild>
                    </w:div>
                    <w:div w:id="1141340721">
                      <w:marLeft w:val="0"/>
                      <w:marRight w:val="0"/>
                      <w:marTop w:val="0"/>
                      <w:marBottom w:val="0"/>
                      <w:divBdr>
                        <w:top w:val="none" w:sz="0" w:space="0" w:color="auto"/>
                        <w:left w:val="none" w:sz="0" w:space="0" w:color="auto"/>
                        <w:bottom w:val="none" w:sz="0" w:space="0" w:color="auto"/>
                        <w:right w:val="none" w:sz="0" w:space="0" w:color="auto"/>
                      </w:divBdr>
                      <w:divsChild>
                        <w:div w:id="84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7173">
                  <w:marLeft w:val="0"/>
                  <w:marRight w:val="0"/>
                  <w:marTop w:val="0"/>
                  <w:marBottom w:val="0"/>
                  <w:divBdr>
                    <w:top w:val="none" w:sz="0" w:space="0" w:color="auto"/>
                    <w:left w:val="none" w:sz="0" w:space="0" w:color="auto"/>
                    <w:bottom w:val="none" w:sz="0" w:space="0" w:color="auto"/>
                    <w:right w:val="none" w:sz="0" w:space="0" w:color="auto"/>
                  </w:divBdr>
                  <w:divsChild>
                    <w:div w:id="410082558">
                      <w:marLeft w:val="0"/>
                      <w:marRight w:val="0"/>
                      <w:marTop w:val="0"/>
                      <w:marBottom w:val="0"/>
                      <w:divBdr>
                        <w:top w:val="none" w:sz="0" w:space="0" w:color="auto"/>
                        <w:left w:val="none" w:sz="0" w:space="0" w:color="auto"/>
                        <w:bottom w:val="none" w:sz="0" w:space="0" w:color="auto"/>
                        <w:right w:val="none" w:sz="0" w:space="0" w:color="auto"/>
                      </w:divBdr>
                    </w:div>
                    <w:div w:id="2002662934">
                      <w:marLeft w:val="0"/>
                      <w:marRight w:val="0"/>
                      <w:marTop w:val="0"/>
                      <w:marBottom w:val="0"/>
                      <w:divBdr>
                        <w:top w:val="none" w:sz="0" w:space="0" w:color="auto"/>
                        <w:left w:val="none" w:sz="0" w:space="0" w:color="auto"/>
                        <w:bottom w:val="none" w:sz="0" w:space="0" w:color="auto"/>
                        <w:right w:val="none" w:sz="0" w:space="0" w:color="auto"/>
                      </w:divBdr>
                      <w:divsChild>
                        <w:div w:id="1684355769">
                          <w:marLeft w:val="0"/>
                          <w:marRight w:val="0"/>
                          <w:marTop w:val="0"/>
                          <w:marBottom w:val="0"/>
                          <w:divBdr>
                            <w:top w:val="none" w:sz="0" w:space="0" w:color="auto"/>
                            <w:left w:val="none" w:sz="0" w:space="0" w:color="auto"/>
                            <w:bottom w:val="none" w:sz="0" w:space="0" w:color="auto"/>
                            <w:right w:val="none" w:sz="0" w:space="0" w:color="auto"/>
                          </w:divBdr>
                        </w:div>
                      </w:divsChild>
                    </w:div>
                    <w:div w:id="1361201606">
                      <w:marLeft w:val="0"/>
                      <w:marRight w:val="0"/>
                      <w:marTop w:val="0"/>
                      <w:marBottom w:val="0"/>
                      <w:divBdr>
                        <w:top w:val="none" w:sz="0" w:space="0" w:color="auto"/>
                        <w:left w:val="none" w:sz="0" w:space="0" w:color="auto"/>
                        <w:bottom w:val="none" w:sz="0" w:space="0" w:color="auto"/>
                        <w:right w:val="none" w:sz="0" w:space="0" w:color="auto"/>
                      </w:divBdr>
                      <w:divsChild>
                        <w:div w:id="1945112612">
                          <w:marLeft w:val="0"/>
                          <w:marRight w:val="0"/>
                          <w:marTop w:val="0"/>
                          <w:marBottom w:val="0"/>
                          <w:divBdr>
                            <w:top w:val="none" w:sz="0" w:space="0" w:color="auto"/>
                            <w:left w:val="none" w:sz="0" w:space="0" w:color="auto"/>
                            <w:bottom w:val="none" w:sz="0" w:space="0" w:color="auto"/>
                            <w:right w:val="none" w:sz="0" w:space="0" w:color="auto"/>
                          </w:divBdr>
                        </w:div>
                      </w:divsChild>
                    </w:div>
                    <w:div w:id="1359158543">
                      <w:marLeft w:val="0"/>
                      <w:marRight w:val="0"/>
                      <w:marTop w:val="0"/>
                      <w:marBottom w:val="0"/>
                      <w:divBdr>
                        <w:top w:val="none" w:sz="0" w:space="0" w:color="auto"/>
                        <w:left w:val="none" w:sz="0" w:space="0" w:color="auto"/>
                        <w:bottom w:val="none" w:sz="0" w:space="0" w:color="auto"/>
                        <w:right w:val="none" w:sz="0" w:space="0" w:color="auto"/>
                      </w:divBdr>
                      <w:divsChild>
                        <w:div w:id="1062798812">
                          <w:marLeft w:val="0"/>
                          <w:marRight w:val="0"/>
                          <w:marTop w:val="0"/>
                          <w:marBottom w:val="0"/>
                          <w:divBdr>
                            <w:top w:val="none" w:sz="0" w:space="0" w:color="auto"/>
                            <w:left w:val="none" w:sz="0" w:space="0" w:color="auto"/>
                            <w:bottom w:val="none" w:sz="0" w:space="0" w:color="auto"/>
                            <w:right w:val="none" w:sz="0" w:space="0" w:color="auto"/>
                          </w:divBdr>
                        </w:div>
                      </w:divsChild>
                    </w:div>
                    <w:div w:id="1258709642">
                      <w:marLeft w:val="0"/>
                      <w:marRight w:val="0"/>
                      <w:marTop w:val="0"/>
                      <w:marBottom w:val="0"/>
                      <w:divBdr>
                        <w:top w:val="none" w:sz="0" w:space="0" w:color="auto"/>
                        <w:left w:val="none" w:sz="0" w:space="0" w:color="auto"/>
                        <w:bottom w:val="none" w:sz="0" w:space="0" w:color="auto"/>
                        <w:right w:val="none" w:sz="0" w:space="0" w:color="auto"/>
                      </w:divBdr>
                      <w:divsChild>
                        <w:div w:id="1713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5079">
                  <w:marLeft w:val="0"/>
                  <w:marRight w:val="0"/>
                  <w:marTop w:val="0"/>
                  <w:marBottom w:val="0"/>
                  <w:divBdr>
                    <w:top w:val="none" w:sz="0" w:space="0" w:color="auto"/>
                    <w:left w:val="none" w:sz="0" w:space="0" w:color="auto"/>
                    <w:bottom w:val="none" w:sz="0" w:space="0" w:color="auto"/>
                    <w:right w:val="none" w:sz="0" w:space="0" w:color="auto"/>
                  </w:divBdr>
                  <w:divsChild>
                    <w:div w:id="549072342">
                      <w:marLeft w:val="0"/>
                      <w:marRight w:val="0"/>
                      <w:marTop w:val="0"/>
                      <w:marBottom w:val="0"/>
                      <w:divBdr>
                        <w:top w:val="none" w:sz="0" w:space="0" w:color="auto"/>
                        <w:left w:val="none" w:sz="0" w:space="0" w:color="auto"/>
                        <w:bottom w:val="none" w:sz="0" w:space="0" w:color="auto"/>
                        <w:right w:val="none" w:sz="0" w:space="0" w:color="auto"/>
                      </w:divBdr>
                    </w:div>
                    <w:div w:id="1537542381">
                      <w:marLeft w:val="0"/>
                      <w:marRight w:val="0"/>
                      <w:marTop w:val="0"/>
                      <w:marBottom w:val="0"/>
                      <w:divBdr>
                        <w:top w:val="none" w:sz="0" w:space="0" w:color="auto"/>
                        <w:left w:val="none" w:sz="0" w:space="0" w:color="auto"/>
                        <w:bottom w:val="none" w:sz="0" w:space="0" w:color="auto"/>
                        <w:right w:val="none" w:sz="0" w:space="0" w:color="auto"/>
                      </w:divBdr>
                      <w:divsChild>
                        <w:div w:id="1226989670">
                          <w:marLeft w:val="0"/>
                          <w:marRight w:val="0"/>
                          <w:marTop w:val="0"/>
                          <w:marBottom w:val="0"/>
                          <w:divBdr>
                            <w:top w:val="none" w:sz="0" w:space="0" w:color="auto"/>
                            <w:left w:val="none" w:sz="0" w:space="0" w:color="auto"/>
                            <w:bottom w:val="none" w:sz="0" w:space="0" w:color="auto"/>
                            <w:right w:val="none" w:sz="0" w:space="0" w:color="auto"/>
                          </w:divBdr>
                        </w:div>
                      </w:divsChild>
                    </w:div>
                    <w:div w:id="518542747">
                      <w:marLeft w:val="0"/>
                      <w:marRight w:val="0"/>
                      <w:marTop w:val="0"/>
                      <w:marBottom w:val="0"/>
                      <w:divBdr>
                        <w:top w:val="none" w:sz="0" w:space="0" w:color="auto"/>
                        <w:left w:val="none" w:sz="0" w:space="0" w:color="auto"/>
                        <w:bottom w:val="none" w:sz="0" w:space="0" w:color="auto"/>
                        <w:right w:val="none" w:sz="0" w:space="0" w:color="auto"/>
                      </w:divBdr>
                      <w:divsChild>
                        <w:div w:id="1690375344">
                          <w:marLeft w:val="0"/>
                          <w:marRight w:val="0"/>
                          <w:marTop w:val="0"/>
                          <w:marBottom w:val="0"/>
                          <w:divBdr>
                            <w:top w:val="none" w:sz="0" w:space="0" w:color="auto"/>
                            <w:left w:val="none" w:sz="0" w:space="0" w:color="auto"/>
                            <w:bottom w:val="none" w:sz="0" w:space="0" w:color="auto"/>
                            <w:right w:val="none" w:sz="0" w:space="0" w:color="auto"/>
                          </w:divBdr>
                        </w:div>
                      </w:divsChild>
                    </w:div>
                    <w:div w:id="171260100">
                      <w:marLeft w:val="0"/>
                      <w:marRight w:val="0"/>
                      <w:marTop w:val="0"/>
                      <w:marBottom w:val="0"/>
                      <w:divBdr>
                        <w:top w:val="none" w:sz="0" w:space="0" w:color="auto"/>
                        <w:left w:val="none" w:sz="0" w:space="0" w:color="auto"/>
                        <w:bottom w:val="none" w:sz="0" w:space="0" w:color="auto"/>
                        <w:right w:val="none" w:sz="0" w:space="0" w:color="auto"/>
                      </w:divBdr>
                      <w:divsChild>
                        <w:div w:id="8992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897">
                  <w:marLeft w:val="0"/>
                  <w:marRight w:val="0"/>
                  <w:marTop w:val="0"/>
                  <w:marBottom w:val="0"/>
                  <w:divBdr>
                    <w:top w:val="none" w:sz="0" w:space="0" w:color="auto"/>
                    <w:left w:val="none" w:sz="0" w:space="0" w:color="auto"/>
                    <w:bottom w:val="none" w:sz="0" w:space="0" w:color="auto"/>
                    <w:right w:val="none" w:sz="0" w:space="0" w:color="auto"/>
                  </w:divBdr>
                  <w:divsChild>
                    <w:div w:id="420878743">
                      <w:marLeft w:val="0"/>
                      <w:marRight w:val="0"/>
                      <w:marTop w:val="0"/>
                      <w:marBottom w:val="0"/>
                      <w:divBdr>
                        <w:top w:val="none" w:sz="0" w:space="0" w:color="auto"/>
                        <w:left w:val="none" w:sz="0" w:space="0" w:color="auto"/>
                        <w:bottom w:val="none" w:sz="0" w:space="0" w:color="auto"/>
                        <w:right w:val="none" w:sz="0" w:space="0" w:color="auto"/>
                      </w:divBdr>
                    </w:div>
                    <w:div w:id="614335213">
                      <w:marLeft w:val="0"/>
                      <w:marRight w:val="0"/>
                      <w:marTop w:val="0"/>
                      <w:marBottom w:val="0"/>
                      <w:divBdr>
                        <w:top w:val="none" w:sz="0" w:space="0" w:color="auto"/>
                        <w:left w:val="none" w:sz="0" w:space="0" w:color="auto"/>
                        <w:bottom w:val="none" w:sz="0" w:space="0" w:color="auto"/>
                        <w:right w:val="none" w:sz="0" w:space="0" w:color="auto"/>
                      </w:divBdr>
                      <w:divsChild>
                        <w:div w:id="920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430">
                  <w:marLeft w:val="0"/>
                  <w:marRight w:val="0"/>
                  <w:marTop w:val="0"/>
                  <w:marBottom w:val="0"/>
                  <w:divBdr>
                    <w:top w:val="none" w:sz="0" w:space="0" w:color="auto"/>
                    <w:left w:val="none" w:sz="0" w:space="0" w:color="auto"/>
                    <w:bottom w:val="none" w:sz="0" w:space="0" w:color="auto"/>
                    <w:right w:val="none" w:sz="0" w:space="0" w:color="auto"/>
                  </w:divBdr>
                  <w:divsChild>
                    <w:div w:id="1765150618">
                      <w:marLeft w:val="0"/>
                      <w:marRight w:val="0"/>
                      <w:marTop w:val="0"/>
                      <w:marBottom w:val="0"/>
                      <w:divBdr>
                        <w:top w:val="none" w:sz="0" w:space="0" w:color="auto"/>
                        <w:left w:val="none" w:sz="0" w:space="0" w:color="auto"/>
                        <w:bottom w:val="none" w:sz="0" w:space="0" w:color="auto"/>
                        <w:right w:val="none" w:sz="0" w:space="0" w:color="auto"/>
                      </w:divBdr>
                    </w:div>
                    <w:div w:id="107510579">
                      <w:marLeft w:val="0"/>
                      <w:marRight w:val="0"/>
                      <w:marTop w:val="0"/>
                      <w:marBottom w:val="0"/>
                      <w:divBdr>
                        <w:top w:val="none" w:sz="0" w:space="0" w:color="auto"/>
                        <w:left w:val="none" w:sz="0" w:space="0" w:color="auto"/>
                        <w:bottom w:val="none" w:sz="0" w:space="0" w:color="auto"/>
                        <w:right w:val="none" w:sz="0" w:space="0" w:color="auto"/>
                      </w:divBdr>
                      <w:divsChild>
                        <w:div w:id="304094213">
                          <w:marLeft w:val="0"/>
                          <w:marRight w:val="0"/>
                          <w:marTop w:val="0"/>
                          <w:marBottom w:val="0"/>
                          <w:divBdr>
                            <w:top w:val="none" w:sz="0" w:space="0" w:color="auto"/>
                            <w:left w:val="none" w:sz="0" w:space="0" w:color="auto"/>
                            <w:bottom w:val="none" w:sz="0" w:space="0" w:color="auto"/>
                            <w:right w:val="none" w:sz="0" w:space="0" w:color="auto"/>
                          </w:divBdr>
                        </w:div>
                      </w:divsChild>
                    </w:div>
                    <w:div w:id="1790195691">
                      <w:marLeft w:val="0"/>
                      <w:marRight w:val="0"/>
                      <w:marTop w:val="0"/>
                      <w:marBottom w:val="0"/>
                      <w:divBdr>
                        <w:top w:val="none" w:sz="0" w:space="0" w:color="auto"/>
                        <w:left w:val="none" w:sz="0" w:space="0" w:color="auto"/>
                        <w:bottom w:val="none" w:sz="0" w:space="0" w:color="auto"/>
                        <w:right w:val="none" w:sz="0" w:space="0" w:color="auto"/>
                      </w:divBdr>
                      <w:divsChild>
                        <w:div w:id="2099056056">
                          <w:marLeft w:val="0"/>
                          <w:marRight w:val="0"/>
                          <w:marTop w:val="0"/>
                          <w:marBottom w:val="0"/>
                          <w:divBdr>
                            <w:top w:val="none" w:sz="0" w:space="0" w:color="auto"/>
                            <w:left w:val="none" w:sz="0" w:space="0" w:color="auto"/>
                            <w:bottom w:val="none" w:sz="0" w:space="0" w:color="auto"/>
                            <w:right w:val="none" w:sz="0" w:space="0" w:color="auto"/>
                          </w:divBdr>
                        </w:div>
                      </w:divsChild>
                    </w:div>
                    <w:div w:id="374625974">
                      <w:marLeft w:val="0"/>
                      <w:marRight w:val="0"/>
                      <w:marTop w:val="0"/>
                      <w:marBottom w:val="0"/>
                      <w:divBdr>
                        <w:top w:val="none" w:sz="0" w:space="0" w:color="auto"/>
                        <w:left w:val="none" w:sz="0" w:space="0" w:color="auto"/>
                        <w:bottom w:val="none" w:sz="0" w:space="0" w:color="auto"/>
                        <w:right w:val="none" w:sz="0" w:space="0" w:color="auto"/>
                      </w:divBdr>
                      <w:divsChild>
                        <w:div w:id="1145245170">
                          <w:marLeft w:val="0"/>
                          <w:marRight w:val="0"/>
                          <w:marTop w:val="0"/>
                          <w:marBottom w:val="0"/>
                          <w:divBdr>
                            <w:top w:val="none" w:sz="0" w:space="0" w:color="auto"/>
                            <w:left w:val="none" w:sz="0" w:space="0" w:color="auto"/>
                            <w:bottom w:val="none" w:sz="0" w:space="0" w:color="auto"/>
                            <w:right w:val="none" w:sz="0" w:space="0" w:color="auto"/>
                          </w:divBdr>
                        </w:div>
                      </w:divsChild>
                    </w:div>
                    <w:div w:id="1283993894">
                      <w:marLeft w:val="0"/>
                      <w:marRight w:val="0"/>
                      <w:marTop w:val="0"/>
                      <w:marBottom w:val="0"/>
                      <w:divBdr>
                        <w:top w:val="none" w:sz="0" w:space="0" w:color="auto"/>
                        <w:left w:val="none" w:sz="0" w:space="0" w:color="auto"/>
                        <w:bottom w:val="none" w:sz="0" w:space="0" w:color="auto"/>
                        <w:right w:val="none" w:sz="0" w:space="0" w:color="auto"/>
                      </w:divBdr>
                      <w:divsChild>
                        <w:div w:id="551042681">
                          <w:marLeft w:val="0"/>
                          <w:marRight w:val="0"/>
                          <w:marTop w:val="0"/>
                          <w:marBottom w:val="0"/>
                          <w:divBdr>
                            <w:top w:val="none" w:sz="0" w:space="0" w:color="auto"/>
                            <w:left w:val="none" w:sz="0" w:space="0" w:color="auto"/>
                            <w:bottom w:val="none" w:sz="0" w:space="0" w:color="auto"/>
                            <w:right w:val="none" w:sz="0" w:space="0" w:color="auto"/>
                          </w:divBdr>
                        </w:div>
                      </w:divsChild>
                    </w:div>
                    <w:div w:id="969867382">
                      <w:marLeft w:val="0"/>
                      <w:marRight w:val="0"/>
                      <w:marTop w:val="0"/>
                      <w:marBottom w:val="0"/>
                      <w:divBdr>
                        <w:top w:val="none" w:sz="0" w:space="0" w:color="auto"/>
                        <w:left w:val="none" w:sz="0" w:space="0" w:color="auto"/>
                        <w:bottom w:val="none" w:sz="0" w:space="0" w:color="auto"/>
                        <w:right w:val="none" w:sz="0" w:space="0" w:color="auto"/>
                      </w:divBdr>
                      <w:divsChild>
                        <w:div w:id="450128912">
                          <w:marLeft w:val="0"/>
                          <w:marRight w:val="0"/>
                          <w:marTop w:val="0"/>
                          <w:marBottom w:val="0"/>
                          <w:divBdr>
                            <w:top w:val="none" w:sz="0" w:space="0" w:color="auto"/>
                            <w:left w:val="none" w:sz="0" w:space="0" w:color="auto"/>
                            <w:bottom w:val="none" w:sz="0" w:space="0" w:color="auto"/>
                            <w:right w:val="none" w:sz="0" w:space="0" w:color="auto"/>
                          </w:divBdr>
                        </w:div>
                      </w:divsChild>
                    </w:div>
                    <w:div w:id="1007902803">
                      <w:marLeft w:val="0"/>
                      <w:marRight w:val="0"/>
                      <w:marTop w:val="0"/>
                      <w:marBottom w:val="0"/>
                      <w:divBdr>
                        <w:top w:val="none" w:sz="0" w:space="0" w:color="auto"/>
                        <w:left w:val="none" w:sz="0" w:space="0" w:color="auto"/>
                        <w:bottom w:val="none" w:sz="0" w:space="0" w:color="auto"/>
                        <w:right w:val="none" w:sz="0" w:space="0" w:color="auto"/>
                      </w:divBdr>
                      <w:divsChild>
                        <w:div w:id="8523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452">
                  <w:marLeft w:val="0"/>
                  <w:marRight w:val="0"/>
                  <w:marTop w:val="0"/>
                  <w:marBottom w:val="0"/>
                  <w:divBdr>
                    <w:top w:val="none" w:sz="0" w:space="0" w:color="auto"/>
                    <w:left w:val="none" w:sz="0" w:space="0" w:color="auto"/>
                    <w:bottom w:val="none" w:sz="0" w:space="0" w:color="auto"/>
                    <w:right w:val="none" w:sz="0" w:space="0" w:color="auto"/>
                  </w:divBdr>
                  <w:divsChild>
                    <w:div w:id="913857216">
                      <w:marLeft w:val="0"/>
                      <w:marRight w:val="0"/>
                      <w:marTop w:val="0"/>
                      <w:marBottom w:val="0"/>
                      <w:divBdr>
                        <w:top w:val="none" w:sz="0" w:space="0" w:color="auto"/>
                        <w:left w:val="none" w:sz="0" w:space="0" w:color="auto"/>
                        <w:bottom w:val="none" w:sz="0" w:space="0" w:color="auto"/>
                        <w:right w:val="none" w:sz="0" w:space="0" w:color="auto"/>
                      </w:divBdr>
                    </w:div>
                    <w:div w:id="607852174">
                      <w:marLeft w:val="0"/>
                      <w:marRight w:val="0"/>
                      <w:marTop w:val="0"/>
                      <w:marBottom w:val="0"/>
                      <w:divBdr>
                        <w:top w:val="none" w:sz="0" w:space="0" w:color="auto"/>
                        <w:left w:val="none" w:sz="0" w:space="0" w:color="auto"/>
                        <w:bottom w:val="none" w:sz="0" w:space="0" w:color="auto"/>
                        <w:right w:val="none" w:sz="0" w:space="0" w:color="auto"/>
                      </w:divBdr>
                      <w:divsChild>
                        <w:div w:id="343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0074">
                  <w:marLeft w:val="0"/>
                  <w:marRight w:val="0"/>
                  <w:marTop w:val="0"/>
                  <w:marBottom w:val="0"/>
                  <w:divBdr>
                    <w:top w:val="none" w:sz="0" w:space="0" w:color="auto"/>
                    <w:left w:val="none" w:sz="0" w:space="0" w:color="auto"/>
                    <w:bottom w:val="none" w:sz="0" w:space="0" w:color="auto"/>
                    <w:right w:val="none" w:sz="0" w:space="0" w:color="auto"/>
                  </w:divBdr>
                  <w:divsChild>
                    <w:div w:id="2036687223">
                      <w:marLeft w:val="0"/>
                      <w:marRight w:val="0"/>
                      <w:marTop w:val="0"/>
                      <w:marBottom w:val="0"/>
                      <w:divBdr>
                        <w:top w:val="none" w:sz="0" w:space="0" w:color="auto"/>
                        <w:left w:val="none" w:sz="0" w:space="0" w:color="auto"/>
                        <w:bottom w:val="none" w:sz="0" w:space="0" w:color="auto"/>
                        <w:right w:val="none" w:sz="0" w:space="0" w:color="auto"/>
                      </w:divBdr>
                    </w:div>
                    <w:div w:id="1604220532">
                      <w:marLeft w:val="0"/>
                      <w:marRight w:val="0"/>
                      <w:marTop w:val="0"/>
                      <w:marBottom w:val="0"/>
                      <w:divBdr>
                        <w:top w:val="none" w:sz="0" w:space="0" w:color="auto"/>
                        <w:left w:val="none" w:sz="0" w:space="0" w:color="auto"/>
                        <w:bottom w:val="none" w:sz="0" w:space="0" w:color="auto"/>
                        <w:right w:val="none" w:sz="0" w:space="0" w:color="auto"/>
                      </w:divBdr>
                      <w:divsChild>
                        <w:div w:id="1496071748">
                          <w:marLeft w:val="0"/>
                          <w:marRight w:val="0"/>
                          <w:marTop w:val="0"/>
                          <w:marBottom w:val="0"/>
                          <w:divBdr>
                            <w:top w:val="none" w:sz="0" w:space="0" w:color="auto"/>
                            <w:left w:val="none" w:sz="0" w:space="0" w:color="auto"/>
                            <w:bottom w:val="none" w:sz="0" w:space="0" w:color="auto"/>
                            <w:right w:val="none" w:sz="0" w:space="0" w:color="auto"/>
                          </w:divBdr>
                        </w:div>
                      </w:divsChild>
                    </w:div>
                    <w:div w:id="1434939005">
                      <w:marLeft w:val="0"/>
                      <w:marRight w:val="0"/>
                      <w:marTop w:val="0"/>
                      <w:marBottom w:val="0"/>
                      <w:divBdr>
                        <w:top w:val="none" w:sz="0" w:space="0" w:color="auto"/>
                        <w:left w:val="none" w:sz="0" w:space="0" w:color="auto"/>
                        <w:bottom w:val="none" w:sz="0" w:space="0" w:color="auto"/>
                        <w:right w:val="none" w:sz="0" w:space="0" w:color="auto"/>
                      </w:divBdr>
                      <w:divsChild>
                        <w:div w:id="1768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63" Type="http://schemas.openxmlformats.org/officeDocument/2006/relationships/hyperlink" Target="http://ege.edu.ru/ru/main/legal-documents/index.php?id_4=17897" TargetMode="External"/><Relationship Id="rId68" Type="http://schemas.openxmlformats.org/officeDocument/2006/relationships/hyperlink" Target="http://www.fipi.ru/" TargetMode="External"/><Relationship Id="rId7" Type="http://schemas.openxmlformats.org/officeDocument/2006/relationships/image" Target="media/image1.gi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9"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hyperlink" Target="http://ege.edu.ru/ru/main/brief-glossary/printable.php?print=1"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http://ege.edu.ru/ru/main/legal-documents/index.php?id_4=17897"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66"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http://ege.edu.ru/ru/main/legal-documents/index.php?id_4=17851&amp;from_4=2" TargetMode="External"/><Relationship Id="rId49" Type="http://schemas.openxmlformats.org/officeDocument/2006/relationships/hyperlink" Target="javascript://" TargetMode="External"/><Relationship Id="rId57" Type="http://schemas.openxmlformats.org/officeDocument/2006/relationships/hyperlink" Target="http://obrnadzor.gov.ru/" TargetMode="External"/><Relationship Id="rId61" Type="http://schemas.openxmlformats.org/officeDocument/2006/relationships/hyperlink" Target="http://www.fipi.ru/"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http://www.rustest.ru/" TargetMode="External"/><Relationship Id="rId4" Type="http://schemas.openxmlformats.org/officeDocument/2006/relationships/settings" Target="settings.xml"/><Relationship Id="rId9" Type="http://schemas.openxmlformats.org/officeDocument/2006/relationships/hyperlink" Target="http://ege.edu.ru/ru/main/appel/"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http://obrnadzor.gov.ru/"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3" Type="http://schemas.microsoft.com/office/2007/relationships/stylesWithEffects" Target="stylesWithEffect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javascript://" TargetMode="External"/><Relationship Id="rId67"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javascript://" TargetMode="External"/><Relationship Id="rId62" Type="http://schemas.openxmlformats.org/officeDocument/2006/relationships/hyperlink" Target="javascript://"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4075</Words>
  <Characters>23230</Characters>
  <Application>Microsoft Office Word</Application>
  <DocSecurity>0</DocSecurity>
  <Lines>193</Lines>
  <Paragraphs>54</Paragraphs>
  <ScaleCrop>false</ScaleCrop>
  <Company>Krokoz™</Company>
  <LinksUpToDate>false</LinksUpToDate>
  <CharactersWithSpaces>27251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2015-05-25T15:42:00Z</dcterms:created>
  <dcterms:modified xsi:type="dcterms:W3CDTF">2015-05-25T15:43:00Z</dcterms:modified>
</cp:coreProperties>
</file>