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B1" w:rsidRPr="00562F7B" w:rsidRDefault="005D66B1" w:rsidP="00183D32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562F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Интегрированный комплексный у</w:t>
      </w:r>
      <w:r w:rsidR="00183D32" w:rsidRPr="00562F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рок по математике</w:t>
      </w:r>
      <w:r w:rsidRPr="00562F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 xml:space="preserve"> и информатике</w:t>
      </w:r>
    </w:p>
    <w:p w:rsidR="00183D32" w:rsidRPr="00443917" w:rsidRDefault="00183D32" w:rsidP="00712E1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562F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по теме "</w:t>
      </w:r>
      <w:r w:rsidR="005D66B1" w:rsidRPr="004439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М</w:t>
      </w:r>
      <w:r w:rsidRPr="004439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одуль</w:t>
      </w:r>
      <w:r w:rsidR="005D66B1" w:rsidRPr="004439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– это просто</w:t>
      </w:r>
      <w:r w:rsidRPr="004439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"</w:t>
      </w:r>
    </w:p>
    <w:p w:rsidR="00183D32" w:rsidRPr="00443917" w:rsidRDefault="00463B61" w:rsidP="00463B61">
      <w:pPr>
        <w:pStyle w:val="ad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Теплова Ольга Владимировна -</w:t>
      </w:r>
      <w:r w:rsidRPr="004439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83D32" w:rsidRPr="004439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учитель математики</w:t>
      </w:r>
    </w:p>
    <w:p w:rsidR="00463B61" w:rsidRPr="00443917" w:rsidRDefault="00463B61" w:rsidP="00712E14">
      <w:pPr>
        <w:pStyle w:val="ad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Лунина Ольга Вячеславовна – </w:t>
      </w:r>
      <w:r w:rsidR="00183D32" w:rsidRPr="004439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учитель</w:t>
      </w:r>
      <w:r w:rsidRPr="004439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информатики</w:t>
      </w:r>
    </w:p>
    <w:p w:rsidR="008463AB" w:rsidRPr="00443917" w:rsidRDefault="00183D32" w:rsidP="008463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урока:</w:t>
      </w:r>
    </w:p>
    <w:p w:rsidR="008463AB" w:rsidRPr="00443917" w:rsidRDefault="00183D32" w:rsidP="008463AB">
      <w:pPr>
        <w:pStyle w:val="ad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color w:val="333333"/>
          <w:sz w:val="24"/>
          <w:szCs w:val="24"/>
        </w:rPr>
        <w:t>обобщить и систематизировать материал</w:t>
      </w:r>
      <w:r w:rsidR="008463AB" w:rsidRPr="004439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теме «</w:t>
      </w:r>
      <w:r w:rsidR="00562F7B" w:rsidRPr="00443917">
        <w:rPr>
          <w:rFonts w:ascii="Times New Roman" w:eastAsia="Times New Roman" w:hAnsi="Times New Roman" w:cs="Times New Roman"/>
          <w:color w:val="333333"/>
          <w:sz w:val="24"/>
          <w:szCs w:val="24"/>
        </w:rPr>
        <w:t>Модуль</w:t>
      </w:r>
      <w:r w:rsidR="008463AB" w:rsidRPr="00443917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8463AB" w:rsidRPr="00443917" w:rsidRDefault="008463AB" w:rsidP="008463AB">
      <w:pPr>
        <w:pStyle w:val="ad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подготовить учащихся к решению</w:t>
      </w:r>
      <w:r w:rsidR="00712E14" w:rsidRPr="004439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некоторых</w:t>
      </w:r>
      <w:r w:rsidRPr="004439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задани</w:t>
      </w:r>
      <w:r w:rsidR="00712E14" w:rsidRPr="00443917">
        <w:rPr>
          <w:rFonts w:ascii="Times New Roman" w:eastAsia="Times New Roman" w:hAnsi="Times New Roman" w:cs="Times New Roman"/>
          <w:color w:val="333333"/>
          <w:sz w:val="24"/>
          <w:szCs w:val="24"/>
        </w:rPr>
        <w:t>й ГИА.</w:t>
      </w:r>
    </w:p>
    <w:p w:rsidR="008463AB" w:rsidRPr="00443917" w:rsidRDefault="008463AB" w:rsidP="008463AB">
      <w:pPr>
        <w:pStyle w:val="ad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научиться применять знания программы </w:t>
      </w:r>
      <w:r w:rsidRPr="0044391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Excel</w:t>
      </w:r>
      <w:r w:rsidR="00712E14" w:rsidRPr="004439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контроля правильности построения графиков функций </w:t>
      </w:r>
    </w:p>
    <w:p w:rsidR="00183D32" w:rsidRPr="00443917" w:rsidRDefault="00183D32" w:rsidP="00712E14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43917" w:rsidRP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урока:</w:t>
      </w:r>
    </w:p>
    <w:p w:rsidR="00443917" w:rsidRPr="00443917" w:rsidRDefault="00443917" w:rsidP="004439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- образовательные (формирование познавательных УУД):   </w:t>
      </w:r>
    </w:p>
    <w:p w:rsidR="00443917" w:rsidRPr="00443917" w:rsidRDefault="00443917" w:rsidP="004439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научить в процессе реальной ситуации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передвигать графики функций вдоль осей Ох и 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y</w:t>
      </w: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443917" w:rsidRPr="00443917" w:rsidRDefault="00443917" w:rsidP="004439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- воспитательные (формирование коммуникативных и личностных УУД):   </w:t>
      </w:r>
    </w:p>
    <w:p w:rsidR="00443917" w:rsidRPr="00443917" w:rsidRDefault="00443917" w:rsidP="004439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умение слушать и вступать в диалог, участвовать в коллективном обсуждении проблем, интегрироваться в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группу</w:t>
      </w: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со  сверстник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ами</w:t>
      </w: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строить продуктивное взаимодействие, воспитывать ответственность и аккуратность.</w:t>
      </w:r>
    </w:p>
    <w:p w:rsidR="00443917" w:rsidRPr="00443917" w:rsidRDefault="00443917" w:rsidP="004439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 развивающие (формирование регулятивных УУД)</w:t>
      </w:r>
    </w:p>
    <w:p w:rsidR="00443917" w:rsidRPr="00443917" w:rsidRDefault="00443917" w:rsidP="00443917">
      <w:pPr>
        <w:tabs>
          <w:tab w:val="num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умение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воспринимать и анализировать</w:t>
      </w: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информацию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ранжировать ее по указанным основаниям; представлять информацию в табличной форме,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 урока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443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443917" w:rsidRP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обобщения знаний с применением имеющихся знаний для решения более сложных задач</w:t>
      </w:r>
      <w:r w:rsidRPr="00443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443917" w:rsidRP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Формы работы учащихся: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</w:t>
      </w:r>
      <w:r w:rsidRPr="00443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Фронтальная, парная, индивидуальная </w:t>
      </w:r>
    </w:p>
    <w:p w:rsidR="00443917" w:rsidRP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Организация деятельности учащихся на уроке:</w:t>
      </w:r>
    </w:p>
    <w:p w:rsidR="00443917" w:rsidRP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-самостоятельно выходят на проблему и решают её;</w:t>
      </w:r>
    </w:p>
    <w:p w:rsidR="00443917" w:rsidRP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-самостоятельно определяют тему, цели урока;</w:t>
      </w:r>
    </w:p>
    <w:p w:rsidR="00443917" w:rsidRP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-выводят правила </w:t>
      </w:r>
      <w:r w:rsidR="00F5702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построения графиков заданных функций</w:t>
      </w: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-работают с</w:t>
      </w:r>
      <w:r w:rsidR="00F5702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раздаточным материалом</w:t>
      </w: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; </w:t>
      </w:r>
    </w:p>
    <w:p w:rsidR="00F5702B" w:rsidRPr="00F5702B" w:rsidRDefault="00F5702B" w:rsidP="004439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-работают с вычислительной техникой</w:t>
      </w:r>
      <w:r w:rsidRPr="00F5702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443917" w:rsidRP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-отвечают на вопросы;</w:t>
      </w:r>
    </w:p>
    <w:p w:rsidR="00443917" w:rsidRP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-решают самостоятельно задачи;</w:t>
      </w:r>
    </w:p>
    <w:p w:rsidR="00443917" w:rsidRP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</w:t>
      </w:r>
      <w:r w:rsidR="00F5702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самостоятельно </w:t>
      </w: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оценивают результаты своей деятельности на уроке.</w:t>
      </w:r>
    </w:p>
    <w:p w:rsidR="00443917" w:rsidRP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92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Необходимое  оборудование:</w:t>
      </w: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компьютер</w:t>
      </w:r>
      <w:r w:rsidR="00F5702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ы</w:t>
      </w: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проектор</w:t>
      </w:r>
      <w:r w:rsidR="00F5702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раздаточный </w:t>
      </w:r>
      <w:r w:rsidR="00F5702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материал (</w:t>
      </w: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карточки с дополнительным заданием,</w:t>
      </w:r>
      <w:r w:rsidR="00F5702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карточки самооценки</w:t>
      </w:r>
      <w:r w:rsidRPr="004439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),  электронная презентация, выполненная в программе Power Point</w:t>
      </w:r>
    </w:p>
    <w:p w:rsidR="00443917" w:rsidRPr="00443917" w:rsidRDefault="00443917" w:rsidP="004439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3E4140" w:rsidRDefault="003E4140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 w:type="page"/>
      </w:r>
    </w:p>
    <w:p w:rsidR="003E4140" w:rsidRDefault="003E4140" w:rsidP="00712E14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3E4140" w:rsidSect="000C55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702B" w:rsidRDefault="00F5702B" w:rsidP="00F5702B">
      <w:pPr>
        <w:spacing w:line="20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14.</w:t>
      </w:r>
      <w:r w:rsidRPr="00F67EC5">
        <w:rPr>
          <w:b/>
          <w:bCs/>
          <w:i/>
          <w:iCs/>
          <w:sz w:val="24"/>
          <w:szCs w:val="24"/>
        </w:rPr>
        <w:t>Структура и ход  урока</w:t>
      </w:r>
    </w:p>
    <w:tbl>
      <w:tblPr>
        <w:tblW w:w="15134" w:type="dxa"/>
        <w:tblLayout w:type="fixed"/>
        <w:tblLook w:val="0000"/>
      </w:tblPr>
      <w:tblGrid>
        <w:gridCol w:w="504"/>
        <w:gridCol w:w="21"/>
        <w:gridCol w:w="1557"/>
        <w:gridCol w:w="1145"/>
        <w:gridCol w:w="2410"/>
        <w:gridCol w:w="2126"/>
        <w:gridCol w:w="709"/>
        <w:gridCol w:w="1559"/>
        <w:gridCol w:w="1984"/>
        <w:gridCol w:w="1701"/>
        <w:gridCol w:w="1418"/>
      </w:tblGrid>
      <w:tr w:rsidR="00F80E96" w:rsidRPr="003E4140" w:rsidTr="00390FA4">
        <w:trPr>
          <w:trHeight w:val="56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используемых ЭОР</w:t>
            </w:r>
          </w:p>
          <w:p w:rsidR="00F5702B" w:rsidRPr="003E4140" w:rsidRDefault="00F5702B" w:rsidP="00DD1121">
            <w:pPr>
              <w:spacing w:line="200" w:lineRule="atLeast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F5702B" w:rsidRPr="003E4140" w:rsidRDefault="00F5702B" w:rsidP="00DD1121">
            <w:pPr>
              <w:snapToGrid w:val="0"/>
              <w:spacing w:line="2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F5702B" w:rsidRPr="003E4140" w:rsidRDefault="00F5702B" w:rsidP="00DD1121">
            <w:pPr>
              <w:spacing w:line="200" w:lineRule="atLeast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F5702B" w:rsidRPr="003E4140" w:rsidRDefault="00F5702B" w:rsidP="00DD1121">
            <w:pPr>
              <w:snapToGrid w:val="0"/>
              <w:spacing w:line="2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47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140">
              <w:rPr>
                <w:rFonts w:ascii="Times New Roman" w:hAnsi="Times New Roman" w:cs="Times New Roman"/>
                <w:i/>
                <w:sz w:val="24"/>
                <w:szCs w:val="24"/>
              </w:rPr>
              <w:t>(в мин.)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F80E96" w:rsidRPr="003E4140" w:rsidTr="00390FA4">
        <w:trPr>
          <w:cantSplit/>
          <w:trHeight w:val="2249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</w:tc>
      </w:tr>
      <w:tr w:rsidR="00F80E96" w:rsidRPr="003E4140" w:rsidTr="00390FA4">
        <w:trPr>
          <w:trHeight w:val="1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96" w:rsidRPr="003E4140" w:rsidTr="00390FA4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390FA4" w:rsidP="00390FA4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</w:t>
            </w:r>
            <w:r w:rsidR="00F5702B"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ный момент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702B" w:rsidRPr="003E4140" w:rsidRDefault="00F5702B" w:rsidP="00DD112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88402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8617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DD1121" w:rsidRDefault="00F5702B" w:rsidP="0088402E">
            <w:pPr>
              <w:pStyle w:val="ad"/>
              <w:tabs>
                <w:tab w:val="left" w:pos="1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 учащихся;</w:t>
            </w:r>
            <w:r w:rsidR="0088402E" w:rsidRPr="0088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учителем готовности класса         к уроку; организация внимания; инструктаж по работе с </w:t>
            </w:r>
            <w:r w:rsidR="0045064E" w:rsidRPr="00DD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раздаточным материалом</w:t>
            </w:r>
            <w:r w:rsidR="0088402E" w:rsidRPr="0088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88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402E"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5064E">
              <w:rPr>
                <w:rFonts w:ascii="Times New Roman" w:hAnsi="Times New Roman" w:cs="Times New Roman"/>
                <w:sz w:val="24"/>
                <w:szCs w:val="24"/>
              </w:rPr>
              <w:t>раздаточным материалом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, уточнение критериев оценки</w:t>
            </w:r>
            <w:r w:rsidR="0088402E">
              <w:rPr>
                <w:rFonts w:ascii="Times New Roman" w:hAnsi="Times New Roman" w:cs="Times New Roman"/>
                <w:sz w:val="24"/>
                <w:szCs w:val="24"/>
              </w:rPr>
              <w:t>, определение темы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B" w:rsidRPr="003E4140" w:rsidRDefault="00F5702B" w:rsidP="0088402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Прогнозирование своей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умение выделять нравственный аспект поведения</w:t>
            </w:r>
          </w:p>
        </w:tc>
      </w:tr>
      <w:tr w:rsidR="00F80E96" w:rsidRPr="003E4140" w:rsidTr="00390FA4">
        <w:trPr>
          <w:trHeight w:val="1222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88402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беседа. Актуализация знаний.  Постановка целей</w:t>
            </w:r>
            <w:r w:rsidR="0088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0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урока</w:t>
            </w: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88402E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5702B" w:rsidRPr="003E4140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F5702B" w:rsidRPr="003E4140" w:rsidRDefault="0088402E" w:rsidP="00B86170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02B" w:rsidRPr="003E4140">
              <w:rPr>
                <w:rFonts w:ascii="Times New Roman" w:hAnsi="Times New Roman" w:cs="Times New Roman"/>
                <w:sz w:val="24"/>
                <w:szCs w:val="24"/>
              </w:rPr>
              <w:t xml:space="preserve">лайд </w:t>
            </w:r>
            <w:r w:rsidR="00B8617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F5702B" w:rsidRPr="003E4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проблемы на уроке.</w:t>
            </w:r>
          </w:p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продолжает  беседу о проблемных вопросах по 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будущей теме. </w:t>
            </w:r>
          </w:p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Задает учащимся наводящие вопросы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работе по повторению, в беседе с учителем, отвечают на поставленные 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пройдено.</w:t>
            </w:r>
          </w:p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учебной задачи, 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урока.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 достаточной полнотой и точностью выражать свои  мысли, слушать и 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диалог.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B86170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</w:p>
        </w:tc>
      </w:tr>
      <w:tr w:rsidR="00F80E96" w:rsidRPr="003E4140" w:rsidTr="00390FA4">
        <w:trPr>
          <w:trHeight w:val="1222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B86170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B86170" w:rsidP="00B86170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5702B"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Слайд 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B86170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 по определению понятия модуля</w:t>
            </w:r>
            <w:r w:rsidR="00F5702B" w:rsidRPr="003E4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B86170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Учащиеся </w:t>
            </w:r>
            <w:r w:rsidR="00B861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вспоминают определение модуля, геометрический смысл, формулу задания функции модуля числа</w:t>
            </w:r>
            <w:r w:rsidRPr="003E41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B86170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</w:t>
            </w:r>
            <w:r w:rsidR="00B86170">
              <w:rPr>
                <w:rFonts w:ascii="Times New Roman" w:hAnsi="Times New Roman" w:cs="Times New Roman"/>
                <w:sz w:val="24"/>
                <w:szCs w:val="24"/>
              </w:rPr>
              <w:t>и анализ полученных ранее знаний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Целеполагание, выдвижение гипотез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96" w:rsidRPr="003E4140" w:rsidTr="00390FA4">
        <w:trPr>
          <w:trHeight w:val="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02B" w:rsidRPr="003E4140" w:rsidRDefault="00FC600F" w:rsidP="00DD1121">
            <w:pPr>
              <w:pStyle w:val="ad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Повторение, осмысление и систематизация знаний</w:t>
            </w:r>
            <w:r w:rsidR="00F5702B" w:rsidRPr="003E4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02B" w:rsidRPr="003E4140" w:rsidRDefault="00FC600F" w:rsidP="00FC600F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  <w:r w:rsidR="00F5702B"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    </w:t>
            </w:r>
            <w:r w:rsidR="00F5702B"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</w:t>
            </w:r>
            <w:r w:rsidR="004C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02B" w:rsidRPr="003E4140" w:rsidRDefault="00F5702B" w:rsidP="00FC600F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направляет работу учащихся</w:t>
            </w:r>
            <w:r w:rsidR="00FC60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построению графиков различных функций, содержащих модуль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02B" w:rsidRPr="003E4140" w:rsidRDefault="00FC600F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Повторяют, систематизируют знания по построению графиков различных функций, содержащих модуль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02B" w:rsidRPr="003E4140" w:rsidRDefault="00F5702B" w:rsidP="008B2CC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познавательной цели, рефлексия способов и условий действия.</w:t>
            </w:r>
          </w:p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Анализ объектов и синтез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</w:t>
            </w:r>
          </w:p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проблем (при необходимости)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Ориента-</w:t>
            </w:r>
          </w:p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ция в межлично-стных отношени-ях</w:t>
            </w:r>
          </w:p>
        </w:tc>
      </w:tr>
      <w:tr w:rsidR="003A0F4B" w:rsidRPr="003E4140" w:rsidTr="00390FA4">
        <w:trPr>
          <w:trHeight w:val="13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0F4B" w:rsidRPr="003E4140" w:rsidRDefault="00950AFE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0F4B" w:rsidRPr="003E4140" w:rsidRDefault="003A0F4B" w:rsidP="00C267FF">
            <w:pPr>
              <w:pStyle w:val="ad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темы, постановка задачи</w:t>
            </w:r>
            <w:r w:rsidRPr="003E4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A0F4B" w:rsidRPr="003E4140" w:rsidRDefault="003A0F4B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0F4B" w:rsidRPr="003E4140" w:rsidRDefault="003A0F4B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  <w:r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    </w:t>
            </w:r>
            <w:r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0F4B" w:rsidRPr="003E4140" w:rsidRDefault="003A0F4B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Акцентирует внимание учащихся на поставленной в начале урока задаче, разбирает на доске более сложный материал, подводит учащихся к правильным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выводам, контролирует проведение анализа графиков функций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0F4B" w:rsidRPr="003E4140" w:rsidRDefault="003A0F4B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 подсказки учителя строят график функции в тетради, анализируют поставленную задачу, делают выводы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записывают ответ.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0F4B" w:rsidRPr="003E4140" w:rsidRDefault="003A0F4B" w:rsidP="00C267FF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F4B" w:rsidRPr="003E4140" w:rsidRDefault="003A0F4B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формулирование познавательной цели, рефлексия способов и условий 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  <w:p w:rsidR="003A0F4B" w:rsidRPr="003E4140" w:rsidRDefault="003A0F4B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Анализ объектов и синтез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F4B" w:rsidRPr="003E4140" w:rsidRDefault="003A0F4B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своей деятельности для решения поставленной задачи и контроль полученного 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0F4B" w:rsidRPr="003E4140" w:rsidRDefault="003A0F4B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вступать в диалог,</w:t>
            </w:r>
          </w:p>
          <w:p w:rsidR="003A0F4B" w:rsidRPr="003E4140" w:rsidRDefault="003A0F4B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проблем (при необходимост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0F4B" w:rsidRPr="003E4140" w:rsidRDefault="003A0F4B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Ориента-</w:t>
            </w:r>
          </w:p>
          <w:p w:rsidR="003A0F4B" w:rsidRPr="003E4140" w:rsidRDefault="003A0F4B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ция в межлично-стных отношени-ях</w:t>
            </w:r>
          </w:p>
        </w:tc>
      </w:tr>
      <w:tr w:rsidR="00F80E96" w:rsidRPr="003E4140" w:rsidTr="00390FA4">
        <w:trPr>
          <w:trHeight w:val="112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950AFE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4C497F" w:rsidP="004C497F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Физп</w:t>
            </w:r>
            <w:r w:rsidR="00F5702B"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ауза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950AFE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Слайды №</w:t>
            </w:r>
            <w:r w:rsidR="004C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B" w:rsidRPr="003E4140" w:rsidRDefault="00F5702B" w:rsidP="00F80E9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96" w:rsidRPr="003E4140" w:rsidTr="00390FA4"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</w:tcPr>
          <w:p w:rsidR="00F5702B" w:rsidRPr="003E4140" w:rsidRDefault="00950AFE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</w:tcPr>
          <w:p w:rsidR="00F5702B" w:rsidRPr="002A1BBF" w:rsidRDefault="002A1BBF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Построение графика в приложениии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2A1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</w:tcPr>
          <w:p w:rsidR="00F5702B" w:rsidRPr="003E4140" w:rsidRDefault="00F5702B" w:rsidP="00950AFE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№</w:t>
            </w:r>
            <w:r w:rsidR="004C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</w:tcPr>
          <w:p w:rsidR="00F5702B" w:rsidRPr="002A1BBF" w:rsidRDefault="00950AFE" w:rsidP="00950AFE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Объясняет построение графиков в </w:t>
            </w:r>
            <w:r w:rsidRPr="002A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5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Excell</w:t>
            </w:r>
            <w:r w:rsidR="002A1BBF" w:rsidRPr="002A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доски и 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Составляют план решения заданий такого типа.</w:t>
            </w:r>
          </w:p>
          <w:p w:rsidR="00F5702B" w:rsidRPr="003E4140" w:rsidRDefault="002A1BBF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Осмысливают построение графика в электронной таблице</w:t>
            </w:r>
          </w:p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B" w:rsidRPr="003E4140" w:rsidRDefault="00F5702B" w:rsidP="002A1BBF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действия.</w:t>
            </w:r>
          </w:p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Анализ и синтез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результата, саморегуляция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Смыслообразование, развитие логического мыщления.</w:t>
            </w:r>
          </w:p>
        </w:tc>
      </w:tr>
      <w:tr w:rsidR="00F80E96" w:rsidRPr="003E4140" w:rsidTr="00390FA4"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</w:tcPr>
          <w:p w:rsidR="00F80E96" w:rsidRPr="003E4140" w:rsidRDefault="00F80E96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</w:tcPr>
          <w:p w:rsidR="00F80E96" w:rsidRPr="002A1BBF" w:rsidRDefault="00F80E96" w:rsidP="00F80E96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Построение графиков в приложениии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2A1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</w:tcPr>
          <w:p w:rsidR="00F80E96" w:rsidRPr="003E4140" w:rsidRDefault="00F80E96" w:rsidP="00F80E96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  <w:r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E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</w:tcPr>
          <w:p w:rsidR="00F80E96" w:rsidRPr="002A1BBF" w:rsidRDefault="00796A1B" w:rsidP="00796A1B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Контролирует работу учащихся за компьютерем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96" w:rsidRPr="00796A1B" w:rsidRDefault="00796A1B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строят графиким функций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96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  <w:p w:rsidR="00F80E96" w:rsidRPr="003E4140" w:rsidRDefault="00F80E96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96" w:rsidRPr="003E4140" w:rsidRDefault="00F80E96" w:rsidP="00C267FF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E96" w:rsidRPr="003E4140" w:rsidRDefault="00F80E96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действия.</w:t>
            </w:r>
          </w:p>
          <w:p w:rsidR="00F80E96" w:rsidRPr="003E4140" w:rsidRDefault="00F80E96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Анализ и синтез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E96" w:rsidRPr="003E4140" w:rsidRDefault="00F80E96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своей деятельности для решения поставленной задачи,  контроль полученного 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результата, коррекция полученного результата, саморегуляция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E96" w:rsidRPr="003E4140" w:rsidRDefault="00F80E96" w:rsidP="00287BE9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="00796A1B">
              <w:rPr>
                <w:rFonts w:ascii="Times New Roman" w:hAnsi="Times New Roman" w:cs="Times New Roman"/>
                <w:sz w:val="24"/>
                <w:szCs w:val="24"/>
              </w:rPr>
              <w:t>работать в группе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E96" w:rsidRPr="003E4140" w:rsidRDefault="00F80E96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F80E96" w:rsidRPr="003E4140" w:rsidRDefault="00F80E96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 xml:space="preserve">Смыслообразование, развитие логического 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мыщления.</w:t>
            </w:r>
          </w:p>
        </w:tc>
      </w:tr>
      <w:tr w:rsidR="00424730" w:rsidRPr="003E4140" w:rsidTr="00390FA4">
        <w:trPr>
          <w:trHeight w:val="3670"/>
        </w:trPr>
        <w:tc>
          <w:tcPr>
            <w:tcW w:w="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24730" w:rsidRDefault="00424730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24730" w:rsidRPr="003E4140" w:rsidRDefault="00424730" w:rsidP="00287BE9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Совместный разбор выполненных заданий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24730" w:rsidRDefault="00424730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Презентация слайды </w:t>
            </w:r>
          </w:p>
          <w:p w:rsidR="004C497F" w:rsidRPr="003E4140" w:rsidRDefault="004C497F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20-24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30" w:rsidRPr="003E4140" w:rsidRDefault="00424730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Разбор самостоятельной деятельности учащихся с использованием АРМ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730" w:rsidRPr="003E4140" w:rsidRDefault="00424730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Рефлексия, анализ выполненных работ, исправление ошибок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730" w:rsidRPr="003E4140" w:rsidRDefault="00424730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730" w:rsidRPr="003E4140" w:rsidRDefault="00424730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действия.</w:t>
            </w:r>
          </w:p>
          <w:p w:rsidR="00424730" w:rsidRPr="003E4140" w:rsidRDefault="00424730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Анализ и синтез объектов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730" w:rsidRPr="003E4140" w:rsidRDefault="00424730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результата, саморегуляция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730" w:rsidRPr="003E4140" w:rsidRDefault="00424730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730" w:rsidRPr="003E4140" w:rsidRDefault="00424730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424730" w:rsidRPr="003E4140" w:rsidRDefault="00424730" w:rsidP="00C267FF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96" w:rsidRPr="003E4140" w:rsidTr="00390FA4">
        <w:trPr>
          <w:trHeight w:val="2385"/>
        </w:trPr>
        <w:tc>
          <w:tcPr>
            <w:tcW w:w="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E96" w:rsidRPr="003E4140" w:rsidRDefault="00D37B6F" w:rsidP="00D37B6F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E96" w:rsidRPr="003E4140" w:rsidRDefault="00F80E96" w:rsidP="00D37B6F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 урока, оценивание знаний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E96" w:rsidRPr="003E4140" w:rsidRDefault="00F80E96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C4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Слайд 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E96" w:rsidRPr="003E4140" w:rsidRDefault="00D37B6F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Выставление оценок активным ученикам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 w:themeColor="text1"/>
            </w:tcBorders>
            <w:shd w:val="clear" w:color="auto" w:fill="auto"/>
          </w:tcPr>
          <w:p w:rsidR="00F80E96" w:rsidRPr="003E4140" w:rsidRDefault="00F80E96" w:rsidP="00C7231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Проставляют в лис</w:t>
            </w:r>
            <w:r w:rsidR="00D37B6F">
              <w:rPr>
                <w:rFonts w:ascii="Times New Roman" w:hAnsi="Times New Roman" w:cs="Times New Roman"/>
                <w:sz w:val="24"/>
                <w:szCs w:val="24"/>
              </w:rPr>
              <w:t>т самооценки баллы, набранные на</w:t>
            </w: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 xml:space="preserve"> уроке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E96" w:rsidRPr="003E4140" w:rsidRDefault="00F80E96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E96" w:rsidRPr="003E4140" w:rsidRDefault="00F80E96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E96" w:rsidRPr="003E4140" w:rsidRDefault="00F80E96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Оценка промежуточных результатов и саморегуляция для повышения мотивации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0E96" w:rsidRPr="003E4140" w:rsidRDefault="00F80E96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партнёра- контроль, коррекция, оценкна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80E96" w:rsidRPr="003E4140" w:rsidRDefault="00F80E96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F80E96" w:rsidRPr="003E4140" w:rsidTr="00390FA4">
        <w:trPr>
          <w:trHeight w:val="1676"/>
        </w:trPr>
        <w:tc>
          <w:tcPr>
            <w:tcW w:w="525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287BE9" w:rsidP="004679C6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79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702B"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слайд </w:t>
            </w:r>
            <w:r w:rsidR="00D3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Задает дозированное домашнее задание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 в зависимости от уровня усвоения темы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2B" w:rsidRPr="003E4140" w:rsidRDefault="00F5702B" w:rsidP="00DD112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6F" w:rsidRDefault="00D37B6F" w:rsidP="00BE2B29">
      <w:pPr>
        <w:tabs>
          <w:tab w:val="left" w:pos="1429"/>
        </w:tabs>
        <w:spacing w:line="200" w:lineRule="atLeast"/>
        <w:rPr>
          <w:b/>
        </w:rPr>
      </w:pPr>
    </w:p>
    <w:sectPr w:rsidR="00D37B6F" w:rsidSect="00DD1121">
      <w:pgSz w:w="16838" w:h="11906" w:orient="landscape"/>
      <w:pgMar w:top="113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032" w:rsidRDefault="00D46032" w:rsidP="005D66B1">
      <w:pPr>
        <w:spacing w:after="0" w:line="240" w:lineRule="auto"/>
      </w:pPr>
      <w:r>
        <w:separator/>
      </w:r>
    </w:p>
  </w:endnote>
  <w:endnote w:type="continuationSeparator" w:id="1">
    <w:p w:rsidR="00D46032" w:rsidRDefault="00D46032" w:rsidP="005D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032" w:rsidRDefault="00D46032" w:rsidP="005D66B1">
      <w:pPr>
        <w:spacing w:after="0" w:line="240" w:lineRule="auto"/>
      </w:pPr>
      <w:r>
        <w:separator/>
      </w:r>
    </w:p>
  </w:footnote>
  <w:footnote w:type="continuationSeparator" w:id="1">
    <w:p w:rsidR="00D46032" w:rsidRDefault="00D46032" w:rsidP="005D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B649C"/>
    <w:multiLevelType w:val="hybridMultilevel"/>
    <w:tmpl w:val="EBE4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02B89"/>
    <w:multiLevelType w:val="multilevel"/>
    <w:tmpl w:val="1F34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B1A69"/>
    <w:multiLevelType w:val="hybridMultilevel"/>
    <w:tmpl w:val="B2C26AE6"/>
    <w:lvl w:ilvl="0" w:tplc="0419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428F196C"/>
    <w:multiLevelType w:val="hybridMultilevel"/>
    <w:tmpl w:val="F8661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D3C84"/>
    <w:multiLevelType w:val="multilevel"/>
    <w:tmpl w:val="BAD6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E6C2E"/>
    <w:multiLevelType w:val="multilevel"/>
    <w:tmpl w:val="C8C8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D32"/>
    <w:rsid w:val="000C5503"/>
    <w:rsid w:val="00183D32"/>
    <w:rsid w:val="00284E5F"/>
    <w:rsid w:val="00287BE9"/>
    <w:rsid w:val="002A1BBF"/>
    <w:rsid w:val="00390FA4"/>
    <w:rsid w:val="003A0F4B"/>
    <w:rsid w:val="003E4140"/>
    <w:rsid w:val="00424730"/>
    <w:rsid w:val="00443917"/>
    <w:rsid w:val="0045064E"/>
    <w:rsid w:val="00463B61"/>
    <w:rsid w:val="004679C6"/>
    <w:rsid w:val="0047572D"/>
    <w:rsid w:val="00486FAB"/>
    <w:rsid w:val="004A72CB"/>
    <w:rsid w:val="004C497F"/>
    <w:rsid w:val="00562F7B"/>
    <w:rsid w:val="005D66B1"/>
    <w:rsid w:val="006D27BF"/>
    <w:rsid w:val="006D660E"/>
    <w:rsid w:val="00712E14"/>
    <w:rsid w:val="007175AE"/>
    <w:rsid w:val="00796A1B"/>
    <w:rsid w:val="007C2B16"/>
    <w:rsid w:val="008463AB"/>
    <w:rsid w:val="0088402E"/>
    <w:rsid w:val="008B2CC7"/>
    <w:rsid w:val="00910923"/>
    <w:rsid w:val="00950AFE"/>
    <w:rsid w:val="00A23C3D"/>
    <w:rsid w:val="00A35E54"/>
    <w:rsid w:val="00AE1759"/>
    <w:rsid w:val="00B07876"/>
    <w:rsid w:val="00B86170"/>
    <w:rsid w:val="00B920FE"/>
    <w:rsid w:val="00BA327E"/>
    <w:rsid w:val="00BE2B29"/>
    <w:rsid w:val="00C7231E"/>
    <w:rsid w:val="00CD3EEF"/>
    <w:rsid w:val="00D37B6F"/>
    <w:rsid w:val="00D46032"/>
    <w:rsid w:val="00DD1121"/>
    <w:rsid w:val="00F5702B"/>
    <w:rsid w:val="00F80E96"/>
    <w:rsid w:val="00FC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03"/>
  </w:style>
  <w:style w:type="paragraph" w:styleId="1">
    <w:name w:val="heading 1"/>
    <w:basedOn w:val="a"/>
    <w:link w:val="10"/>
    <w:uiPriority w:val="9"/>
    <w:qFormat/>
    <w:rsid w:val="00183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83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D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83D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83D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3D32"/>
  </w:style>
  <w:style w:type="character" w:styleId="a4">
    <w:name w:val="Emphasis"/>
    <w:basedOn w:val="a0"/>
    <w:uiPriority w:val="20"/>
    <w:qFormat/>
    <w:rsid w:val="00183D32"/>
    <w:rPr>
      <w:i/>
      <w:iCs/>
    </w:rPr>
  </w:style>
  <w:style w:type="paragraph" w:styleId="a5">
    <w:name w:val="Normal (Web)"/>
    <w:basedOn w:val="a"/>
    <w:uiPriority w:val="99"/>
    <w:semiHidden/>
    <w:unhideWhenUsed/>
    <w:rsid w:val="0018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83D32"/>
    <w:rPr>
      <w:b/>
      <w:bCs/>
    </w:rPr>
  </w:style>
  <w:style w:type="character" w:customStyle="1" w:styleId="b-share-form-button">
    <w:name w:val="b-share-form-button"/>
    <w:basedOn w:val="a0"/>
    <w:rsid w:val="00183D32"/>
  </w:style>
  <w:style w:type="character" w:customStyle="1" w:styleId="street-address">
    <w:name w:val="street-address"/>
    <w:basedOn w:val="a0"/>
    <w:rsid w:val="00183D32"/>
  </w:style>
  <w:style w:type="character" w:customStyle="1" w:styleId="locality">
    <w:name w:val="locality"/>
    <w:basedOn w:val="a0"/>
    <w:rsid w:val="00183D32"/>
  </w:style>
  <w:style w:type="character" w:customStyle="1" w:styleId="country-name">
    <w:name w:val="country-name"/>
    <w:basedOn w:val="a0"/>
    <w:rsid w:val="00183D32"/>
  </w:style>
  <w:style w:type="character" w:customStyle="1" w:styleId="postal-code">
    <w:name w:val="postal-code"/>
    <w:basedOn w:val="a0"/>
    <w:rsid w:val="00183D32"/>
  </w:style>
  <w:style w:type="character" w:customStyle="1" w:styleId="extended-address">
    <w:name w:val="extended-address"/>
    <w:basedOn w:val="a0"/>
    <w:rsid w:val="00183D32"/>
  </w:style>
  <w:style w:type="character" w:customStyle="1" w:styleId="tel">
    <w:name w:val="tel"/>
    <w:basedOn w:val="a0"/>
    <w:rsid w:val="00183D32"/>
  </w:style>
  <w:style w:type="paragraph" w:styleId="a7">
    <w:name w:val="Balloon Text"/>
    <w:basedOn w:val="a"/>
    <w:link w:val="a8"/>
    <w:uiPriority w:val="99"/>
    <w:semiHidden/>
    <w:unhideWhenUsed/>
    <w:rsid w:val="0018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D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D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66B1"/>
  </w:style>
  <w:style w:type="paragraph" w:styleId="ab">
    <w:name w:val="footer"/>
    <w:basedOn w:val="a"/>
    <w:link w:val="ac"/>
    <w:uiPriority w:val="99"/>
    <w:semiHidden/>
    <w:unhideWhenUsed/>
    <w:rsid w:val="005D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66B1"/>
  </w:style>
  <w:style w:type="paragraph" w:styleId="ad">
    <w:name w:val="List Paragraph"/>
    <w:basedOn w:val="a"/>
    <w:uiPriority w:val="34"/>
    <w:qFormat/>
    <w:rsid w:val="00463B61"/>
    <w:pPr>
      <w:ind w:left="720"/>
      <w:contextualSpacing/>
    </w:pPr>
  </w:style>
  <w:style w:type="paragraph" w:customStyle="1" w:styleId="text">
    <w:name w:val="text"/>
    <w:basedOn w:val="a"/>
    <w:rsid w:val="00443917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351">
                  <w:marLeft w:val="4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047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88184">
                          <w:blockQuote w:val="1"/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54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4" w:space="6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4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15</cp:revision>
  <dcterms:created xsi:type="dcterms:W3CDTF">2015-02-26T12:09:00Z</dcterms:created>
  <dcterms:modified xsi:type="dcterms:W3CDTF">2015-05-20T20:06:00Z</dcterms:modified>
</cp:coreProperties>
</file>