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99" w:rsidRDefault="00916896" w:rsidP="00106599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Лекция</w:t>
      </w:r>
      <w:r w:rsidR="000636A0">
        <w:rPr>
          <w:rFonts w:cs="Arial"/>
          <w:b/>
          <w:bCs/>
          <w:sz w:val="28"/>
          <w:szCs w:val="28"/>
        </w:rPr>
        <w:t xml:space="preserve"> 6.</w:t>
      </w:r>
    </w:p>
    <w:p w:rsidR="000636A0" w:rsidRDefault="000636A0" w:rsidP="0010659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Патриотическое воспитание учащихся через сист</w:t>
      </w:r>
      <w:r w:rsidR="00106599">
        <w:rPr>
          <w:b/>
          <w:bCs/>
          <w:iCs/>
          <w:sz w:val="28"/>
          <w:szCs w:val="28"/>
        </w:rPr>
        <w:t>ему дополнительного образования</w:t>
      </w:r>
    </w:p>
    <w:p w:rsidR="002F7983" w:rsidRDefault="002F7983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6D55B3" w:rsidRPr="00106599" w:rsidRDefault="00106599" w:rsidP="001065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6599">
        <w:rPr>
          <w:b/>
          <w:sz w:val="28"/>
          <w:szCs w:val="28"/>
        </w:rPr>
        <w:t>Лекция</w:t>
      </w:r>
    </w:p>
    <w:p w:rsidR="006D55B3" w:rsidRDefault="008E03E5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E03E5" w:rsidRDefault="008E03E5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7983" w:rsidRPr="002F7983">
        <w:rPr>
          <w:sz w:val="28"/>
          <w:szCs w:val="28"/>
        </w:rPr>
        <w:t xml:space="preserve"> </w:t>
      </w:r>
      <w:r w:rsidR="002F7983" w:rsidRPr="008E03E5">
        <w:rPr>
          <w:sz w:val="28"/>
          <w:szCs w:val="28"/>
        </w:rPr>
        <w:t>Государственная программа «Патриотическое воспитание граждан Российской Федерации на 2016-2020 годы»</w:t>
      </w:r>
      <w:r w:rsidR="002F79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E33C0" w:rsidRDefault="008E03E5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7983">
        <w:rPr>
          <w:sz w:val="28"/>
          <w:szCs w:val="28"/>
        </w:rPr>
        <w:t>П</w:t>
      </w:r>
      <w:r w:rsidR="000E33C0">
        <w:rPr>
          <w:sz w:val="28"/>
          <w:szCs w:val="28"/>
        </w:rPr>
        <w:t>едагогические технологии  и их роль в патриотическом воспитании.</w:t>
      </w:r>
    </w:p>
    <w:p w:rsidR="006D55B3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</w:t>
      </w:r>
      <w:r w:rsidR="00106599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2016-2020 </w:t>
      </w:r>
      <w:r w:rsidR="00106599" w:rsidRPr="008E03E5">
        <w:rPr>
          <w:sz w:val="28"/>
          <w:szCs w:val="28"/>
        </w:rPr>
        <w:t>годы»</w:t>
      </w:r>
      <w:r w:rsidR="00106599">
        <w:rPr>
          <w:sz w:val="28"/>
          <w:szCs w:val="28"/>
        </w:rPr>
        <w:t xml:space="preserve"> </w:t>
      </w:r>
      <w:r w:rsidR="00106599" w:rsidRPr="008E03E5">
        <w:rPr>
          <w:sz w:val="28"/>
          <w:szCs w:val="28"/>
        </w:rPr>
        <w:t>является</w:t>
      </w:r>
      <w:r w:rsidR="008E03E5" w:rsidRPr="008E03E5">
        <w:rPr>
          <w:sz w:val="28"/>
          <w:szCs w:val="28"/>
        </w:rPr>
        <w:t xml:space="preserve"> обновлённым вариантом</w:t>
      </w:r>
      <w:r w:rsidR="00E20338">
        <w:rPr>
          <w:sz w:val="28"/>
          <w:szCs w:val="28"/>
        </w:rPr>
        <w:t>,</w:t>
      </w:r>
      <w:r w:rsidR="005A0508">
        <w:rPr>
          <w:sz w:val="28"/>
          <w:szCs w:val="28"/>
        </w:rPr>
        <w:t xml:space="preserve"> ран</w:t>
      </w:r>
      <w:r w:rsidR="008E03E5" w:rsidRPr="008E03E5">
        <w:rPr>
          <w:sz w:val="28"/>
          <w:szCs w:val="28"/>
        </w:rPr>
        <w:t xml:space="preserve">ее принятых государственных программ патриотического воспитания граждан Российской Федерации, </w:t>
      </w:r>
      <w:r w:rsidR="00106599">
        <w:rPr>
          <w:sz w:val="28"/>
          <w:szCs w:val="28"/>
        </w:rPr>
        <w:t xml:space="preserve">она направлена на </w:t>
      </w:r>
      <w:r w:rsidR="008E03E5" w:rsidRPr="008E03E5">
        <w:rPr>
          <w:sz w:val="28"/>
          <w:szCs w:val="28"/>
        </w:rPr>
        <w:t>сохран</w:t>
      </w:r>
      <w:r w:rsidR="00106599">
        <w:rPr>
          <w:sz w:val="28"/>
          <w:szCs w:val="28"/>
        </w:rPr>
        <w:t>ение</w:t>
      </w:r>
      <w:r w:rsidR="008E03E5" w:rsidRPr="008E03E5">
        <w:rPr>
          <w:sz w:val="28"/>
          <w:szCs w:val="28"/>
        </w:rPr>
        <w:t xml:space="preserve"> непрерывност</w:t>
      </w:r>
      <w:r w:rsidR="00106599">
        <w:rPr>
          <w:sz w:val="28"/>
          <w:szCs w:val="28"/>
        </w:rPr>
        <w:t>и</w:t>
      </w:r>
      <w:r w:rsidR="008E03E5" w:rsidRPr="008E03E5">
        <w:rPr>
          <w:sz w:val="28"/>
          <w:szCs w:val="28"/>
        </w:rPr>
        <w:t xml:space="preserve"> процесса по дальнейшему формированию патриотического сознания российских граждан на основе инновационных технологий воспитания патриотизма в современных условиях.</w:t>
      </w:r>
    </w:p>
    <w:p w:rsidR="008E03E5" w:rsidRPr="008E03E5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 ф</w:t>
      </w:r>
      <w:r w:rsidR="008E03E5" w:rsidRPr="008E03E5">
        <w:rPr>
          <w:sz w:val="28"/>
          <w:szCs w:val="28"/>
        </w:rPr>
        <w:t>ормирование патриотического мировоззрения через развитие исторических знан</w:t>
      </w:r>
      <w:r w:rsidR="005A0508">
        <w:rPr>
          <w:sz w:val="28"/>
          <w:szCs w:val="28"/>
        </w:rPr>
        <w:t>ий граждан Российской Федерации</w:t>
      </w:r>
      <w:r>
        <w:rPr>
          <w:sz w:val="28"/>
          <w:szCs w:val="28"/>
        </w:rPr>
        <w:t>.</w:t>
      </w:r>
      <w:r w:rsidR="008E03E5" w:rsidRPr="008E03E5">
        <w:rPr>
          <w:sz w:val="28"/>
          <w:szCs w:val="28"/>
        </w:rPr>
        <w:t xml:space="preserve">    </w:t>
      </w:r>
    </w:p>
    <w:p w:rsidR="008E03E5" w:rsidRPr="008E03E5" w:rsidRDefault="008E03E5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E03E5">
        <w:rPr>
          <w:sz w:val="28"/>
          <w:szCs w:val="28"/>
        </w:rPr>
        <w:t>Системой мер по формированию патриотического мировоззрения граждан предусматривается:</w:t>
      </w:r>
    </w:p>
    <w:p w:rsidR="008E03E5" w:rsidRPr="008E03E5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>повышение интереса российских граждан к военной истории Отечества в ходе подготовки и празднования Победы советского народа в Великой Отечественной войне 1941-1945 годов;</w:t>
      </w:r>
    </w:p>
    <w:p w:rsidR="008E03E5" w:rsidRPr="008E03E5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>активизация интересов к изучению истории Отечества и формирование чувства уважения к героическому прошлому нашей страны, сохранение памяти о великих исторических подвигах защитников Отечества;</w:t>
      </w:r>
    </w:p>
    <w:p w:rsidR="008E03E5" w:rsidRPr="008E03E5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>углубление знаний о событиях, ставших основой государственных праздников России;</w:t>
      </w:r>
    </w:p>
    <w:p w:rsidR="008E03E5" w:rsidRPr="008E03E5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 xml:space="preserve">сохранение исторической памяти и развитие интереса к отечественной науке и её видным деятелям;        </w:t>
      </w:r>
    </w:p>
    <w:p w:rsidR="008E03E5" w:rsidRPr="008E03E5" w:rsidRDefault="000A554E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>повышение качества работы образовательных учреждений по профессиональной ориентации учащихся для службы Отечеству и их патриотическому воспитанию;</w:t>
      </w:r>
    </w:p>
    <w:p w:rsidR="008B080E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="008E03E5" w:rsidRPr="008E03E5">
        <w:rPr>
          <w:sz w:val="28"/>
          <w:szCs w:val="28"/>
        </w:rPr>
        <w:t>стимулирование и поддержка творческой активности деятелей искусства и литературы по созданию произведений патриотической направленности;</w:t>
      </w:r>
    </w:p>
    <w:p w:rsidR="008B080E" w:rsidRDefault="000B57DA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E03E5" w:rsidRPr="008E03E5">
        <w:rPr>
          <w:sz w:val="28"/>
          <w:szCs w:val="28"/>
        </w:rPr>
        <w:t>роведение всероссийских конкурсов, семинаров, конференций, выставок и экспозиций, посвященных славным историческим событиям России.</w:t>
      </w:r>
      <w:r w:rsidR="00922E00">
        <w:rPr>
          <w:sz w:val="28"/>
          <w:szCs w:val="28"/>
        </w:rPr>
        <w:t xml:space="preserve"> [</w:t>
      </w:r>
      <w:r w:rsidR="008B080E">
        <w:rPr>
          <w:sz w:val="28"/>
          <w:szCs w:val="28"/>
        </w:rPr>
        <w:t>1</w:t>
      </w:r>
      <w:r w:rsidR="00922E00">
        <w:rPr>
          <w:sz w:val="28"/>
          <w:szCs w:val="28"/>
        </w:rPr>
        <w:t>]</w:t>
      </w:r>
    </w:p>
    <w:p w:rsidR="000A3548" w:rsidRDefault="005A050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3548" w:rsidRPr="000A3548">
        <w:rPr>
          <w:sz w:val="28"/>
          <w:szCs w:val="28"/>
        </w:rPr>
        <w:t>Ос</w:t>
      </w:r>
      <w:r w:rsidR="000A3548">
        <w:rPr>
          <w:sz w:val="28"/>
          <w:szCs w:val="28"/>
        </w:rPr>
        <w:t xml:space="preserve">обое место в системе </w:t>
      </w:r>
      <w:r w:rsidR="000A3548" w:rsidRPr="000A3548">
        <w:rPr>
          <w:sz w:val="28"/>
          <w:szCs w:val="28"/>
        </w:rPr>
        <w:t>патриотического воспитания занимают учрежде</w:t>
      </w:r>
      <w:r w:rsidR="000A3548">
        <w:rPr>
          <w:sz w:val="28"/>
          <w:szCs w:val="28"/>
        </w:rPr>
        <w:t>ния дополнительного образования.</w:t>
      </w:r>
      <w:r w:rsidR="000A3548" w:rsidRPr="000A3548">
        <w:rPr>
          <w:sz w:val="28"/>
          <w:szCs w:val="28"/>
        </w:rPr>
        <w:t xml:space="preserve"> </w:t>
      </w:r>
    </w:p>
    <w:p w:rsidR="000A3548" w:rsidRDefault="000A354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работы  по патриотическому  воспитанию в  учреждениях </w:t>
      </w:r>
      <w:r w:rsidRPr="000A3548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должна быть создана целостная</w:t>
      </w:r>
      <w:r w:rsidRPr="000A3548">
        <w:rPr>
          <w:sz w:val="28"/>
          <w:szCs w:val="28"/>
        </w:rPr>
        <w:t xml:space="preserve"> система</w:t>
      </w:r>
      <w:r w:rsidR="00922E00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разработаны </w:t>
      </w:r>
      <w:r w:rsidRPr="000A3548">
        <w:rPr>
          <w:sz w:val="28"/>
          <w:szCs w:val="28"/>
        </w:rPr>
        <w:t xml:space="preserve"> нео</w:t>
      </w:r>
      <w:r>
        <w:rPr>
          <w:sz w:val="28"/>
          <w:szCs w:val="28"/>
        </w:rPr>
        <w:t>бходимые программы деятельности,</w:t>
      </w:r>
      <w:r w:rsidRPr="000A3548">
        <w:rPr>
          <w:sz w:val="28"/>
          <w:szCs w:val="28"/>
        </w:rPr>
        <w:t xml:space="preserve"> программы допол</w:t>
      </w:r>
      <w:r>
        <w:rPr>
          <w:sz w:val="28"/>
          <w:szCs w:val="28"/>
        </w:rPr>
        <w:t xml:space="preserve">нительного образования детей </w:t>
      </w:r>
      <w:r w:rsidRPr="000A3548">
        <w:rPr>
          <w:sz w:val="28"/>
          <w:szCs w:val="28"/>
        </w:rPr>
        <w:t>патриотической направленности</w:t>
      </w:r>
      <w:r>
        <w:rPr>
          <w:sz w:val="28"/>
          <w:szCs w:val="28"/>
        </w:rPr>
        <w:t>,</w:t>
      </w:r>
      <w:r w:rsidRPr="000A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хорошо </w:t>
      </w:r>
      <w:r w:rsidRPr="000A3548">
        <w:rPr>
          <w:sz w:val="28"/>
          <w:szCs w:val="28"/>
        </w:rPr>
        <w:t xml:space="preserve"> р</w:t>
      </w:r>
      <w:r>
        <w:rPr>
          <w:sz w:val="28"/>
          <w:szCs w:val="28"/>
        </w:rPr>
        <w:t>азвита учебно-материальная база,</w:t>
      </w:r>
      <w:r w:rsidRPr="000A3548">
        <w:rPr>
          <w:sz w:val="28"/>
          <w:szCs w:val="28"/>
        </w:rPr>
        <w:t xml:space="preserve"> высокий уровень подготовки педагогов</w:t>
      </w:r>
      <w:r>
        <w:rPr>
          <w:sz w:val="28"/>
          <w:szCs w:val="28"/>
        </w:rPr>
        <w:t xml:space="preserve"> дополнительного образования.</w:t>
      </w:r>
    </w:p>
    <w:p w:rsidR="00E20338" w:rsidRPr="00E20338" w:rsidRDefault="00A02252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338" w:rsidRPr="00E20338">
        <w:rPr>
          <w:sz w:val="28"/>
          <w:szCs w:val="28"/>
        </w:rPr>
        <w:t>Структура гражданско-патриотического воспитания подростков в государственных учреждениях дополнительного образования включает в себя: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2E00">
        <w:rPr>
          <w:sz w:val="28"/>
          <w:szCs w:val="28"/>
        </w:rPr>
        <w:t xml:space="preserve"> </w:t>
      </w:r>
      <w:r w:rsidRPr="008B7B3F">
        <w:rPr>
          <w:sz w:val="28"/>
          <w:szCs w:val="28"/>
        </w:rPr>
        <w:t>Комплекс воспитательных задач,</w:t>
      </w:r>
      <w:r w:rsidRPr="00E20338">
        <w:rPr>
          <w:sz w:val="28"/>
          <w:szCs w:val="28"/>
        </w:rPr>
        <w:t xml:space="preserve"> связанных с формированием: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0338">
        <w:rPr>
          <w:sz w:val="28"/>
          <w:szCs w:val="28"/>
        </w:rPr>
        <w:t xml:space="preserve"> потребности стать патриотом; 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Pr="00E20338">
        <w:rPr>
          <w:sz w:val="28"/>
          <w:szCs w:val="28"/>
        </w:rPr>
        <w:t xml:space="preserve">патриотического мировоззрения и патриотических чувств; 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Pr="00E20338">
        <w:rPr>
          <w:sz w:val="28"/>
          <w:szCs w:val="28"/>
        </w:rPr>
        <w:t xml:space="preserve">уважения к Вооруженным Силам России и их боевым традициям, интереса к изучению военного дела; 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Pr="00E20338">
        <w:rPr>
          <w:sz w:val="28"/>
          <w:szCs w:val="28"/>
        </w:rPr>
        <w:t xml:space="preserve">морально-психологических качеств, необходимых при выполнении задач по обеспечению вооруженной защиты Отечества и его национальных интересов; 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Pr="00E20338">
        <w:rPr>
          <w:sz w:val="28"/>
          <w:szCs w:val="28"/>
        </w:rPr>
        <w:t xml:space="preserve">знаний основ военного дела и умений применять их на практике; </w:t>
      </w:r>
    </w:p>
    <w:p w:rsidR="00E20338" w:rsidRP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2E00">
        <w:rPr>
          <w:sz w:val="28"/>
          <w:szCs w:val="28"/>
        </w:rPr>
        <w:t xml:space="preserve"> </w:t>
      </w:r>
      <w:r w:rsidRPr="00E20338">
        <w:rPr>
          <w:sz w:val="28"/>
          <w:szCs w:val="28"/>
        </w:rPr>
        <w:t>необходимы</w:t>
      </w:r>
      <w:r>
        <w:rPr>
          <w:sz w:val="28"/>
          <w:szCs w:val="28"/>
        </w:rPr>
        <w:t>х физических качеств подростков.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7B3F">
        <w:rPr>
          <w:sz w:val="28"/>
          <w:szCs w:val="28"/>
        </w:rPr>
        <w:t xml:space="preserve"> </w:t>
      </w:r>
      <w:r w:rsidRPr="008B7B3F">
        <w:rPr>
          <w:sz w:val="28"/>
          <w:szCs w:val="28"/>
        </w:rPr>
        <w:t>Педагогическую деятельность воспитания,</w:t>
      </w:r>
      <w:r w:rsidRPr="00E20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E20338">
        <w:rPr>
          <w:sz w:val="28"/>
          <w:szCs w:val="28"/>
        </w:rPr>
        <w:t>осуществляе</w:t>
      </w:r>
      <w:r>
        <w:rPr>
          <w:sz w:val="28"/>
          <w:szCs w:val="28"/>
        </w:rPr>
        <w:t>тся</w:t>
      </w:r>
      <w:r w:rsidRPr="00E20338">
        <w:rPr>
          <w:sz w:val="28"/>
          <w:szCs w:val="28"/>
        </w:rPr>
        <w:t xml:space="preserve"> с учетом требований психолого-педагогической науки</w:t>
      </w:r>
      <w:r>
        <w:rPr>
          <w:sz w:val="28"/>
          <w:szCs w:val="28"/>
        </w:rPr>
        <w:t>.</w:t>
      </w:r>
      <w:r w:rsidRPr="00E20338">
        <w:rPr>
          <w:sz w:val="28"/>
          <w:szCs w:val="28"/>
        </w:rPr>
        <w:t xml:space="preserve"> 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7B3F">
        <w:rPr>
          <w:sz w:val="28"/>
          <w:szCs w:val="28"/>
        </w:rPr>
        <w:t xml:space="preserve"> </w:t>
      </w:r>
      <w:r w:rsidRPr="008B7B3F">
        <w:rPr>
          <w:sz w:val="28"/>
          <w:szCs w:val="28"/>
        </w:rPr>
        <w:t>Управляемую деятельность подростков</w:t>
      </w:r>
      <w:r w:rsidRPr="00E20338">
        <w:rPr>
          <w:sz w:val="28"/>
          <w:szCs w:val="28"/>
        </w:rPr>
        <w:t xml:space="preserve"> по самосовершенствованию, осуществляемую в соответствии с осознанным идеалом гражданина, готового к выполнению </w:t>
      </w:r>
      <w:r>
        <w:rPr>
          <w:sz w:val="28"/>
          <w:szCs w:val="28"/>
        </w:rPr>
        <w:t xml:space="preserve">патриотических </w:t>
      </w:r>
      <w:r w:rsidR="008B7B3F">
        <w:rPr>
          <w:sz w:val="28"/>
          <w:szCs w:val="28"/>
        </w:rPr>
        <w:t>задач в</w:t>
      </w:r>
      <w:r>
        <w:rPr>
          <w:sz w:val="28"/>
          <w:szCs w:val="28"/>
        </w:rPr>
        <w:t xml:space="preserve"> соответствии с возрастом. </w:t>
      </w:r>
      <w:r w:rsidR="008B7B3F">
        <w:rPr>
          <w:sz w:val="28"/>
          <w:szCs w:val="28"/>
        </w:rPr>
        <w:t>[6]</w:t>
      </w:r>
    </w:p>
    <w:p w:rsidR="00E20338" w:rsidRDefault="00E20338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E20338">
        <w:rPr>
          <w:sz w:val="28"/>
          <w:szCs w:val="28"/>
        </w:rPr>
        <w:lastRenderedPageBreak/>
        <w:t xml:space="preserve">На современном этапе развития системы образования, деятельность учреждений дополнительного образования детей в реализации </w:t>
      </w:r>
      <w:r w:rsidR="006436AE">
        <w:rPr>
          <w:sz w:val="28"/>
          <w:szCs w:val="28"/>
        </w:rPr>
        <w:t>патриотического воспитания</w:t>
      </w:r>
      <w:r w:rsidRPr="00E20338">
        <w:rPr>
          <w:sz w:val="28"/>
          <w:szCs w:val="28"/>
        </w:rPr>
        <w:t>, приобретает особый смысл, так как именно здесь</w:t>
      </w:r>
      <w:r w:rsidR="008B7B3F">
        <w:rPr>
          <w:sz w:val="28"/>
          <w:szCs w:val="28"/>
        </w:rPr>
        <w:t xml:space="preserve"> </w:t>
      </w:r>
      <w:r w:rsidR="00A54D7F">
        <w:rPr>
          <w:sz w:val="28"/>
          <w:szCs w:val="28"/>
        </w:rPr>
        <w:t xml:space="preserve">детям </w:t>
      </w:r>
      <w:r w:rsidR="00A54D7F" w:rsidRPr="00E20338">
        <w:rPr>
          <w:sz w:val="28"/>
          <w:szCs w:val="28"/>
        </w:rPr>
        <w:t>обеспечивается</w:t>
      </w:r>
      <w:r w:rsidRPr="00E20338">
        <w:rPr>
          <w:sz w:val="28"/>
          <w:szCs w:val="28"/>
        </w:rPr>
        <w:t xml:space="preserve"> возможность быть активными участниками личностно значимой и социально активной деятельности, что, собственно, и способствует формировани</w:t>
      </w:r>
      <w:r w:rsidR="008B7B3F">
        <w:rPr>
          <w:sz w:val="28"/>
          <w:szCs w:val="28"/>
        </w:rPr>
        <w:t>ю патриотических качеств</w:t>
      </w:r>
      <w:r w:rsidR="00A33056">
        <w:rPr>
          <w:sz w:val="28"/>
          <w:szCs w:val="28"/>
        </w:rPr>
        <w:t>.</w:t>
      </w:r>
    </w:p>
    <w:p w:rsidR="00A33056" w:rsidRDefault="000E33C0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0338" w:rsidRPr="00E20338">
        <w:rPr>
          <w:sz w:val="28"/>
          <w:szCs w:val="28"/>
        </w:rPr>
        <w:t>Можно выделить следующие направл</w:t>
      </w:r>
      <w:r w:rsidR="002F7983">
        <w:rPr>
          <w:sz w:val="28"/>
          <w:szCs w:val="28"/>
        </w:rPr>
        <w:t>ения работы по воспитанию патриотизма уча</w:t>
      </w:r>
      <w:r w:rsidR="00E20338" w:rsidRPr="00E20338">
        <w:rPr>
          <w:sz w:val="28"/>
          <w:szCs w:val="28"/>
        </w:rPr>
        <w:t>щихся в учреждениях д</w:t>
      </w:r>
      <w:r w:rsidR="00595C1C">
        <w:rPr>
          <w:sz w:val="28"/>
          <w:szCs w:val="28"/>
        </w:rPr>
        <w:t>ополнительного образования</w:t>
      </w:r>
      <w:r w:rsidR="00E20338" w:rsidRPr="00E20338">
        <w:rPr>
          <w:sz w:val="28"/>
          <w:szCs w:val="28"/>
        </w:rPr>
        <w:t>: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338" w:rsidRPr="00E20338">
        <w:rPr>
          <w:sz w:val="28"/>
          <w:szCs w:val="28"/>
        </w:rPr>
        <w:t xml:space="preserve"> героико-историческое, </w:t>
      </w:r>
    </w:p>
    <w:p w:rsidR="00A33056" w:rsidRDefault="000E33C0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 xml:space="preserve">героико-патриотическое,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 xml:space="preserve">спортивно-патриотическое,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 xml:space="preserve">военно-патриотическое,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>историко-краеведческое,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338" w:rsidRPr="00E20338">
        <w:rPr>
          <w:sz w:val="28"/>
          <w:szCs w:val="28"/>
        </w:rPr>
        <w:t xml:space="preserve"> культурно-историческое,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 xml:space="preserve">духовно-нравственное,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 xml:space="preserve">гражданско-патриотическое, 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="00E20338" w:rsidRPr="00E20338">
        <w:rPr>
          <w:sz w:val="28"/>
          <w:szCs w:val="28"/>
        </w:rPr>
        <w:t>социально-патриотическое,</w:t>
      </w:r>
    </w:p>
    <w:p w:rsidR="00E20338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338" w:rsidRPr="00E20338">
        <w:rPr>
          <w:sz w:val="28"/>
          <w:szCs w:val="28"/>
        </w:rPr>
        <w:t xml:space="preserve"> социально-политическое.</w:t>
      </w:r>
      <w:r w:rsidR="00A54D7F">
        <w:rPr>
          <w:sz w:val="28"/>
          <w:szCs w:val="28"/>
        </w:rPr>
        <w:t xml:space="preserve"> [</w:t>
      </w:r>
      <w:r w:rsidR="00CB270B">
        <w:rPr>
          <w:sz w:val="28"/>
          <w:szCs w:val="28"/>
        </w:rPr>
        <w:t>4</w:t>
      </w:r>
      <w:r w:rsidR="00A54D7F">
        <w:rPr>
          <w:sz w:val="28"/>
          <w:szCs w:val="28"/>
        </w:rPr>
        <w:t>]</w:t>
      </w:r>
    </w:p>
    <w:p w:rsidR="00A33056" w:rsidRPr="00A33056" w:rsidRDefault="000E33C0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056" w:rsidRPr="00A33056">
        <w:rPr>
          <w:sz w:val="28"/>
          <w:szCs w:val="28"/>
        </w:rPr>
        <w:t xml:space="preserve">К важнейшим требованиям </w:t>
      </w:r>
      <w:r w:rsidR="00A33056">
        <w:rPr>
          <w:sz w:val="28"/>
          <w:szCs w:val="28"/>
        </w:rPr>
        <w:t xml:space="preserve">содержания </w:t>
      </w:r>
      <w:r w:rsidR="00A33056" w:rsidRPr="00A33056">
        <w:rPr>
          <w:sz w:val="28"/>
          <w:szCs w:val="28"/>
        </w:rPr>
        <w:t>патри</w:t>
      </w:r>
      <w:r w:rsidR="00A33056">
        <w:rPr>
          <w:sz w:val="28"/>
          <w:szCs w:val="28"/>
        </w:rPr>
        <w:t xml:space="preserve">отического </w:t>
      </w:r>
      <w:r w:rsidR="00A54D7F">
        <w:rPr>
          <w:sz w:val="28"/>
          <w:szCs w:val="28"/>
        </w:rPr>
        <w:t xml:space="preserve">воспитания </w:t>
      </w:r>
      <w:r w:rsidR="00A54D7F" w:rsidRPr="00A33056">
        <w:rPr>
          <w:sz w:val="28"/>
          <w:szCs w:val="28"/>
        </w:rPr>
        <w:t>в</w:t>
      </w:r>
      <w:r w:rsidR="00A33056" w:rsidRPr="00A33056">
        <w:rPr>
          <w:sz w:val="28"/>
          <w:szCs w:val="28"/>
        </w:rPr>
        <w:t xml:space="preserve"> учреждениях дополнительного образования можно отнести: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максимальное отражение в содержании учебно-воспитательного процесса достижений современной науки и изменений в социальной практике;</w:t>
      </w:r>
    </w:p>
    <w:p w:rsidR="00A33056" w:rsidRP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целенаправленность, соответствие содержания учебно-воспитательного процесса целям и задачам гражданско-патриотического воспитания подростков в государственных учреждениях дополнительного образования;</w:t>
      </w:r>
    </w:p>
    <w:p w:rsidR="00A33056" w:rsidRP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комплексность, оптимальное сочетание всех содержательных компонентов патриотического воспитания при планировании, организации и осуществлении учебно-воспитательного процесса;</w:t>
      </w:r>
    </w:p>
    <w:p w:rsidR="00A33056" w:rsidRP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оптимальность, эффективное достижение поставленных целей и задач путем подбора оптимального сочетания содержательного компонента и наиболее подходящих ему форм и методов патриотического воспитания;</w:t>
      </w:r>
    </w:p>
    <w:p w:rsidR="00A33056" w:rsidRP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неразрывную связь обучения и воспитания, организация патриотического воспитания подростков в процессе учебной и общественно значимой деятельности;</w:t>
      </w:r>
    </w:p>
    <w:p w:rsidR="00A33056" w:rsidRDefault="00A3305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D7F">
        <w:rPr>
          <w:sz w:val="28"/>
          <w:szCs w:val="28"/>
        </w:rPr>
        <w:t xml:space="preserve"> </w:t>
      </w:r>
      <w:r w:rsidRPr="00A33056">
        <w:rPr>
          <w:sz w:val="28"/>
          <w:szCs w:val="28"/>
        </w:rPr>
        <w:t>дифференцированный подход к обучению и воспитанию, учет в содержательном компоненте учебно-воспитательного процесса индивидуально-психологических, возрастных особенностей подростков и специфики воспитательной деятельности в подростковом коллективе.</w:t>
      </w:r>
      <w:r w:rsidR="00A54D7F">
        <w:rPr>
          <w:sz w:val="28"/>
          <w:szCs w:val="28"/>
        </w:rPr>
        <w:t xml:space="preserve">   [</w:t>
      </w:r>
      <w:r w:rsidR="00CB270B">
        <w:rPr>
          <w:sz w:val="28"/>
          <w:szCs w:val="28"/>
        </w:rPr>
        <w:t>8</w:t>
      </w:r>
      <w:r w:rsidR="00A54D7F">
        <w:rPr>
          <w:sz w:val="28"/>
          <w:szCs w:val="28"/>
        </w:rPr>
        <w:t>]</w:t>
      </w:r>
    </w:p>
    <w:p w:rsidR="00205F8C" w:rsidRPr="00FD1121" w:rsidRDefault="00FD112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D1121">
        <w:rPr>
          <w:sz w:val="28"/>
          <w:szCs w:val="28"/>
        </w:rPr>
        <w:t xml:space="preserve">        Дополнительное </w:t>
      </w:r>
      <w:r w:rsidR="00A54D7F" w:rsidRPr="00FD1121">
        <w:rPr>
          <w:sz w:val="28"/>
          <w:szCs w:val="28"/>
        </w:rPr>
        <w:t>образование обладает</w:t>
      </w:r>
      <w:r w:rsidRPr="00FD1121">
        <w:rPr>
          <w:sz w:val="28"/>
          <w:szCs w:val="28"/>
        </w:rPr>
        <w:t xml:space="preserve"> возможностью объединить в единый процесс обучение, воспитание и развитие ребёнка. Правильно организованное дополнительное образование  предоставляет     широкие возможности для получения  современного качественного воспитания патриотов.</w:t>
      </w:r>
    </w:p>
    <w:p w:rsidR="00015611" w:rsidRPr="00015611" w:rsidRDefault="00205F8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Э</w:t>
      </w:r>
      <w:r w:rsidRPr="00015611">
        <w:rPr>
          <w:sz w:val="28"/>
          <w:szCs w:val="28"/>
        </w:rPr>
        <w:t>ффективность процесса</w:t>
      </w:r>
      <w:r>
        <w:t xml:space="preserve"> </w:t>
      </w:r>
      <w:r w:rsidRPr="008D244F">
        <w:rPr>
          <w:sz w:val="28"/>
          <w:szCs w:val="28"/>
        </w:rPr>
        <w:t>па</w:t>
      </w:r>
      <w:r>
        <w:rPr>
          <w:sz w:val="28"/>
          <w:szCs w:val="28"/>
        </w:rPr>
        <w:t>триотического воспитания</w:t>
      </w:r>
      <w:r w:rsidR="00015611" w:rsidRPr="00015611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 от уровня организации</w:t>
      </w:r>
      <w:r w:rsidR="00015611" w:rsidRPr="00015611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ополнительного  образования в целом и</w:t>
      </w:r>
      <w:r w:rsidR="00015611" w:rsidRPr="00015611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 xml:space="preserve"> педагогов.</w:t>
      </w:r>
    </w:p>
    <w:p w:rsidR="00A33056" w:rsidRDefault="00FD1121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611" w:rsidRPr="00015611">
        <w:rPr>
          <w:sz w:val="28"/>
          <w:szCs w:val="28"/>
        </w:rPr>
        <w:t xml:space="preserve">Педагог дополнительного образования должен отвечать современным требованиям: быть образованным специалистом, творческой личностью, осознавать и реализовывать новые тенденции в образовании, добиваться высоких результатов в своей профессиональной деятельности. В связи с </w:t>
      </w:r>
      <w:r w:rsidR="00A54D7F">
        <w:rPr>
          <w:sz w:val="28"/>
          <w:szCs w:val="28"/>
        </w:rPr>
        <w:t>чем</w:t>
      </w:r>
      <w:r w:rsidR="00015611" w:rsidRPr="00015611">
        <w:rPr>
          <w:sz w:val="28"/>
          <w:szCs w:val="28"/>
        </w:rPr>
        <w:t xml:space="preserve"> остро стоит задача повышения его педагогической культуры, как совокупности личностных и профессиональных качеств, позволяющих педагогам дополнительного образования успешно осуществлять педагогическую деятельность. </w:t>
      </w:r>
    </w:p>
    <w:p w:rsidR="008B080E" w:rsidRPr="000A554E" w:rsidRDefault="000E33C0" w:rsidP="00106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80E" w:rsidRPr="000A554E">
        <w:rPr>
          <w:sz w:val="28"/>
          <w:szCs w:val="28"/>
        </w:rPr>
        <w:t xml:space="preserve">  </w:t>
      </w:r>
      <w:r w:rsidR="000A554E" w:rsidRPr="000A554E">
        <w:rPr>
          <w:color w:val="000000"/>
          <w:sz w:val="28"/>
          <w:szCs w:val="28"/>
        </w:rPr>
        <w:t xml:space="preserve"> Патриотическое образование</w:t>
      </w:r>
      <w:r w:rsidR="008B080E" w:rsidRPr="000A554E">
        <w:rPr>
          <w:color w:val="000000"/>
          <w:sz w:val="28"/>
          <w:szCs w:val="28"/>
        </w:rPr>
        <w:t xml:space="preserve"> </w:t>
      </w:r>
      <w:r w:rsidR="000A554E" w:rsidRPr="000A554E">
        <w:rPr>
          <w:color w:val="000000"/>
          <w:sz w:val="28"/>
          <w:szCs w:val="28"/>
        </w:rPr>
        <w:t>и воспитание</w:t>
      </w:r>
      <w:r w:rsidR="00A02252">
        <w:rPr>
          <w:color w:val="000000"/>
          <w:sz w:val="28"/>
          <w:szCs w:val="28"/>
        </w:rPr>
        <w:t xml:space="preserve"> через систему дополнительного образования реализуется и в образовательных учреждениях и</w:t>
      </w:r>
      <w:r w:rsidR="000A554E" w:rsidRPr="000A554E">
        <w:rPr>
          <w:color w:val="000000"/>
          <w:sz w:val="28"/>
          <w:szCs w:val="28"/>
        </w:rPr>
        <w:t xml:space="preserve"> приобретает все большую значимость.  Нужно понимать, что  </w:t>
      </w:r>
      <w:r w:rsidR="008B080E" w:rsidRPr="000A554E">
        <w:rPr>
          <w:color w:val="000000"/>
          <w:sz w:val="28"/>
          <w:szCs w:val="28"/>
        </w:rPr>
        <w:t xml:space="preserve">патриотизм </w:t>
      </w:r>
      <w:r w:rsidR="000A554E" w:rsidRPr="000A554E">
        <w:rPr>
          <w:color w:val="000000"/>
          <w:sz w:val="28"/>
          <w:szCs w:val="28"/>
        </w:rPr>
        <w:t xml:space="preserve"> это не только  </w:t>
      </w:r>
      <w:r w:rsidR="008B080E" w:rsidRPr="000A554E">
        <w:rPr>
          <w:color w:val="000000"/>
          <w:sz w:val="28"/>
          <w:szCs w:val="28"/>
        </w:rPr>
        <w:t xml:space="preserve"> любовью к своему государству</w:t>
      </w:r>
      <w:r w:rsidR="000A554E" w:rsidRPr="000A554E">
        <w:rPr>
          <w:color w:val="000000"/>
          <w:sz w:val="28"/>
          <w:szCs w:val="28"/>
        </w:rPr>
        <w:t>, своей Родине.</w:t>
      </w:r>
      <w:r w:rsidR="008B080E" w:rsidRPr="000A554E">
        <w:rPr>
          <w:color w:val="000000"/>
          <w:sz w:val="28"/>
          <w:szCs w:val="28"/>
        </w:rPr>
        <w:t xml:space="preserve"> </w:t>
      </w:r>
      <w:r w:rsidR="000A554E" w:rsidRPr="000A554E">
        <w:rPr>
          <w:color w:val="000000"/>
          <w:sz w:val="28"/>
          <w:szCs w:val="28"/>
        </w:rPr>
        <w:t xml:space="preserve">Патриотизм </w:t>
      </w:r>
      <w:r w:rsidR="008B080E" w:rsidRPr="000A554E">
        <w:rPr>
          <w:color w:val="000000"/>
          <w:sz w:val="28"/>
          <w:szCs w:val="28"/>
        </w:rPr>
        <w:t>– это целый комплекс позитивных человеческих качеств, который поможет стать по-настоящему достойным человеком и гражданином</w:t>
      </w:r>
      <w:r w:rsidR="000A554E" w:rsidRPr="000A554E">
        <w:rPr>
          <w:color w:val="000000"/>
          <w:sz w:val="28"/>
          <w:szCs w:val="28"/>
        </w:rPr>
        <w:t xml:space="preserve">  своего общества.</w:t>
      </w:r>
      <w:r w:rsidR="008B080E" w:rsidRPr="000A554E">
        <w:rPr>
          <w:color w:val="000000"/>
          <w:sz w:val="28"/>
          <w:szCs w:val="28"/>
        </w:rPr>
        <w:t xml:space="preserve"> </w:t>
      </w:r>
      <w:r w:rsidR="00904582" w:rsidRPr="000A554E">
        <w:rPr>
          <w:color w:val="000000"/>
          <w:sz w:val="28"/>
          <w:szCs w:val="28"/>
        </w:rPr>
        <w:t>Всестороннее развитие</w:t>
      </w:r>
      <w:r w:rsidR="000A554E" w:rsidRPr="000A554E">
        <w:rPr>
          <w:color w:val="000000"/>
          <w:sz w:val="28"/>
          <w:szCs w:val="28"/>
        </w:rPr>
        <w:t xml:space="preserve"> и воспитание ученика в образовательных учреждениях</w:t>
      </w:r>
      <w:r w:rsidR="008B080E" w:rsidRPr="000A554E">
        <w:rPr>
          <w:color w:val="000000"/>
          <w:sz w:val="28"/>
          <w:szCs w:val="28"/>
        </w:rPr>
        <w:t xml:space="preserve"> нельзя представить без </w:t>
      </w:r>
      <w:r w:rsidR="00904582">
        <w:rPr>
          <w:color w:val="000000"/>
          <w:sz w:val="28"/>
          <w:szCs w:val="28"/>
        </w:rPr>
        <w:t>патриотического образования. П</w:t>
      </w:r>
      <w:r w:rsidR="008B080E" w:rsidRPr="000A554E">
        <w:rPr>
          <w:color w:val="000000"/>
          <w:sz w:val="28"/>
          <w:szCs w:val="28"/>
        </w:rPr>
        <w:t>о</w:t>
      </w:r>
      <w:r w:rsidR="00904582">
        <w:rPr>
          <w:color w:val="000000"/>
          <w:sz w:val="28"/>
          <w:szCs w:val="28"/>
        </w:rPr>
        <w:t>э</w:t>
      </w:r>
      <w:r w:rsidR="008B080E" w:rsidRPr="000A554E">
        <w:rPr>
          <w:color w:val="000000"/>
          <w:sz w:val="28"/>
          <w:szCs w:val="28"/>
        </w:rPr>
        <w:t>тому</w:t>
      </w:r>
      <w:r w:rsidR="00076842">
        <w:rPr>
          <w:color w:val="000000"/>
          <w:sz w:val="28"/>
          <w:szCs w:val="28"/>
        </w:rPr>
        <w:t xml:space="preserve"> </w:t>
      </w:r>
      <w:r w:rsidR="00904582">
        <w:rPr>
          <w:color w:val="000000"/>
          <w:sz w:val="28"/>
          <w:szCs w:val="28"/>
        </w:rPr>
        <w:t xml:space="preserve">вся </w:t>
      </w:r>
      <w:r w:rsidR="00904582" w:rsidRPr="000A554E">
        <w:rPr>
          <w:color w:val="000000"/>
          <w:sz w:val="28"/>
          <w:szCs w:val="28"/>
        </w:rPr>
        <w:t>внеурочная</w:t>
      </w:r>
      <w:r w:rsidR="000A554E" w:rsidRPr="000A554E">
        <w:rPr>
          <w:color w:val="000000"/>
          <w:sz w:val="28"/>
          <w:szCs w:val="28"/>
        </w:rPr>
        <w:t xml:space="preserve"> </w:t>
      </w:r>
      <w:r w:rsidR="000A554E" w:rsidRPr="000A554E">
        <w:rPr>
          <w:color w:val="000000"/>
          <w:sz w:val="28"/>
          <w:szCs w:val="28"/>
        </w:rPr>
        <w:lastRenderedPageBreak/>
        <w:t>деятельность</w:t>
      </w:r>
      <w:r w:rsidR="000A554E">
        <w:rPr>
          <w:color w:val="000000"/>
          <w:sz w:val="28"/>
          <w:szCs w:val="28"/>
        </w:rPr>
        <w:t>, которая проводи</w:t>
      </w:r>
      <w:r w:rsidR="008B080E" w:rsidRPr="000A554E">
        <w:rPr>
          <w:color w:val="000000"/>
          <w:sz w:val="28"/>
          <w:szCs w:val="28"/>
        </w:rPr>
        <w:t>тся в школах, должн</w:t>
      </w:r>
      <w:r w:rsidR="00904582">
        <w:rPr>
          <w:color w:val="000000"/>
          <w:sz w:val="28"/>
          <w:szCs w:val="28"/>
        </w:rPr>
        <w:t>а</w:t>
      </w:r>
      <w:r w:rsidR="000A554E" w:rsidRPr="000A554E">
        <w:rPr>
          <w:color w:val="000000"/>
          <w:sz w:val="28"/>
          <w:szCs w:val="28"/>
        </w:rPr>
        <w:t xml:space="preserve"> затрагивать все </w:t>
      </w:r>
      <w:r w:rsidR="00904582" w:rsidRPr="000A554E">
        <w:rPr>
          <w:color w:val="000000"/>
          <w:sz w:val="28"/>
          <w:szCs w:val="28"/>
        </w:rPr>
        <w:t>направления духовно</w:t>
      </w:r>
      <w:r w:rsidR="000A554E">
        <w:rPr>
          <w:color w:val="000000"/>
          <w:sz w:val="28"/>
          <w:szCs w:val="28"/>
        </w:rPr>
        <w:t>-нравственной</w:t>
      </w:r>
      <w:r w:rsidR="008B080E" w:rsidRPr="000A554E">
        <w:rPr>
          <w:color w:val="000000"/>
          <w:sz w:val="28"/>
          <w:szCs w:val="28"/>
        </w:rPr>
        <w:t xml:space="preserve"> </w:t>
      </w:r>
      <w:r w:rsidR="000A554E">
        <w:rPr>
          <w:color w:val="000000"/>
          <w:sz w:val="28"/>
          <w:szCs w:val="28"/>
        </w:rPr>
        <w:t>концепции</w:t>
      </w:r>
      <w:r w:rsidR="000A554E" w:rsidRPr="000A554E">
        <w:rPr>
          <w:color w:val="000000"/>
          <w:sz w:val="28"/>
          <w:szCs w:val="28"/>
        </w:rPr>
        <w:t>.</w:t>
      </w:r>
      <w:r w:rsidR="008B080E" w:rsidRPr="000A554E">
        <w:rPr>
          <w:color w:val="000000"/>
          <w:sz w:val="28"/>
          <w:szCs w:val="28"/>
        </w:rPr>
        <w:t xml:space="preserve"> </w:t>
      </w:r>
    </w:p>
    <w:p w:rsidR="00A76DC1" w:rsidRPr="00A76DC1" w:rsidRDefault="00076842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</w:t>
      </w:r>
      <w:r w:rsidR="00A76DC1" w:rsidRPr="00A76D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организаторам внеклассной работы </w:t>
      </w:r>
      <w:r w:rsidR="007B48B2">
        <w:rPr>
          <w:sz w:val="28"/>
          <w:szCs w:val="28"/>
        </w:rPr>
        <w:t>необходимо</w:t>
      </w:r>
      <w:r w:rsidR="007B48B2" w:rsidRPr="00A76DC1">
        <w:rPr>
          <w:sz w:val="28"/>
          <w:szCs w:val="28"/>
        </w:rPr>
        <w:t xml:space="preserve"> искать</w:t>
      </w:r>
      <w:r w:rsidR="00A76DC1" w:rsidRPr="00A76DC1">
        <w:rPr>
          <w:sz w:val="28"/>
          <w:szCs w:val="28"/>
        </w:rPr>
        <w:t xml:space="preserve"> новые ф</w:t>
      </w:r>
      <w:r>
        <w:rPr>
          <w:sz w:val="28"/>
          <w:szCs w:val="28"/>
        </w:rPr>
        <w:t>ормы</w:t>
      </w:r>
      <w:r w:rsidR="007B48B2">
        <w:rPr>
          <w:sz w:val="28"/>
          <w:szCs w:val="28"/>
        </w:rPr>
        <w:t>, направленные</w:t>
      </w:r>
      <w:r>
        <w:rPr>
          <w:sz w:val="28"/>
          <w:szCs w:val="28"/>
        </w:rPr>
        <w:t xml:space="preserve"> </w:t>
      </w:r>
      <w:r w:rsidR="007B48B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B48B2">
        <w:rPr>
          <w:sz w:val="28"/>
          <w:szCs w:val="28"/>
        </w:rPr>
        <w:t>воспитание патриотизма</w:t>
      </w:r>
      <w:r>
        <w:rPr>
          <w:sz w:val="28"/>
          <w:szCs w:val="28"/>
        </w:rPr>
        <w:t xml:space="preserve"> у</w:t>
      </w:r>
      <w:r w:rsidR="00A76DC1" w:rsidRPr="00A76DC1">
        <w:rPr>
          <w:sz w:val="28"/>
          <w:szCs w:val="28"/>
        </w:rPr>
        <w:t xml:space="preserve"> мол</w:t>
      </w:r>
      <w:r w:rsidR="007B48B2">
        <w:rPr>
          <w:sz w:val="28"/>
          <w:szCs w:val="28"/>
        </w:rPr>
        <w:t>одого поколения. В</w:t>
      </w:r>
      <w:r w:rsidR="00A02252">
        <w:rPr>
          <w:sz w:val="28"/>
          <w:szCs w:val="28"/>
        </w:rPr>
        <w:t xml:space="preserve"> каждом </w:t>
      </w:r>
      <w:r w:rsidR="007B48B2">
        <w:rPr>
          <w:sz w:val="28"/>
          <w:szCs w:val="28"/>
        </w:rPr>
        <w:t>образовательном учреждении</w:t>
      </w:r>
      <w:r w:rsidR="008D244F">
        <w:rPr>
          <w:sz w:val="28"/>
          <w:szCs w:val="28"/>
        </w:rPr>
        <w:t xml:space="preserve"> должна работать п</w:t>
      </w:r>
      <w:r w:rsidR="00A76DC1" w:rsidRPr="00A76DC1">
        <w:rPr>
          <w:sz w:val="28"/>
          <w:szCs w:val="28"/>
        </w:rPr>
        <w:t>рограмма гражданского и военно-патриотического воспитания, в которой будут отражены педагогические технологии, формы взаимодействия педагогов и учащихся в рамках программы, основные направления работы, координация деятельности общественных организаций, взаимодейств</w:t>
      </w:r>
      <w:r>
        <w:rPr>
          <w:sz w:val="28"/>
          <w:szCs w:val="28"/>
        </w:rPr>
        <w:t xml:space="preserve">ие с окружающим социумом. </w:t>
      </w:r>
    </w:p>
    <w:p w:rsidR="000209D0" w:rsidRDefault="00E47CCB" w:rsidP="0010659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95pt;margin-top:17.25pt;width:85.6pt;height:19.5pt;flip:x;z-index:2516551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62.7pt;margin-top:17.25pt;width:78.75pt;height:19.5pt;z-index:251656192" o:connectortype="straight">
            <v:stroke endarrow="block"/>
          </v:shape>
        </w:pict>
      </w:r>
      <w:r w:rsidR="007B48B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15.75pt" fillcolor="#369">
            <v:fill r:id="rId7" o:title=""/>
            <v:shadow on="t" color="#b2b2b2" opacity="52429f" offset="3pt"/>
            <v:textpath style="font-family:&quot;Times New Roman&quot;;font-size:14pt;v-text-kern:t" trim="t" fitpath="t" string="Направления организации работы"/>
          </v:shape>
        </w:pict>
      </w:r>
    </w:p>
    <w:p w:rsidR="007B48B2" w:rsidRDefault="007B48B2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0209D0" w:rsidRDefault="007B48B2" w:rsidP="0010659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292.05pt;margin-top:21.2pt;width:99pt;height:43.5pt;flip:x;z-index:251658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24.8pt;margin-top:19.2pt;width:75.75pt;height:42.5pt;z-index:251657216" o:connectortype="straight">
            <v:stroke endarrow="block"/>
          </v:shape>
        </w:pict>
      </w:r>
      <w:r w:rsidR="000209D0" w:rsidRPr="00A76DC1">
        <w:rPr>
          <w:sz w:val="28"/>
          <w:szCs w:val="28"/>
        </w:rPr>
        <w:t>педагог – ученик</w:t>
      </w:r>
      <w:r w:rsidR="000209D0">
        <w:rPr>
          <w:sz w:val="28"/>
          <w:szCs w:val="28"/>
        </w:rPr>
        <w:t xml:space="preserve">                                            педагог-педагог</w:t>
      </w:r>
    </w:p>
    <w:p w:rsidR="000209D0" w:rsidRDefault="000209D0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945986" w:rsidRDefault="00945986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AE4CD0" w:rsidRDefault="007B48B2" w:rsidP="0010659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03.55pt;margin-top:24pt;width:39.75pt;height:26.25pt;flip:x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62.7pt;margin-top:24pt;width:32.35pt;height:27.55pt;z-index:251660288" o:connectortype="straight">
            <v:stroke endarrow="block"/>
          </v:shape>
        </w:pict>
      </w:r>
      <w:r w:rsidR="00945986">
        <w:rPr>
          <w:sz w:val="28"/>
          <w:szCs w:val="28"/>
        </w:rPr>
        <w:t>осуществляется через</w:t>
      </w:r>
    </w:p>
    <w:p w:rsidR="00A02252" w:rsidRDefault="00A02252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A02252" w:rsidRDefault="00A02252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03"/>
        <w:gridCol w:w="4994"/>
      </w:tblGrid>
      <w:tr w:rsidR="000209D0" w:rsidTr="007B48B2">
        <w:tc>
          <w:tcPr>
            <w:tcW w:w="5003" w:type="dxa"/>
            <w:shd w:val="clear" w:color="auto" w:fill="auto"/>
          </w:tcPr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дистанционные олимпиады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сетевые проекты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уроки мужества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беседы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 лекции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  круглые столы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конференции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экскурсии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походы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игры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вахта памяти</w:t>
            </w:r>
          </w:p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          фестивали</w:t>
            </w:r>
          </w:p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смотры строя и песни</w:t>
            </w:r>
          </w:p>
        </w:tc>
        <w:tc>
          <w:tcPr>
            <w:tcW w:w="4994" w:type="dxa"/>
            <w:shd w:val="clear" w:color="auto" w:fill="auto"/>
          </w:tcPr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Методические объединения   открытые мероприятия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лекции</w:t>
            </w:r>
          </w:p>
          <w:p w:rsidR="007B48B2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   семинары</w:t>
            </w:r>
          </w:p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 xml:space="preserve">    круглые столы</w:t>
            </w:r>
          </w:p>
          <w:p w:rsidR="000209D0" w:rsidRPr="00106599" w:rsidRDefault="000209D0" w:rsidP="007B48B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06599">
              <w:rPr>
                <w:sz w:val="28"/>
                <w:szCs w:val="28"/>
              </w:rPr>
              <w:t>методические разработки    педсоветы</w:t>
            </w:r>
          </w:p>
          <w:p w:rsidR="000209D0" w:rsidRPr="00106599" w:rsidRDefault="000209D0" w:rsidP="0010659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209D0" w:rsidRPr="00A76DC1" w:rsidRDefault="000209D0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lastRenderedPageBreak/>
        <w:t>В</w:t>
      </w:r>
      <w:r w:rsidR="007B48B2">
        <w:rPr>
          <w:sz w:val="28"/>
          <w:szCs w:val="28"/>
        </w:rPr>
        <w:t>о</w:t>
      </w:r>
      <w:r w:rsidRPr="00A76DC1">
        <w:rPr>
          <w:sz w:val="28"/>
          <w:szCs w:val="28"/>
        </w:rPr>
        <w:t xml:space="preserve"> </w:t>
      </w:r>
      <w:r w:rsidR="007B48B2">
        <w:rPr>
          <w:sz w:val="28"/>
          <w:szCs w:val="28"/>
        </w:rPr>
        <w:t xml:space="preserve">внеклассной работе </w:t>
      </w:r>
      <w:r w:rsidRPr="00A76DC1">
        <w:rPr>
          <w:sz w:val="28"/>
          <w:szCs w:val="28"/>
        </w:rPr>
        <w:t xml:space="preserve">педагогов </w:t>
      </w:r>
      <w:r w:rsidR="000209D0">
        <w:rPr>
          <w:sz w:val="28"/>
          <w:szCs w:val="28"/>
        </w:rPr>
        <w:t xml:space="preserve">во по патриотическому воспитанию </w:t>
      </w:r>
      <w:r w:rsidRPr="00A76DC1">
        <w:rPr>
          <w:sz w:val="28"/>
          <w:szCs w:val="28"/>
        </w:rPr>
        <w:t xml:space="preserve">могут использоваться </w:t>
      </w:r>
      <w:r w:rsidR="00BF0059" w:rsidRPr="00A76DC1">
        <w:rPr>
          <w:sz w:val="28"/>
          <w:szCs w:val="28"/>
        </w:rPr>
        <w:t>такие образовательные</w:t>
      </w:r>
      <w:r w:rsidRPr="00A76DC1">
        <w:rPr>
          <w:sz w:val="28"/>
          <w:szCs w:val="28"/>
        </w:rPr>
        <w:t xml:space="preserve"> технологии, как: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- проектно-исследовательская деятельность;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- коллективно-творческие дела;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- педагогика сотрудничества;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- технологии проблемного обучения;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- проектная деятельность;</w:t>
      </w:r>
    </w:p>
    <w:p w:rsidR="00A76DC1" w:rsidRDefault="000209D0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ИКТ </w:t>
      </w:r>
      <w:r w:rsidR="00BF0059">
        <w:rPr>
          <w:sz w:val="28"/>
          <w:szCs w:val="28"/>
        </w:rPr>
        <w:t>(</w:t>
      </w:r>
      <w:r w:rsidR="00F55763">
        <w:rPr>
          <w:sz w:val="28"/>
          <w:szCs w:val="28"/>
        </w:rPr>
        <w:t>информационно-коммуникационные</w:t>
      </w:r>
      <w:r w:rsidR="00F55763" w:rsidRPr="00F55763">
        <w:rPr>
          <w:sz w:val="28"/>
          <w:szCs w:val="28"/>
        </w:rPr>
        <w:t xml:space="preserve"> технологи</w:t>
      </w:r>
      <w:r w:rsidR="00F55763">
        <w:rPr>
          <w:sz w:val="28"/>
          <w:szCs w:val="28"/>
        </w:rPr>
        <w:t>и)</w:t>
      </w:r>
    </w:p>
    <w:p w:rsidR="00945986" w:rsidRDefault="00945986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педагогические технологии реализуются  через деятельный</w:t>
      </w:r>
      <w:r w:rsidRPr="00A76DC1">
        <w:rPr>
          <w:sz w:val="28"/>
          <w:szCs w:val="28"/>
        </w:rPr>
        <w:t xml:space="preserve"> подход в воспитании</w:t>
      </w:r>
      <w:r>
        <w:rPr>
          <w:sz w:val="28"/>
          <w:szCs w:val="28"/>
        </w:rPr>
        <w:t>, обозначенный в ФГОС второго поколения.</w:t>
      </w:r>
    </w:p>
    <w:p w:rsidR="00A76DC1" w:rsidRPr="00A76DC1" w:rsidRDefault="00A76DC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Для решения проблем гражданского и военно-пат</w:t>
      </w:r>
      <w:r w:rsidR="00945986">
        <w:rPr>
          <w:sz w:val="28"/>
          <w:szCs w:val="28"/>
        </w:rPr>
        <w:t>риотического воспитания в образовательном учреждении</w:t>
      </w:r>
      <w:r w:rsidRPr="00A76DC1">
        <w:rPr>
          <w:sz w:val="28"/>
          <w:szCs w:val="28"/>
        </w:rPr>
        <w:t xml:space="preserve"> могут быть выделены основны</w:t>
      </w:r>
      <w:r w:rsidR="000209D0">
        <w:rPr>
          <w:sz w:val="28"/>
          <w:szCs w:val="28"/>
        </w:rPr>
        <w:t>е направления работы:</w:t>
      </w:r>
    </w:p>
    <w:p w:rsidR="00AE4CD0" w:rsidRDefault="00A76DC1" w:rsidP="00BF00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Внеурочная деятельность</w:t>
      </w:r>
      <w:r w:rsidR="00AE4CD0">
        <w:rPr>
          <w:sz w:val="28"/>
          <w:szCs w:val="28"/>
        </w:rPr>
        <w:t xml:space="preserve">                                      </w:t>
      </w:r>
    </w:p>
    <w:p w:rsidR="00A76DC1" w:rsidRPr="00A76DC1" w:rsidRDefault="00A76DC1" w:rsidP="00BF00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76DC1">
        <w:rPr>
          <w:sz w:val="28"/>
          <w:szCs w:val="28"/>
        </w:rPr>
        <w:t>Внеклассная деятельность</w:t>
      </w:r>
      <w:r w:rsidR="00945986">
        <w:rPr>
          <w:sz w:val="28"/>
          <w:szCs w:val="28"/>
        </w:rPr>
        <w:t>.</w:t>
      </w:r>
    </w:p>
    <w:p w:rsidR="00AE4CD0" w:rsidRDefault="00A76DC1" w:rsidP="00BF00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76DC1">
        <w:rPr>
          <w:sz w:val="28"/>
          <w:szCs w:val="28"/>
        </w:rPr>
        <w:t xml:space="preserve">Работа с </w:t>
      </w:r>
      <w:r w:rsidR="00BF0059" w:rsidRPr="00A76DC1">
        <w:rPr>
          <w:sz w:val="28"/>
          <w:szCs w:val="28"/>
        </w:rPr>
        <w:t>родителями</w:t>
      </w:r>
      <w:r w:rsidR="00BF0059">
        <w:rPr>
          <w:sz w:val="28"/>
          <w:szCs w:val="28"/>
        </w:rPr>
        <w:t>.</w:t>
      </w:r>
      <w:r w:rsidR="000209D0">
        <w:rPr>
          <w:sz w:val="28"/>
          <w:szCs w:val="28"/>
        </w:rPr>
        <w:t xml:space="preserve"> </w:t>
      </w:r>
      <w:r w:rsidR="00AE4CD0">
        <w:rPr>
          <w:sz w:val="28"/>
          <w:szCs w:val="28"/>
        </w:rPr>
        <w:t xml:space="preserve">             </w:t>
      </w:r>
    </w:p>
    <w:p w:rsidR="000A554E" w:rsidRDefault="000209D0" w:rsidP="00BF00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общественными организациями</w:t>
      </w:r>
      <w:r w:rsidR="00945986">
        <w:rPr>
          <w:sz w:val="28"/>
          <w:szCs w:val="28"/>
        </w:rPr>
        <w:t>.</w:t>
      </w:r>
    </w:p>
    <w:p w:rsidR="00AE4CD0" w:rsidRDefault="00BF0059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AE4CD0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 и</w:t>
      </w:r>
      <w:r w:rsidR="000E33C0">
        <w:rPr>
          <w:sz w:val="28"/>
          <w:szCs w:val="28"/>
        </w:rPr>
        <w:t xml:space="preserve"> их</w:t>
      </w:r>
      <w:r w:rsidR="00AE4CD0">
        <w:rPr>
          <w:sz w:val="28"/>
          <w:szCs w:val="28"/>
        </w:rPr>
        <w:t xml:space="preserve"> роль в патриотическом воспитании.</w:t>
      </w:r>
    </w:p>
    <w:p w:rsidR="00AE4CD0" w:rsidRDefault="00AE4CD0" w:rsidP="001065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4CD0">
        <w:rPr>
          <w:b/>
          <w:sz w:val="28"/>
          <w:szCs w:val="28"/>
        </w:rPr>
        <w:t>Проектно-исследовательская деятельность.</w:t>
      </w:r>
    </w:p>
    <w:p w:rsidR="00A57ED2" w:rsidRPr="00A57ED2" w:rsidRDefault="00306FF9" w:rsidP="00106599">
      <w:pPr>
        <w:spacing w:line="360" w:lineRule="auto"/>
        <w:ind w:firstLine="709"/>
        <w:jc w:val="both"/>
        <w:rPr>
          <w:rFonts w:eastAsia="TimesNewRomanPSMT" w:cs="TimesNewRomanPSMT"/>
          <w:sz w:val="28"/>
          <w:szCs w:val="28"/>
          <w:lang w:eastAsia="en-US"/>
        </w:rPr>
      </w:pP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 ФГОС II поколения </w:t>
      </w:r>
      <w:r w:rsidR="00A57ED2" w:rsidRPr="00A57ED2">
        <w:rPr>
          <w:rFonts w:eastAsia="TimesNewRomanPSMT" w:cs="TimesNewRomanPSMT"/>
          <w:sz w:val="28"/>
          <w:szCs w:val="28"/>
          <w:lang w:eastAsia="en-US"/>
        </w:rPr>
        <w:t xml:space="preserve">предполагает </w:t>
      </w: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использовать в </w:t>
      </w:r>
      <w:r w:rsidR="00A57ED2" w:rsidRPr="00A57ED2">
        <w:rPr>
          <w:rFonts w:eastAsia="TimesNewRomanPSMT" w:cs="TimesNewRomanPSMT"/>
          <w:sz w:val="28"/>
          <w:szCs w:val="28"/>
          <w:lang w:eastAsia="en-US"/>
        </w:rPr>
        <w:t>образовательном процессе активные формы деятельности учащихся. Такие формы могут способствовать решению задач, направленных на патриотическое воспитание.</w:t>
      </w:r>
      <w:r w:rsidR="00945986">
        <w:rPr>
          <w:rFonts w:eastAsia="TimesNewRomanPSMT" w:cs="TimesNewRomanPSMT"/>
          <w:sz w:val="28"/>
          <w:szCs w:val="28"/>
          <w:lang w:eastAsia="en-US"/>
        </w:rPr>
        <w:t xml:space="preserve"> Один из них проектная деятельность или метод проектов.</w:t>
      </w:r>
    </w:p>
    <w:p w:rsidR="00A57ED2" w:rsidRPr="00A57ED2" w:rsidRDefault="00A57ED2" w:rsidP="00106599">
      <w:pPr>
        <w:spacing w:line="360" w:lineRule="auto"/>
        <w:ind w:firstLine="709"/>
        <w:jc w:val="both"/>
        <w:rPr>
          <w:rFonts w:eastAsia="TimesNewRomanPSMT" w:cs="TimesNewRomanPSMT"/>
          <w:sz w:val="28"/>
          <w:szCs w:val="28"/>
          <w:lang w:eastAsia="en-US"/>
        </w:rPr>
      </w:pPr>
      <w:r w:rsidRPr="00A57ED2">
        <w:rPr>
          <w:rFonts w:eastAsia="TimesNewRomanPSMT" w:cs="TimesNewRomanPSMT"/>
          <w:sz w:val="28"/>
          <w:szCs w:val="28"/>
          <w:lang w:eastAsia="en-US"/>
        </w:rPr>
        <w:t>Что мы понимаем под методом проектов?</w:t>
      </w:r>
    </w:p>
    <w:p w:rsidR="00A57ED2" w:rsidRPr="00A57ED2" w:rsidRDefault="00A57ED2" w:rsidP="00106599">
      <w:pPr>
        <w:spacing w:line="360" w:lineRule="auto"/>
        <w:ind w:firstLine="709"/>
        <w:jc w:val="both"/>
        <w:rPr>
          <w:rFonts w:eastAsia="TimesNewRomanPSMT" w:cs="TimesNewRomanPSMT"/>
          <w:sz w:val="28"/>
          <w:szCs w:val="28"/>
          <w:lang w:eastAsia="en-US"/>
        </w:rPr>
      </w:pPr>
      <w:r w:rsidRPr="00A57ED2">
        <w:rPr>
          <w:rFonts w:eastAsia="TimesNewRomanPSMT" w:cs="TimesNewRomanPSMT"/>
          <w:sz w:val="28"/>
          <w:szCs w:val="28"/>
          <w:lang w:eastAsia="en-US"/>
        </w:rPr>
        <w:t>«Метод» в переводе с греческого  «путь исследования, теория, учение»</w:t>
      </w:r>
      <w:r w:rsidR="00945986">
        <w:rPr>
          <w:rFonts w:eastAsia="TimesNewRomanPSMT" w:cs="TimesNewRomanPSMT"/>
          <w:sz w:val="28"/>
          <w:szCs w:val="28"/>
          <w:lang w:eastAsia="en-US"/>
        </w:rPr>
        <w:t>.</w:t>
      </w: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 Сегодня метод понимают </w:t>
      </w:r>
      <w:r w:rsidR="00945986">
        <w:rPr>
          <w:rFonts w:eastAsia="TimesNewRomanPSMT" w:cs="TimesNewRomanPSMT"/>
          <w:sz w:val="28"/>
          <w:szCs w:val="28"/>
          <w:lang w:eastAsia="en-US"/>
        </w:rPr>
        <w:t xml:space="preserve">как </w:t>
      </w: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способ достижения какой-либо цели, решения конкретной задачи. </w:t>
      </w:r>
    </w:p>
    <w:p w:rsidR="00A57ED2" w:rsidRPr="00A57ED2" w:rsidRDefault="00A57ED2" w:rsidP="00106599">
      <w:pPr>
        <w:spacing w:line="360" w:lineRule="auto"/>
        <w:ind w:firstLine="709"/>
        <w:jc w:val="both"/>
        <w:rPr>
          <w:rFonts w:eastAsia="TimesNewRomanPSMT" w:cs="TimesNewRomanPSMT"/>
          <w:sz w:val="28"/>
          <w:szCs w:val="28"/>
          <w:lang w:eastAsia="en-US"/>
        </w:rPr>
      </w:pP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 «</w:t>
      </w:r>
      <w:r w:rsidR="00BF0059" w:rsidRPr="00A57ED2">
        <w:rPr>
          <w:rFonts w:eastAsia="TimesNewRomanPSMT" w:cs="TimesNewRomanPSMT"/>
          <w:sz w:val="28"/>
          <w:szCs w:val="28"/>
          <w:lang w:eastAsia="en-US"/>
        </w:rPr>
        <w:t>Проект» в</w:t>
      </w: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 переводе с латинского буквально</w:t>
      </w:r>
      <w:r w:rsidR="00945986">
        <w:rPr>
          <w:rFonts w:eastAsia="TimesNewRomanPSMT" w:cs="TimesNewRomanPSMT"/>
          <w:sz w:val="28"/>
          <w:szCs w:val="28"/>
          <w:lang w:eastAsia="en-US"/>
        </w:rPr>
        <w:t xml:space="preserve"> </w:t>
      </w:r>
      <w:r w:rsidRPr="00A57ED2">
        <w:rPr>
          <w:rFonts w:eastAsia="TimesNewRomanPSMT" w:cs="TimesNewRomanPSMT"/>
          <w:sz w:val="28"/>
          <w:szCs w:val="28"/>
          <w:lang w:eastAsia="en-US"/>
        </w:rPr>
        <w:t>-</w:t>
      </w:r>
      <w:r w:rsidR="00945986">
        <w:rPr>
          <w:rFonts w:eastAsia="TimesNewRomanPSMT" w:cs="TimesNewRomanPSMT"/>
          <w:sz w:val="28"/>
          <w:szCs w:val="28"/>
          <w:lang w:eastAsia="en-US"/>
        </w:rPr>
        <w:t xml:space="preserve"> </w:t>
      </w:r>
      <w:r w:rsidRPr="00A57ED2">
        <w:rPr>
          <w:rFonts w:eastAsia="TimesNewRomanPSMT" w:cs="TimesNewRomanPSMT"/>
          <w:sz w:val="28"/>
          <w:szCs w:val="28"/>
          <w:lang w:eastAsia="en-US"/>
        </w:rPr>
        <w:t>«брошенный вперёд», или замысел, план.</w:t>
      </w:r>
    </w:p>
    <w:p w:rsidR="00306FF9" w:rsidRPr="00A57ED2" w:rsidRDefault="00A57ED2" w:rsidP="001065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NewRomanPSMT" w:cs="TimesNewRomanPSMT"/>
          <w:sz w:val="28"/>
          <w:szCs w:val="28"/>
          <w:lang w:eastAsia="en-US"/>
        </w:rPr>
        <w:lastRenderedPageBreak/>
        <w:t xml:space="preserve">           </w:t>
      </w:r>
      <w:r w:rsidRPr="00A57ED2">
        <w:rPr>
          <w:rFonts w:eastAsia="TimesNewRomanPSMT" w:cs="TimesNewRomanPSMT"/>
          <w:sz w:val="28"/>
          <w:szCs w:val="28"/>
          <w:lang w:eastAsia="en-US"/>
        </w:rPr>
        <w:t>Метод проектов – это система учебно-познавательных  и воспитательных приёмов, которые позволяют решить ту или иную проблему в результате самостоятельных и коллективных действий уча</w:t>
      </w:r>
      <w:r w:rsidR="00945986">
        <w:rPr>
          <w:rFonts w:eastAsia="TimesNewRomanPSMT" w:cs="TimesNewRomanPSMT"/>
          <w:sz w:val="28"/>
          <w:szCs w:val="28"/>
          <w:lang w:eastAsia="en-US"/>
        </w:rPr>
        <w:t>щихся и обязательной презентацией</w:t>
      </w:r>
      <w:r w:rsidRPr="00A57ED2">
        <w:rPr>
          <w:rFonts w:eastAsia="TimesNewRomanPSMT" w:cs="TimesNewRomanPSMT"/>
          <w:sz w:val="28"/>
          <w:szCs w:val="28"/>
          <w:lang w:eastAsia="en-US"/>
        </w:rPr>
        <w:t xml:space="preserve"> результатов их работы.</w:t>
      </w:r>
      <w:r w:rsidR="00306FF9" w:rsidRPr="00A57ED2">
        <w:rPr>
          <w:rFonts w:eastAsia="TimesNewRomanPSMT" w:cs="TimesNewRomanPSMT"/>
          <w:sz w:val="28"/>
          <w:szCs w:val="28"/>
          <w:lang w:eastAsia="en-US"/>
        </w:rPr>
        <w:t xml:space="preserve"> </w:t>
      </w:r>
    </w:p>
    <w:p w:rsidR="00AE4CD0" w:rsidRDefault="00AE4CD0" w:rsidP="00106599">
      <w:pPr>
        <w:pStyle w:val="a5"/>
        <w:ind w:firstLine="709"/>
        <w:rPr>
          <w:szCs w:val="28"/>
        </w:rPr>
      </w:pPr>
      <w:r>
        <w:rPr>
          <w:szCs w:val="28"/>
        </w:rPr>
        <w:t>Проект – это возможность делать что-то интересное самостоятельно, в группе или самому, максимально используя свои возможности; это деятельность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A57ED2" w:rsidRDefault="00A57ED2" w:rsidP="00106599">
      <w:pPr>
        <w:pStyle w:val="a5"/>
        <w:ind w:firstLine="709"/>
        <w:rPr>
          <w:szCs w:val="28"/>
        </w:rPr>
      </w:pPr>
      <w:r>
        <w:rPr>
          <w:szCs w:val="28"/>
        </w:rPr>
        <w:t>В рамках патриотического воспитания в школе могут использоваться следующие виды проектов:</w:t>
      </w:r>
    </w:p>
    <w:p w:rsidR="00AE4CD0" w:rsidRDefault="00A57ED2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FF2"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 w:rsidR="00BF0059">
        <w:rPr>
          <w:sz w:val="28"/>
          <w:szCs w:val="28"/>
        </w:rPr>
        <w:t xml:space="preserve"> </w:t>
      </w:r>
      <w:r w:rsidR="00AE4CD0">
        <w:rPr>
          <w:sz w:val="28"/>
          <w:szCs w:val="28"/>
        </w:rPr>
        <w:t>Практико-ориентированный проект</w:t>
      </w:r>
      <w:r>
        <w:rPr>
          <w:sz w:val="28"/>
          <w:szCs w:val="28"/>
        </w:rPr>
        <w:t>.</w:t>
      </w:r>
      <w:r w:rsidR="00AE4CD0">
        <w:rPr>
          <w:sz w:val="28"/>
          <w:szCs w:val="28"/>
        </w:rPr>
        <w:t xml:space="preserve"> </w:t>
      </w:r>
      <w:r w:rsidR="00B92B54">
        <w:rPr>
          <w:sz w:val="28"/>
          <w:szCs w:val="28"/>
        </w:rPr>
        <w:t xml:space="preserve">Такие  проекты направлены </w:t>
      </w:r>
      <w:r w:rsidR="00AE4CD0">
        <w:rPr>
          <w:sz w:val="28"/>
          <w:szCs w:val="28"/>
        </w:rPr>
        <w:t xml:space="preserve"> на социальные интересы </w:t>
      </w:r>
      <w:r w:rsidR="00B92B54">
        <w:rPr>
          <w:sz w:val="28"/>
          <w:szCs w:val="28"/>
        </w:rPr>
        <w:t xml:space="preserve">общества. Тематика и содержание практико-ориентированных проектов  может быть </w:t>
      </w:r>
      <w:r w:rsidR="00AE4CD0">
        <w:rPr>
          <w:sz w:val="28"/>
          <w:szCs w:val="28"/>
        </w:rPr>
        <w:t xml:space="preserve"> разнообразна – от учебного пособия для кабинета истории до пакета рекомендаций по патриотическому воспитанию</w:t>
      </w:r>
      <w:r w:rsidR="00945986">
        <w:rPr>
          <w:sz w:val="28"/>
          <w:szCs w:val="28"/>
        </w:rPr>
        <w:t>.</w:t>
      </w:r>
      <w:r w:rsidR="00AE4CD0">
        <w:rPr>
          <w:sz w:val="28"/>
          <w:szCs w:val="28"/>
        </w:rPr>
        <w:t xml:space="preserve"> Важно оценить р</w:t>
      </w:r>
      <w:r w:rsidR="00945986">
        <w:rPr>
          <w:sz w:val="28"/>
          <w:szCs w:val="28"/>
        </w:rPr>
        <w:t>еальность использования проекта</w:t>
      </w:r>
      <w:r w:rsidR="00AE4CD0">
        <w:rPr>
          <w:sz w:val="28"/>
          <w:szCs w:val="28"/>
        </w:rPr>
        <w:t xml:space="preserve"> на практике и его способность решить поставленную проблему.</w:t>
      </w:r>
    </w:p>
    <w:p w:rsidR="00AE4CD0" w:rsidRDefault="00B92B54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4CD0">
        <w:rPr>
          <w:sz w:val="28"/>
          <w:szCs w:val="28"/>
        </w:rPr>
        <w:t>Исследовательский проект по структуре</w:t>
      </w:r>
      <w:r>
        <w:rPr>
          <w:sz w:val="28"/>
          <w:szCs w:val="28"/>
        </w:rPr>
        <w:t xml:space="preserve"> и содержанию  является настоящим   научным</w:t>
      </w:r>
      <w:r w:rsidR="00AE4CD0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>м</w:t>
      </w:r>
      <w:r w:rsidR="00AE4CD0">
        <w:rPr>
          <w:sz w:val="28"/>
          <w:szCs w:val="28"/>
        </w:rPr>
        <w:t>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наблюдение, моделирование, социологический опрос и другие.</w:t>
      </w:r>
      <w:r w:rsidR="00213AE2">
        <w:rPr>
          <w:sz w:val="28"/>
          <w:szCs w:val="28"/>
        </w:rPr>
        <w:t xml:space="preserve">  </w:t>
      </w:r>
      <w:r w:rsidR="00213AE2" w:rsidRPr="00213AE2">
        <w:rPr>
          <w:sz w:val="28"/>
          <w:szCs w:val="28"/>
        </w:rPr>
        <w:t>Тематика таких проектов</w:t>
      </w:r>
      <w:r w:rsidR="00945986">
        <w:rPr>
          <w:sz w:val="28"/>
          <w:szCs w:val="28"/>
        </w:rPr>
        <w:t xml:space="preserve"> может </w:t>
      </w:r>
      <w:r w:rsidR="00BF0059">
        <w:rPr>
          <w:sz w:val="28"/>
          <w:szCs w:val="28"/>
        </w:rPr>
        <w:t>быть примерно</w:t>
      </w:r>
      <w:r w:rsidR="00945986">
        <w:rPr>
          <w:sz w:val="28"/>
          <w:szCs w:val="28"/>
        </w:rPr>
        <w:t xml:space="preserve"> </w:t>
      </w:r>
      <w:r w:rsidR="00BF0059">
        <w:rPr>
          <w:sz w:val="28"/>
          <w:szCs w:val="28"/>
        </w:rPr>
        <w:t xml:space="preserve">такой: «Наши земляки </w:t>
      </w:r>
      <w:r w:rsidR="00E925B1" w:rsidRPr="00E925B1">
        <w:rPr>
          <w:sz w:val="28"/>
          <w:szCs w:val="28"/>
        </w:rPr>
        <w:t>в го</w:t>
      </w:r>
      <w:r w:rsidR="00213AE2">
        <w:rPr>
          <w:sz w:val="28"/>
          <w:szCs w:val="28"/>
        </w:rPr>
        <w:t>ды Великой отечественной войны</w:t>
      </w:r>
      <w:r w:rsidR="00BF0059">
        <w:rPr>
          <w:sz w:val="28"/>
          <w:szCs w:val="28"/>
        </w:rPr>
        <w:t>», «</w:t>
      </w:r>
      <w:r w:rsidR="00E925B1" w:rsidRPr="00E925B1">
        <w:rPr>
          <w:sz w:val="28"/>
          <w:szCs w:val="28"/>
        </w:rPr>
        <w:t>История семьи в истории страны»</w:t>
      </w:r>
      <w:r w:rsidR="00BF0059">
        <w:rPr>
          <w:sz w:val="28"/>
          <w:szCs w:val="28"/>
        </w:rPr>
        <w:t>, «</w:t>
      </w:r>
      <w:r w:rsidR="00213AE2">
        <w:rPr>
          <w:sz w:val="28"/>
          <w:szCs w:val="28"/>
        </w:rPr>
        <w:t>Образ Родины в художественных произведениях</w:t>
      </w:r>
      <w:r w:rsidR="00BF0059">
        <w:rPr>
          <w:sz w:val="28"/>
          <w:szCs w:val="28"/>
        </w:rPr>
        <w:t>»,</w:t>
      </w:r>
      <w:r w:rsidR="00213AE2">
        <w:rPr>
          <w:sz w:val="28"/>
          <w:szCs w:val="28"/>
        </w:rPr>
        <w:t xml:space="preserve"> </w:t>
      </w:r>
      <w:r w:rsidR="006E579B">
        <w:rPr>
          <w:sz w:val="28"/>
          <w:szCs w:val="28"/>
        </w:rPr>
        <w:t xml:space="preserve">«Я и мой город», </w:t>
      </w:r>
      <w:r w:rsidR="006E579B" w:rsidRPr="00AE4CD0">
        <w:rPr>
          <w:sz w:val="28"/>
          <w:szCs w:val="28"/>
        </w:rPr>
        <w:t>«Я – гражданин России</w:t>
      </w:r>
      <w:r w:rsidR="00BF0059">
        <w:rPr>
          <w:sz w:val="28"/>
          <w:szCs w:val="28"/>
        </w:rPr>
        <w:t>!</w:t>
      </w:r>
      <w:r w:rsidR="006E579B">
        <w:rPr>
          <w:sz w:val="28"/>
          <w:szCs w:val="28"/>
        </w:rPr>
        <w:t>»,</w:t>
      </w:r>
      <w:r w:rsidR="006E579B" w:rsidRPr="006E579B">
        <w:rPr>
          <w:sz w:val="28"/>
          <w:szCs w:val="28"/>
        </w:rPr>
        <w:t xml:space="preserve"> </w:t>
      </w:r>
      <w:r w:rsidR="00945986">
        <w:rPr>
          <w:sz w:val="28"/>
          <w:szCs w:val="28"/>
        </w:rPr>
        <w:t>«Загляните в семейный альбом» и многие другие.</w:t>
      </w:r>
    </w:p>
    <w:p w:rsidR="00BF0059" w:rsidRDefault="00174465" w:rsidP="00BF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E4CD0" w:rsidRPr="00A57ED2">
        <w:rPr>
          <w:sz w:val="28"/>
          <w:szCs w:val="28"/>
        </w:rPr>
        <w:t>Информационный проект направлен на сбор информации о каком-то объекте, явлении с целью её анализа, обобщения и представления для широкой аудитории</w:t>
      </w:r>
      <w:r>
        <w:rPr>
          <w:sz w:val="28"/>
          <w:szCs w:val="28"/>
        </w:rPr>
        <w:t>. Например</w:t>
      </w:r>
      <w:r w:rsidRPr="00174465">
        <w:t xml:space="preserve"> </w:t>
      </w:r>
      <w:r w:rsidRPr="00174465">
        <w:rPr>
          <w:sz w:val="28"/>
          <w:szCs w:val="28"/>
        </w:rPr>
        <w:t>«</w:t>
      </w:r>
      <w:r w:rsidR="00945986">
        <w:rPr>
          <w:sz w:val="28"/>
          <w:szCs w:val="28"/>
        </w:rPr>
        <w:t>Мои земляки</w:t>
      </w:r>
      <w:r w:rsidRPr="00174465">
        <w:rPr>
          <w:sz w:val="28"/>
          <w:szCs w:val="28"/>
        </w:rPr>
        <w:t>»</w:t>
      </w:r>
      <w:r>
        <w:rPr>
          <w:sz w:val="28"/>
          <w:szCs w:val="28"/>
        </w:rPr>
        <w:t xml:space="preserve">, «Защитники </w:t>
      </w:r>
      <w:r w:rsidR="00BF0059">
        <w:rPr>
          <w:sz w:val="28"/>
          <w:szCs w:val="28"/>
        </w:rPr>
        <w:t>Отечества живут</w:t>
      </w:r>
      <w:r w:rsidR="00945986">
        <w:rPr>
          <w:sz w:val="28"/>
          <w:szCs w:val="28"/>
        </w:rPr>
        <w:t xml:space="preserve"> рядом</w:t>
      </w:r>
      <w:r>
        <w:rPr>
          <w:sz w:val="28"/>
          <w:szCs w:val="28"/>
        </w:rPr>
        <w:t>», «Природа родного края</w:t>
      </w:r>
      <w:r w:rsidR="00BF5FF2">
        <w:rPr>
          <w:sz w:val="28"/>
          <w:szCs w:val="28"/>
        </w:rPr>
        <w:t xml:space="preserve"> и ее </w:t>
      </w:r>
      <w:r w:rsidR="00BF0059">
        <w:rPr>
          <w:sz w:val="28"/>
          <w:szCs w:val="28"/>
        </w:rPr>
        <w:t>п</w:t>
      </w:r>
      <w:r w:rsidR="00BF5FF2">
        <w:rPr>
          <w:sz w:val="28"/>
          <w:szCs w:val="28"/>
        </w:rPr>
        <w:t>роблемы</w:t>
      </w:r>
      <w:r>
        <w:rPr>
          <w:sz w:val="28"/>
          <w:szCs w:val="28"/>
        </w:rPr>
        <w:t xml:space="preserve">», </w:t>
      </w:r>
      <w:r w:rsidR="006E579B" w:rsidRPr="00B43888">
        <w:rPr>
          <w:sz w:val="28"/>
          <w:szCs w:val="28"/>
        </w:rPr>
        <w:t>«Есть так</w:t>
      </w:r>
      <w:r w:rsidR="00BF0059">
        <w:rPr>
          <w:sz w:val="28"/>
          <w:szCs w:val="28"/>
        </w:rPr>
        <w:t>ая профессия – защищать Родину»,</w:t>
      </w:r>
      <w:r w:rsidR="00541C29" w:rsidRPr="00541C29">
        <w:t xml:space="preserve"> </w:t>
      </w:r>
      <w:r w:rsidR="00541C29" w:rsidRPr="00541C29">
        <w:rPr>
          <w:sz w:val="28"/>
          <w:szCs w:val="28"/>
        </w:rPr>
        <w:t>«Реликвия моей семьи</w:t>
      </w:r>
      <w:r w:rsidR="00BF0059" w:rsidRPr="00541C29">
        <w:rPr>
          <w:sz w:val="28"/>
          <w:szCs w:val="28"/>
        </w:rPr>
        <w:t>»</w:t>
      </w:r>
      <w:r w:rsidR="00BF0059">
        <w:rPr>
          <w:sz w:val="28"/>
          <w:szCs w:val="28"/>
        </w:rPr>
        <w:t>,</w:t>
      </w:r>
      <w:r w:rsidR="00BF0059" w:rsidRPr="00541C29">
        <w:rPr>
          <w:sz w:val="28"/>
          <w:szCs w:val="28"/>
        </w:rPr>
        <w:t xml:space="preserve"> «</w:t>
      </w:r>
      <w:r w:rsidR="00541C29" w:rsidRPr="00541C29">
        <w:rPr>
          <w:sz w:val="28"/>
          <w:szCs w:val="28"/>
        </w:rPr>
        <w:t>Ветеран живет рядом</w:t>
      </w:r>
      <w:r w:rsidR="00BF0059" w:rsidRPr="00541C29">
        <w:rPr>
          <w:sz w:val="28"/>
          <w:szCs w:val="28"/>
        </w:rPr>
        <w:t>»</w:t>
      </w:r>
      <w:r w:rsidR="00BF0059">
        <w:rPr>
          <w:sz w:val="28"/>
          <w:szCs w:val="28"/>
        </w:rPr>
        <w:t xml:space="preserve">, </w:t>
      </w:r>
      <w:r w:rsidR="00BF0059" w:rsidRPr="006436AE">
        <w:rPr>
          <w:sz w:val="28"/>
          <w:szCs w:val="28"/>
        </w:rPr>
        <w:t>«</w:t>
      </w:r>
      <w:r w:rsidR="006436AE">
        <w:rPr>
          <w:sz w:val="28"/>
          <w:szCs w:val="28"/>
        </w:rPr>
        <w:t>Свет Великой Победы», «Георгиевская ленточка».</w:t>
      </w:r>
      <w:r w:rsidR="00BF0059">
        <w:rPr>
          <w:sz w:val="28"/>
          <w:szCs w:val="28"/>
        </w:rPr>
        <w:t xml:space="preserve"> [</w:t>
      </w:r>
      <w:r w:rsidR="00CB270B">
        <w:rPr>
          <w:sz w:val="28"/>
          <w:szCs w:val="28"/>
        </w:rPr>
        <w:t>5</w:t>
      </w:r>
      <w:r w:rsidR="00BF0059">
        <w:rPr>
          <w:sz w:val="28"/>
          <w:szCs w:val="28"/>
        </w:rPr>
        <w:t>]</w:t>
      </w:r>
    </w:p>
    <w:p w:rsidR="00BF0059" w:rsidRDefault="00174465" w:rsidP="00BF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0059">
        <w:rPr>
          <w:sz w:val="28"/>
          <w:szCs w:val="28"/>
        </w:rPr>
        <w:t xml:space="preserve"> </w:t>
      </w:r>
      <w:r w:rsidR="00AE4CD0" w:rsidRPr="00A57ED2">
        <w:rPr>
          <w:sz w:val="28"/>
          <w:szCs w:val="28"/>
        </w:rPr>
        <w:t>Творческий проект предполагает максимально свободный и нетрадиционный подход к оформлению результатов. Это могут быть альманахи, т</w:t>
      </w:r>
      <w:r w:rsidR="00BF5FF2">
        <w:rPr>
          <w:sz w:val="28"/>
          <w:szCs w:val="28"/>
        </w:rPr>
        <w:t>еатрализации, видеофильмы, ролики, выставки, которые несут в себе большой патриотический потенциал.</w:t>
      </w:r>
    </w:p>
    <w:p w:rsidR="00AE4CD0" w:rsidRDefault="00174465" w:rsidP="00BF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0059">
        <w:rPr>
          <w:sz w:val="28"/>
          <w:szCs w:val="28"/>
        </w:rPr>
        <w:t xml:space="preserve"> </w:t>
      </w:r>
      <w:r w:rsidR="00AE4CD0">
        <w:rPr>
          <w:sz w:val="28"/>
          <w:szCs w:val="28"/>
        </w:rPr>
        <w:t>Ролевой проект. Разработка и реализация такого проекта наиболее сложна. Участ</w:t>
      </w:r>
      <w:r w:rsidR="00BF0059">
        <w:rPr>
          <w:sz w:val="28"/>
          <w:szCs w:val="28"/>
        </w:rPr>
        <w:t>вуя</w:t>
      </w:r>
      <w:r w:rsidR="00AE4CD0">
        <w:rPr>
          <w:sz w:val="28"/>
          <w:szCs w:val="28"/>
        </w:rPr>
        <w:t xml:space="preserve"> в нем, проектанты берут на себя роли литератур</w:t>
      </w:r>
      <w:r>
        <w:rPr>
          <w:sz w:val="28"/>
          <w:szCs w:val="28"/>
        </w:rPr>
        <w:t>ных или исторических персонажей.</w:t>
      </w:r>
      <w:r w:rsidR="00AE4CD0">
        <w:rPr>
          <w:sz w:val="28"/>
          <w:szCs w:val="28"/>
        </w:rPr>
        <w:t xml:space="preserve"> </w:t>
      </w:r>
    </w:p>
    <w:p w:rsidR="00015611" w:rsidRPr="00015611" w:rsidRDefault="00DC794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</w:t>
      </w:r>
      <w:r w:rsidRPr="00015611">
        <w:rPr>
          <w:sz w:val="28"/>
          <w:szCs w:val="28"/>
        </w:rPr>
        <w:t>идею</w:t>
      </w:r>
      <w:r w:rsidR="00015611" w:rsidRPr="00015611">
        <w:rPr>
          <w:sz w:val="28"/>
          <w:szCs w:val="28"/>
        </w:rPr>
        <w:t xml:space="preserve"> патриотического в</w:t>
      </w:r>
      <w:r w:rsidR="00BF5FF2">
        <w:rPr>
          <w:sz w:val="28"/>
          <w:szCs w:val="28"/>
        </w:rPr>
        <w:t>оспитания к проектной деятельности</w:t>
      </w:r>
      <w:r w:rsidR="00015611" w:rsidRPr="00015611">
        <w:rPr>
          <w:sz w:val="28"/>
          <w:szCs w:val="28"/>
        </w:rPr>
        <w:t>, важно понимать, что эффективность процесса находится в прямой з</w:t>
      </w:r>
      <w:r w:rsidR="00BF5FF2">
        <w:rPr>
          <w:sz w:val="28"/>
          <w:szCs w:val="28"/>
        </w:rPr>
        <w:t>ависимости от уровня организации</w:t>
      </w:r>
      <w:r w:rsidR="00015611" w:rsidRPr="00015611">
        <w:rPr>
          <w:sz w:val="28"/>
          <w:szCs w:val="28"/>
        </w:rPr>
        <w:t xml:space="preserve"> </w:t>
      </w:r>
      <w:r w:rsidR="00BF5FF2">
        <w:rPr>
          <w:sz w:val="28"/>
          <w:szCs w:val="28"/>
        </w:rPr>
        <w:t xml:space="preserve">деятельности в целом </w:t>
      </w:r>
      <w:r>
        <w:rPr>
          <w:sz w:val="28"/>
          <w:szCs w:val="28"/>
        </w:rPr>
        <w:t xml:space="preserve">и </w:t>
      </w:r>
      <w:r w:rsidRPr="00015611">
        <w:rPr>
          <w:sz w:val="28"/>
          <w:szCs w:val="28"/>
        </w:rPr>
        <w:t>квалификации,</w:t>
      </w:r>
      <w:r w:rsidR="00BF5FF2">
        <w:rPr>
          <w:sz w:val="28"/>
          <w:szCs w:val="28"/>
        </w:rPr>
        <w:t xml:space="preserve"> и профессионализма педагога</w:t>
      </w:r>
      <w:r w:rsidR="00015611" w:rsidRPr="00015611">
        <w:rPr>
          <w:sz w:val="28"/>
          <w:szCs w:val="28"/>
        </w:rPr>
        <w:t xml:space="preserve"> в частности.</w:t>
      </w:r>
    </w:p>
    <w:p w:rsidR="00015611" w:rsidRDefault="0001561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015611">
        <w:rPr>
          <w:sz w:val="28"/>
          <w:szCs w:val="28"/>
        </w:rPr>
        <w:t xml:space="preserve"> </w:t>
      </w:r>
      <w:r w:rsidR="00BF5FF2">
        <w:rPr>
          <w:sz w:val="28"/>
          <w:szCs w:val="28"/>
        </w:rPr>
        <w:t xml:space="preserve">        </w:t>
      </w:r>
      <w:r w:rsidRPr="00015611">
        <w:rPr>
          <w:sz w:val="28"/>
          <w:szCs w:val="28"/>
        </w:rPr>
        <w:t xml:space="preserve">Педагог дополнительного образования должен отвечать современным требованиям: быть образованным специалистом, творческой личностью, осознавать и реализовывать новые тенденции в образовании, добиваться высоких результатов в своей профессиональной деятельности. В связи с этим остро стоит задача повышения его педагогической культуры, как совокупности личностных и профессиональных качеств, позволяющих педагогам дополнительного образования успешно осуществлять педагогическую деятельность. Специфика профессиональной деятельности педагогов данной категории, в том числе ее практико-ориентированная направленность, требует особого подхода к организации и содержанию процесса </w:t>
      </w:r>
      <w:r w:rsidR="00BF5FF2">
        <w:rPr>
          <w:sz w:val="28"/>
          <w:szCs w:val="28"/>
        </w:rPr>
        <w:t>патриотического воспитания.</w:t>
      </w:r>
    </w:p>
    <w:p w:rsidR="00015611" w:rsidRDefault="00015611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DC7943" w:rsidRDefault="00DC7943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DC7943" w:rsidRDefault="00DC7943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A57ED2" w:rsidRPr="006E579B" w:rsidRDefault="006E579B" w:rsidP="001065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579B">
        <w:rPr>
          <w:b/>
          <w:sz w:val="28"/>
          <w:szCs w:val="28"/>
        </w:rPr>
        <w:lastRenderedPageBreak/>
        <w:t>Коллективно-творческие дела</w:t>
      </w:r>
      <w:r>
        <w:rPr>
          <w:b/>
          <w:sz w:val="28"/>
          <w:szCs w:val="28"/>
        </w:rPr>
        <w:t xml:space="preserve"> патриотической направленности.</w:t>
      </w:r>
    </w:p>
    <w:p w:rsidR="006E579B" w:rsidRDefault="006E579B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579B">
        <w:rPr>
          <w:sz w:val="28"/>
          <w:szCs w:val="28"/>
        </w:rPr>
        <w:t>лючевой задачей современного российского общего образования является обеспечение духовно-нравственного развития и воспитания личности гражданина России. Коллективная творческая деятельность в общеобразовательной школе может стать одним из способов решения этой задачи.</w:t>
      </w:r>
    </w:p>
    <w:p w:rsidR="006E579B" w:rsidRPr="006E579B" w:rsidRDefault="00DC794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579B" w:rsidRPr="006E579B">
        <w:rPr>
          <w:sz w:val="28"/>
          <w:szCs w:val="28"/>
        </w:rPr>
        <w:t xml:space="preserve"> процессе коллективной творческой деятельности</w:t>
      </w:r>
      <w:r>
        <w:rPr>
          <w:sz w:val="28"/>
          <w:szCs w:val="28"/>
        </w:rPr>
        <w:t xml:space="preserve"> решаются следующие задачи</w:t>
      </w:r>
      <w:r w:rsidR="006E579B" w:rsidRPr="006E579B">
        <w:rPr>
          <w:sz w:val="28"/>
          <w:szCs w:val="28"/>
        </w:rPr>
        <w:t>:</w:t>
      </w:r>
    </w:p>
    <w:p w:rsidR="006E579B" w:rsidRPr="006E579B" w:rsidRDefault="006E579B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943">
        <w:rPr>
          <w:sz w:val="28"/>
          <w:szCs w:val="28"/>
        </w:rPr>
        <w:t xml:space="preserve">воспитание </w:t>
      </w:r>
      <w:r w:rsidR="00DC7943" w:rsidRPr="006E579B">
        <w:rPr>
          <w:sz w:val="28"/>
          <w:szCs w:val="28"/>
        </w:rPr>
        <w:t>нравственно</w:t>
      </w:r>
      <w:r w:rsidRPr="006E579B">
        <w:rPr>
          <w:sz w:val="28"/>
          <w:szCs w:val="28"/>
        </w:rPr>
        <w:t>-патриот</w:t>
      </w:r>
      <w:r w:rsidR="00DC7943">
        <w:rPr>
          <w:sz w:val="28"/>
          <w:szCs w:val="28"/>
        </w:rPr>
        <w:t xml:space="preserve">ических чувств, любви к Родине, </w:t>
      </w:r>
      <w:r w:rsidRPr="006E579B">
        <w:rPr>
          <w:sz w:val="28"/>
          <w:szCs w:val="28"/>
        </w:rPr>
        <w:t>вос</w:t>
      </w:r>
      <w:r w:rsidR="00DC7943">
        <w:rPr>
          <w:sz w:val="28"/>
          <w:szCs w:val="28"/>
        </w:rPr>
        <w:t>питание патриотизма,</w:t>
      </w:r>
      <w:r w:rsidR="00BF5FF2">
        <w:rPr>
          <w:sz w:val="28"/>
          <w:szCs w:val="28"/>
        </w:rPr>
        <w:t xml:space="preserve"> чувства</w:t>
      </w:r>
      <w:r w:rsidRPr="006E579B">
        <w:rPr>
          <w:sz w:val="28"/>
          <w:szCs w:val="28"/>
        </w:rPr>
        <w:t xml:space="preserve"> гордости за </w:t>
      </w:r>
      <w:r w:rsidR="00DC7943" w:rsidRPr="006E579B">
        <w:rPr>
          <w:sz w:val="28"/>
          <w:szCs w:val="28"/>
        </w:rPr>
        <w:t>герои</w:t>
      </w:r>
      <w:r w:rsidR="00DC7943">
        <w:rPr>
          <w:sz w:val="28"/>
          <w:szCs w:val="28"/>
        </w:rPr>
        <w:t>ческое прошлое</w:t>
      </w:r>
      <w:r w:rsidRPr="006E579B">
        <w:rPr>
          <w:sz w:val="28"/>
          <w:szCs w:val="28"/>
        </w:rPr>
        <w:t xml:space="preserve"> нашего народа и чувство благодарности к мужеству защитников земли русской;</w:t>
      </w:r>
    </w:p>
    <w:p w:rsidR="006E579B" w:rsidRPr="006E579B" w:rsidRDefault="006E579B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6E579B">
        <w:rPr>
          <w:sz w:val="28"/>
          <w:szCs w:val="28"/>
        </w:rPr>
        <w:t xml:space="preserve"> - </w:t>
      </w:r>
      <w:r w:rsidR="00DC7943" w:rsidRPr="006E579B">
        <w:rPr>
          <w:sz w:val="28"/>
          <w:szCs w:val="28"/>
        </w:rPr>
        <w:t>развит</w:t>
      </w:r>
      <w:r w:rsidR="00DC7943">
        <w:rPr>
          <w:sz w:val="28"/>
          <w:szCs w:val="28"/>
        </w:rPr>
        <w:t>ие</w:t>
      </w:r>
      <w:r w:rsidRPr="006E579B">
        <w:rPr>
          <w:sz w:val="28"/>
          <w:szCs w:val="28"/>
        </w:rPr>
        <w:t xml:space="preserve"> уважени</w:t>
      </w:r>
      <w:r w:rsidR="00DC7943">
        <w:rPr>
          <w:sz w:val="28"/>
          <w:szCs w:val="28"/>
        </w:rPr>
        <w:t>я</w:t>
      </w:r>
      <w:r w:rsidRPr="006E579B">
        <w:rPr>
          <w:sz w:val="28"/>
          <w:szCs w:val="28"/>
        </w:rPr>
        <w:t xml:space="preserve"> к истории своего Отечества, к людям, </w:t>
      </w:r>
      <w:r w:rsidR="00DC7943">
        <w:rPr>
          <w:sz w:val="28"/>
          <w:szCs w:val="28"/>
        </w:rPr>
        <w:t xml:space="preserve">вставшим на </w:t>
      </w:r>
      <w:r w:rsidRPr="006E579B">
        <w:rPr>
          <w:sz w:val="28"/>
          <w:szCs w:val="28"/>
        </w:rPr>
        <w:t>защи</w:t>
      </w:r>
      <w:r w:rsidR="00DC7943">
        <w:rPr>
          <w:sz w:val="28"/>
          <w:szCs w:val="28"/>
        </w:rPr>
        <w:t>ту</w:t>
      </w:r>
      <w:r w:rsidRPr="006E579B">
        <w:rPr>
          <w:sz w:val="28"/>
          <w:szCs w:val="28"/>
        </w:rPr>
        <w:t xml:space="preserve"> родно</w:t>
      </w:r>
      <w:r w:rsidR="00DC7943">
        <w:rPr>
          <w:sz w:val="28"/>
          <w:szCs w:val="28"/>
        </w:rPr>
        <w:t>го</w:t>
      </w:r>
      <w:r w:rsidRPr="006E579B">
        <w:rPr>
          <w:sz w:val="28"/>
          <w:szCs w:val="28"/>
        </w:rPr>
        <w:t xml:space="preserve"> кра</w:t>
      </w:r>
      <w:r w:rsidR="00DC7943">
        <w:rPr>
          <w:sz w:val="28"/>
          <w:szCs w:val="28"/>
        </w:rPr>
        <w:t>я</w:t>
      </w:r>
      <w:r w:rsidRPr="006E579B">
        <w:rPr>
          <w:sz w:val="28"/>
          <w:szCs w:val="28"/>
        </w:rPr>
        <w:t>;</w:t>
      </w:r>
    </w:p>
    <w:p w:rsidR="008E03E5" w:rsidRDefault="006E579B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6E579B">
        <w:rPr>
          <w:sz w:val="28"/>
          <w:szCs w:val="28"/>
        </w:rPr>
        <w:t xml:space="preserve">чувства уважения к другим народам и их </w:t>
      </w:r>
      <w:r w:rsidR="00BF5FF2">
        <w:rPr>
          <w:sz w:val="28"/>
          <w:szCs w:val="28"/>
        </w:rPr>
        <w:t xml:space="preserve"> традициям.</w:t>
      </w:r>
    </w:p>
    <w:p w:rsidR="002F1E11" w:rsidRPr="002F1E11" w:rsidRDefault="002F1E11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2F1E11">
        <w:rPr>
          <w:sz w:val="28"/>
          <w:szCs w:val="28"/>
        </w:rPr>
        <w:t>Педагогика коллективного творческого воспитания, разработанная И.П. Ивановым, – одна из продуктивных методик воспитания в современных условиях.</w:t>
      </w:r>
    </w:p>
    <w:p w:rsidR="006E579B" w:rsidRDefault="002F1E11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 возможности коллективной творческой деятельности </w:t>
      </w:r>
      <w:r w:rsidRPr="002F1E11">
        <w:rPr>
          <w:sz w:val="28"/>
          <w:szCs w:val="28"/>
        </w:rPr>
        <w:t>связаны, прежде всего, с самореализацией каждого участника. Методика коллективной организаторской деятельности дает возможность построения коллектива на принципах коллективного планирования, организации и обсуждения результатов совместной деятельности.</w:t>
      </w:r>
    </w:p>
    <w:p w:rsidR="006E579B" w:rsidRPr="001C0F2C" w:rsidRDefault="004C5903" w:rsidP="0010659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Основное средство </w:t>
      </w:r>
      <w:r w:rsidRPr="004C5903">
        <w:rPr>
          <w:sz w:val="28"/>
          <w:szCs w:val="28"/>
        </w:rPr>
        <w:t>патриотического воспитания – социал</w:t>
      </w:r>
      <w:r>
        <w:rPr>
          <w:sz w:val="28"/>
          <w:szCs w:val="28"/>
        </w:rPr>
        <w:t>ьно-ориентированная направленность коллективных творческих дел</w:t>
      </w:r>
      <w:r w:rsidRPr="004C5903">
        <w:rPr>
          <w:sz w:val="28"/>
          <w:szCs w:val="28"/>
        </w:rPr>
        <w:t>. Это взаимодействие</w:t>
      </w:r>
      <w:r w:rsidR="001C0F2C">
        <w:rPr>
          <w:sz w:val="28"/>
          <w:szCs w:val="28"/>
        </w:rPr>
        <w:t xml:space="preserve"> учащихся с социальными объектами, такими как </w:t>
      </w:r>
      <w:r>
        <w:rPr>
          <w:sz w:val="28"/>
          <w:szCs w:val="28"/>
        </w:rPr>
        <w:t xml:space="preserve"> </w:t>
      </w:r>
      <w:r w:rsidRPr="004C5903">
        <w:rPr>
          <w:sz w:val="28"/>
          <w:szCs w:val="28"/>
        </w:rPr>
        <w:t>об</w:t>
      </w:r>
      <w:r>
        <w:rPr>
          <w:sz w:val="28"/>
          <w:szCs w:val="28"/>
        </w:rPr>
        <w:t>щество, люди, Родина, народ,  культура, природа.</w:t>
      </w:r>
      <w:r w:rsidR="000D064B" w:rsidRPr="000D064B">
        <w:t xml:space="preserve"> </w:t>
      </w:r>
      <w:r w:rsidR="00541C29">
        <w:rPr>
          <w:sz w:val="28"/>
          <w:szCs w:val="28"/>
        </w:rPr>
        <w:t>К  коллективной творческой деятельности по воспитанию патриотизма  относятся формы</w:t>
      </w:r>
      <w:r w:rsidR="000D064B" w:rsidRPr="000D064B">
        <w:rPr>
          <w:sz w:val="28"/>
          <w:szCs w:val="28"/>
        </w:rPr>
        <w:t xml:space="preserve"> работы, которые предполагают включение уча</w:t>
      </w:r>
      <w:r w:rsidR="001C0F2C">
        <w:rPr>
          <w:sz w:val="28"/>
          <w:szCs w:val="28"/>
        </w:rPr>
        <w:t xml:space="preserve">щихся в непосредственную </w:t>
      </w:r>
      <w:r w:rsidR="000D064B" w:rsidRPr="000D064B">
        <w:rPr>
          <w:sz w:val="28"/>
          <w:szCs w:val="28"/>
        </w:rPr>
        <w:t xml:space="preserve">патриотическую деятельность: смотр строя и песни, поиск материалов о подвигах в годы войны героев-земляков, акции милосердия, возложение венков к могиле солдат, </w:t>
      </w:r>
      <w:r w:rsidR="000D064B" w:rsidRPr="000D064B">
        <w:rPr>
          <w:sz w:val="28"/>
          <w:szCs w:val="28"/>
        </w:rPr>
        <w:lastRenderedPageBreak/>
        <w:t>экскурсия в воинскую часть, поисково-исследовательские экспедиции, военно-спортивные игры</w:t>
      </w:r>
      <w:r w:rsidR="00541C29">
        <w:rPr>
          <w:sz w:val="28"/>
          <w:szCs w:val="28"/>
        </w:rPr>
        <w:t>, конкурсы патриотических песен.</w:t>
      </w:r>
    </w:p>
    <w:p w:rsidR="000E33C0" w:rsidRPr="006436AE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55763">
        <w:rPr>
          <w:b/>
          <w:sz w:val="28"/>
          <w:szCs w:val="28"/>
        </w:rPr>
        <w:t xml:space="preserve">Информационно-коммуникационные технологии. 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55763">
        <w:rPr>
          <w:sz w:val="28"/>
          <w:szCs w:val="28"/>
        </w:rPr>
        <w:t>Для решения задач па</w:t>
      </w:r>
      <w:r>
        <w:rPr>
          <w:sz w:val="28"/>
          <w:szCs w:val="28"/>
        </w:rPr>
        <w:t xml:space="preserve">триотического воспитания </w:t>
      </w:r>
      <w:r w:rsidRPr="00F55763">
        <w:rPr>
          <w:sz w:val="28"/>
          <w:szCs w:val="28"/>
        </w:rPr>
        <w:t xml:space="preserve"> применяются различные формы и метод</w:t>
      </w:r>
      <w:r>
        <w:rPr>
          <w:sz w:val="28"/>
          <w:szCs w:val="28"/>
        </w:rPr>
        <w:t>ы. Один из них -</w:t>
      </w:r>
      <w:r w:rsidRPr="00F55763">
        <w:rPr>
          <w:sz w:val="28"/>
          <w:szCs w:val="28"/>
        </w:rPr>
        <w:t xml:space="preserve"> это использование информационно-коммуникационных технологий (ИКТ). </w:t>
      </w:r>
    </w:p>
    <w:p w:rsidR="000E33C0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55763">
        <w:rPr>
          <w:sz w:val="28"/>
          <w:szCs w:val="28"/>
        </w:rPr>
        <w:t>Современное человечество включилось в процесс, называемый информатизацией. Этот процесс включает в себя доступность  источников информации, проникновение информационных технологий в научные, производственные, общественные сферы.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55763">
        <w:rPr>
          <w:sz w:val="28"/>
          <w:szCs w:val="28"/>
        </w:rPr>
        <w:t xml:space="preserve">Информационные технологии предоставляют возможность: 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>рационально организоват</w:t>
      </w:r>
      <w:r w:rsidR="001C0F2C">
        <w:rPr>
          <w:sz w:val="28"/>
          <w:szCs w:val="28"/>
        </w:rPr>
        <w:t>ь познавательную деятельность уча</w:t>
      </w:r>
      <w:r w:rsidRPr="00F55763">
        <w:rPr>
          <w:sz w:val="28"/>
          <w:szCs w:val="28"/>
        </w:rPr>
        <w:t xml:space="preserve">щихся в ходе воспитательного процесса; 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 xml:space="preserve">сделать воспитание более эффективным, вовлекая все виды чувственного восприятия ученика в мультимедийный контекст и вооружая интеллект новым концептуальным инструментарием; 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>построить открытую систему воспитания,</w:t>
      </w:r>
      <w:r w:rsidR="001C0F2C">
        <w:rPr>
          <w:sz w:val="28"/>
          <w:szCs w:val="28"/>
        </w:rPr>
        <w:t xml:space="preserve"> обеспечивающую каждому учащемуся</w:t>
      </w:r>
      <w:r w:rsidRPr="00F55763">
        <w:rPr>
          <w:sz w:val="28"/>
          <w:szCs w:val="28"/>
        </w:rPr>
        <w:t xml:space="preserve"> собственную траекторию воспитания;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 xml:space="preserve">вовлечь в процесс активного воспитания </w:t>
      </w:r>
      <w:r w:rsidR="00DC7943">
        <w:rPr>
          <w:sz w:val="28"/>
          <w:szCs w:val="28"/>
        </w:rPr>
        <w:t xml:space="preserve">различные </w:t>
      </w:r>
      <w:r w:rsidRPr="00F55763">
        <w:rPr>
          <w:sz w:val="28"/>
          <w:szCs w:val="28"/>
        </w:rPr>
        <w:t xml:space="preserve">категории детей; </w:t>
      </w:r>
    </w:p>
    <w:p w:rsidR="00F55763" w:rsidRPr="00F55763" w:rsidRDefault="00F5576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 xml:space="preserve">использовать специфические свойства компьютера, позволяющие индивидуализировать воспитательный процесс и обратиться к принципиально новым познавательным средствам; </w:t>
      </w:r>
    </w:p>
    <w:p w:rsidR="000E33C0" w:rsidRPr="001C0F2C" w:rsidRDefault="00F55763" w:rsidP="0010659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DC7943">
        <w:rPr>
          <w:sz w:val="28"/>
          <w:szCs w:val="28"/>
        </w:rPr>
        <w:t xml:space="preserve"> </w:t>
      </w:r>
      <w:r w:rsidRPr="00F55763">
        <w:rPr>
          <w:sz w:val="28"/>
          <w:szCs w:val="28"/>
        </w:rPr>
        <w:t>интенсифицировать все уровни воспитательного процесса</w:t>
      </w:r>
      <w:r w:rsidR="00DC7943">
        <w:rPr>
          <w:sz w:val="28"/>
          <w:szCs w:val="28"/>
        </w:rPr>
        <w:t>.  [</w:t>
      </w:r>
      <w:r w:rsidR="00CB270B">
        <w:rPr>
          <w:sz w:val="28"/>
          <w:szCs w:val="28"/>
        </w:rPr>
        <w:t>10</w:t>
      </w:r>
      <w:r w:rsidR="00DC7943">
        <w:rPr>
          <w:sz w:val="28"/>
          <w:szCs w:val="28"/>
        </w:rPr>
        <w:t>]</w:t>
      </w:r>
    </w:p>
    <w:p w:rsidR="003E0223" w:rsidRDefault="003E022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дополнительном образовании работа по патриотическому воспитанию</w:t>
      </w:r>
      <w:r w:rsidR="000474CD">
        <w:rPr>
          <w:sz w:val="28"/>
          <w:szCs w:val="28"/>
        </w:rPr>
        <w:t xml:space="preserve"> </w:t>
      </w:r>
      <w:r w:rsidR="00DC7943">
        <w:rPr>
          <w:sz w:val="28"/>
          <w:szCs w:val="28"/>
        </w:rPr>
        <w:t>с использованием ИКТ</w:t>
      </w:r>
      <w:r w:rsidR="007F653A" w:rsidRPr="007F653A">
        <w:rPr>
          <w:sz w:val="28"/>
          <w:szCs w:val="28"/>
        </w:rPr>
        <w:t xml:space="preserve"> подразумевает три этапа:</w:t>
      </w:r>
    </w:p>
    <w:p w:rsidR="003E0223" w:rsidRDefault="003E022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653A" w:rsidRPr="007F653A">
        <w:rPr>
          <w:sz w:val="28"/>
          <w:szCs w:val="28"/>
        </w:rPr>
        <w:t xml:space="preserve"> докомпьютерный, </w:t>
      </w:r>
      <w:r>
        <w:rPr>
          <w:sz w:val="28"/>
          <w:szCs w:val="28"/>
        </w:rPr>
        <w:t xml:space="preserve"> когда </w:t>
      </w:r>
      <w:r w:rsidRPr="007F653A">
        <w:rPr>
          <w:sz w:val="28"/>
          <w:szCs w:val="28"/>
        </w:rPr>
        <w:t xml:space="preserve">педагоги активизируют внимание </w:t>
      </w:r>
      <w:r>
        <w:rPr>
          <w:sz w:val="28"/>
          <w:szCs w:val="28"/>
        </w:rPr>
        <w:t>учащихся на определенной теме,</w:t>
      </w:r>
      <w:r w:rsidRPr="007F653A">
        <w:rPr>
          <w:sz w:val="28"/>
          <w:szCs w:val="28"/>
        </w:rPr>
        <w:t xml:space="preserve"> вводят их в тему, стимулируют познавательный интерес</w:t>
      </w:r>
      <w:r w:rsidR="00DC7943">
        <w:rPr>
          <w:sz w:val="28"/>
          <w:szCs w:val="28"/>
        </w:rPr>
        <w:t>;</w:t>
      </w:r>
    </w:p>
    <w:p w:rsidR="003E0223" w:rsidRDefault="003E022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C7943">
        <w:rPr>
          <w:sz w:val="28"/>
          <w:szCs w:val="28"/>
        </w:rPr>
        <w:t xml:space="preserve"> </w:t>
      </w:r>
      <w:r w:rsidR="007F653A" w:rsidRPr="007F653A">
        <w:rPr>
          <w:sz w:val="28"/>
          <w:szCs w:val="28"/>
        </w:rPr>
        <w:t>компьютерный</w:t>
      </w:r>
      <w:r>
        <w:rPr>
          <w:sz w:val="28"/>
          <w:szCs w:val="28"/>
        </w:rPr>
        <w:t xml:space="preserve">, </w:t>
      </w:r>
      <w:r w:rsidR="00DC7943">
        <w:rPr>
          <w:sz w:val="28"/>
          <w:szCs w:val="28"/>
        </w:rPr>
        <w:t xml:space="preserve">когда </w:t>
      </w:r>
      <w:r w:rsidR="00DC7943" w:rsidRPr="007F653A">
        <w:rPr>
          <w:sz w:val="28"/>
          <w:szCs w:val="28"/>
        </w:rPr>
        <w:t>осуществляется</w:t>
      </w:r>
      <w:r w:rsidRPr="007F653A">
        <w:rPr>
          <w:sz w:val="28"/>
          <w:szCs w:val="28"/>
        </w:rPr>
        <w:t xml:space="preserve"> работа с электронными ресурсами</w:t>
      </w:r>
      <w:r w:rsidR="00DC7943">
        <w:rPr>
          <w:sz w:val="28"/>
          <w:szCs w:val="28"/>
        </w:rPr>
        <w:t>;</w:t>
      </w:r>
    </w:p>
    <w:p w:rsidR="003E0223" w:rsidRDefault="003E0223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943">
        <w:rPr>
          <w:sz w:val="28"/>
          <w:szCs w:val="28"/>
        </w:rPr>
        <w:t>презентационный</w:t>
      </w:r>
      <w:r>
        <w:rPr>
          <w:sz w:val="28"/>
          <w:szCs w:val="28"/>
        </w:rPr>
        <w:t xml:space="preserve">, на этом </w:t>
      </w:r>
      <w:r w:rsidR="001C0F2C">
        <w:rPr>
          <w:sz w:val="28"/>
          <w:szCs w:val="28"/>
        </w:rPr>
        <w:t xml:space="preserve">этапе </w:t>
      </w:r>
      <w:r w:rsidRPr="007F653A">
        <w:rPr>
          <w:sz w:val="28"/>
          <w:szCs w:val="28"/>
        </w:rPr>
        <w:t>подводятся итоги работы</w:t>
      </w:r>
      <w:r>
        <w:rPr>
          <w:sz w:val="28"/>
          <w:szCs w:val="28"/>
        </w:rPr>
        <w:t>, представляется презентация.</w:t>
      </w:r>
    </w:p>
    <w:p w:rsidR="007F653A" w:rsidRPr="007F653A" w:rsidRDefault="007F653A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7F653A">
        <w:rPr>
          <w:sz w:val="28"/>
          <w:szCs w:val="28"/>
        </w:rPr>
        <w:t xml:space="preserve"> Цифровые ресурсы</w:t>
      </w:r>
      <w:r w:rsidR="003E0223">
        <w:rPr>
          <w:sz w:val="28"/>
          <w:szCs w:val="28"/>
        </w:rPr>
        <w:t xml:space="preserve"> мобильны, активны. Использование ИКТ</w:t>
      </w:r>
      <w:r w:rsidRPr="007F653A">
        <w:rPr>
          <w:sz w:val="28"/>
          <w:szCs w:val="28"/>
        </w:rPr>
        <w:t xml:space="preserve"> </w:t>
      </w:r>
      <w:r w:rsidR="003E0223">
        <w:rPr>
          <w:sz w:val="28"/>
          <w:szCs w:val="28"/>
        </w:rPr>
        <w:t xml:space="preserve">всегда </w:t>
      </w:r>
      <w:r w:rsidR="001C0F2C">
        <w:rPr>
          <w:sz w:val="28"/>
          <w:szCs w:val="28"/>
        </w:rPr>
        <w:t>интересно, необычно и эмоционально окрашено</w:t>
      </w:r>
      <w:r w:rsidRPr="007F653A">
        <w:rPr>
          <w:sz w:val="28"/>
          <w:szCs w:val="28"/>
        </w:rPr>
        <w:t xml:space="preserve">. </w:t>
      </w:r>
      <w:r w:rsidR="003E0223">
        <w:rPr>
          <w:sz w:val="28"/>
          <w:szCs w:val="28"/>
        </w:rPr>
        <w:t>Для этого о</w:t>
      </w:r>
      <w:r w:rsidRPr="007F653A">
        <w:rPr>
          <w:sz w:val="28"/>
          <w:szCs w:val="28"/>
        </w:rPr>
        <w:t xml:space="preserve">тбор содержания электронных образовательных ресурсов осуществляется в соответствии с существующими психолого-педагогическими </w:t>
      </w:r>
      <w:r w:rsidR="003E0223">
        <w:rPr>
          <w:sz w:val="28"/>
          <w:szCs w:val="28"/>
        </w:rPr>
        <w:t>требованиями.</w:t>
      </w:r>
    </w:p>
    <w:p w:rsidR="007F653A" w:rsidRPr="007F653A" w:rsidRDefault="007F653A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7F653A">
        <w:rPr>
          <w:sz w:val="28"/>
          <w:szCs w:val="28"/>
        </w:rPr>
        <w:t>Критериями эффективности проводимой работы по патриотическому воспитанию с использованием ИКТ являются положительная динамика личностного</w:t>
      </w:r>
      <w:r w:rsidR="00E55B29">
        <w:rPr>
          <w:sz w:val="28"/>
          <w:szCs w:val="28"/>
        </w:rPr>
        <w:t xml:space="preserve"> развития</w:t>
      </w:r>
      <w:r w:rsidRPr="007F653A">
        <w:rPr>
          <w:sz w:val="28"/>
          <w:szCs w:val="28"/>
        </w:rPr>
        <w:t xml:space="preserve">, повышение их информационной и краеведческой осведомленности, </w:t>
      </w:r>
      <w:r w:rsidR="001C0F2C">
        <w:rPr>
          <w:sz w:val="28"/>
          <w:szCs w:val="28"/>
        </w:rPr>
        <w:t xml:space="preserve">повышение </w:t>
      </w:r>
      <w:r w:rsidRPr="007F653A">
        <w:rPr>
          <w:sz w:val="28"/>
          <w:szCs w:val="28"/>
        </w:rPr>
        <w:t>интереса к истории и культуре России.</w:t>
      </w:r>
    </w:p>
    <w:p w:rsidR="001C0F2C" w:rsidRDefault="007D36AD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7D36AD">
        <w:rPr>
          <w:sz w:val="28"/>
          <w:szCs w:val="28"/>
        </w:rPr>
        <w:t>Каждое образовательное учреждение самостоятельно определяет направления и содержание патриотического воспитания, расставляет акценты и выбирает для себя наиболее приемлемые методы воспитания, исходя из накопленного опыта,</w:t>
      </w:r>
      <w:r w:rsidR="00682283">
        <w:rPr>
          <w:sz w:val="28"/>
          <w:szCs w:val="28"/>
        </w:rPr>
        <w:t xml:space="preserve"> традиций, приоритетов. С</w:t>
      </w:r>
      <w:r w:rsidRPr="007D36AD">
        <w:rPr>
          <w:sz w:val="28"/>
          <w:szCs w:val="28"/>
        </w:rPr>
        <w:t>оциальное пространство для развития патриотизма не</w:t>
      </w:r>
      <w:r w:rsidR="00682283">
        <w:rPr>
          <w:sz w:val="28"/>
          <w:szCs w:val="28"/>
        </w:rPr>
        <w:t xml:space="preserve"> должно ограничива</w:t>
      </w:r>
      <w:r w:rsidRPr="007D36AD">
        <w:rPr>
          <w:sz w:val="28"/>
          <w:szCs w:val="28"/>
        </w:rPr>
        <w:t>т</w:t>
      </w:r>
      <w:r w:rsidR="00682283">
        <w:rPr>
          <w:sz w:val="28"/>
          <w:szCs w:val="28"/>
        </w:rPr>
        <w:t>ь</w:t>
      </w:r>
      <w:r w:rsidRPr="007D36AD">
        <w:rPr>
          <w:sz w:val="28"/>
          <w:szCs w:val="28"/>
        </w:rPr>
        <w:t xml:space="preserve">ся </w:t>
      </w:r>
      <w:r w:rsidR="00682283" w:rsidRPr="007D36AD">
        <w:rPr>
          <w:sz w:val="28"/>
          <w:szCs w:val="28"/>
        </w:rPr>
        <w:t xml:space="preserve">стенами </w:t>
      </w:r>
      <w:proofErr w:type="spellStart"/>
      <w:r w:rsidR="00682283">
        <w:rPr>
          <w:sz w:val="28"/>
          <w:szCs w:val="28"/>
        </w:rPr>
        <w:t>школьы</w:t>
      </w:r>
      <w:proofErr w:type="spellEnd"/>
      <w:r w:rsidRPr="007D36AD">
        <w:rPr>
          <w:sz w:val="28"/>
          <w:szCs w:val="28"/>
        </w:rPr>
        <w:t xml:space="preserve">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учреждения здравоохранения, правоохранительные органы, военные организации, учреждения социальной защиты населения. Все это необходимо учитывать педагогам </w:t>
      </w:r>
      <w:r w:rsidR="001C0F2C">
        <w:rPr>
          <w:sz w:val="28"/>
          <w:szCs w:val="28"/>
        </w:rPr>
        <w:t xml:space="preserve">дополнительного образования </w:t>
      </w:r>
      <w:r w:rsidRPr="007D36AD">
        <w:rPr>
          <w:sz w:val="28"/>
          <w:szCs w:val="28"/>
        </w:rPr>
        <w:t>и классным руководителям в процессе воспитания учащихс</w:t>
      </w:r>
      <w:r w:rsidR="001C0F2C">
        <w:rPr>
          <w:sz w:val="28"/>
          <w:szCs w:val="28"/>
        </w:rPr>
        <w:t xml:space="preserve">я. Воспитание и обучение </w:t>
      </w:r>
      <w:r w:rsidRPr="007D36AD">
        <w:rPr>
          <w:sz w:val="28"/>
          <w:szCs w:val="28"/>
        </w:rPr>
        <w:t xml:space="preserve"> должно б</w:t>
      </w:r>
      <w:r w:rsidR="001C0F2C">
        <w:rPr>
          <w:sz w:val="28"/>
          <w:szCs w:val="28"/>
        </w:rPr>
        <w:t>ыть построено так, чтобы человек</w:t>
      </w:r>
      <w:r w:rsidRPr="007D36AD">
        <w:rPr>
          <w:sz w:val="28"/>
          <w:szCs w:val="28"/>
        </w:rPr>
        <w:t>, выросший в нашей стране, не стал человеком, которому все равно в какой стране жить, и которого а</w:t>
      </w:r>
      <w:r w:rsidR="001C0F2C">
        <w:rPr>
          <w:sz w:val="28"/>
          <w:szCs w:val="28"/>
        </w:rPr>
        <w:t>бсолютно не волнует судьба его р</w:t>
      </w:r>
      <w:r w:rsidRPr="007D36AD">
        <w:rPr>
          <w:sz w:val="28"/>
          <w:szCs w:val="28"/>
        </w:rPr>
        <w:t>одины.</w:t>
      </w:r>
    </w:p>
    <w:p w:rsidR="001C0F2C" w:rsidRPr="001C0F2C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Системно-д</w:t>
      </w:r>
      <w:r w:rsidRPr="00541C29">
        <w:rPr>
          <w:b/>
          <w:sz w:val="28"/>
          <w:szCs w:val="28"/>
        </w:rPr>
        <w:t>еятельностный подход в воспитании.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AF8">
        <w:rPr>
          <w:sz w:val="28"/>
          <w:szCs w:val="28"/>
        </w:rPr>
        <w:t>Системно-</w:t>
      </w:r>
      <w:r>
        <w:rPr>
          <w:sz w:val="28"/>
          <w:szCs w:val="28"/>
        </w:rPr>
        <w:t>д</w:t>
      </w:r>
      <w:r w:rsidRPr="001565B2">
        <w:rPr>
          <w:sz w:val="28"/>
          <w:szCs w:val="28"/>
        </w:rPr>
        <w:t>еятельностный подход – это подход к организации процесса обучения и воспитания, в котором на первый план выходит проблема самоопределения ученика в учебном процессе.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1565B2">
        <w:rPr>
          <w:sz w:val="28"/>
          <w:szCs w:val="28"/>
        </w:rPr>
        <w:t xml:space="preserve">Целью </w:t>
      </w:r>
      <w:r w:rsidR="00CB270B">
        <w:rPr>
          <w:sz w:val="28"/>
          <w:szCs w:val="28"/>
        </w:rPr>
        <w:t>системно-</w:t>
      </w:r>
      <w:r w:rsidRPr="001565B2">
        <w:rPr>
          <w:sz w:val="28"/>
          <w:szCs w:val="28"/>
        </w:rPr>
        <w:t>деятельностного подхода явля</w:t>
      </w:r>
      <w:r>
        <w:rPr>
          <w:sz w:val="28"/>
          <w:szCs w:val="28"/>
        </w:rPr>
        <w:t xml:space="preserve">ется воспитание личности </w:t>
      </w:r>
      <w:r w:rsidRPr="001565B2">
        <w:rPr>
          <w:sz w:val="28"/>
          <w:szCs w:val="28"/>
        </w:rPr>
        <w:t xml:space="preserve"> как субъекта жизнедеятельности.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1565B2">
        <w:rPr>
          <w:sz w:val="28"/>
          <w:szCs w:val="28"/>
        </w:rPr>
        <w:lastRenderedPageBreak/>
        <w:t xml:space="preserve"> Быть субъектом своей деятельности</w:t>
      </w:r>
      <w:r>
        <w:rPr>
          <w:sz w:val="28"/>
          <w:szCs w:val="28"/>
        </w:rPr>
        <w:t xml:space="preserve"> значит</w:t>
      </w:r>
      <w:r w:rsidRPr="001565B2">
        <w:rPr>
          <w:sz w:val="28"/>
          <w:szCs w:val="28"/>
        </w:rPr>
        <w:t>: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565B2">
        <w:rPr>
          <w:sz w:val="28"/>
          <w:szCs w:val="28"/>
        </w:rPr>
        <w:t xml:space="preserve"> ставить цели,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565B2">
        <w:rPr>
          <w:sz w:val="28"/>
          <w:szCs w:val="28"/>
        </w:rPr>
        <w:t>решать задачи,</w:t>
      </w:r>
    </w:p>
    <w:p w:rsidR="001C0F2C" w:rsidRPr="00CB270B" w:rsidRDefault="001C0F2C" w:rsidP="0010659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565B2">
        <w:rPr>
          <w:sz w:val="28"/>
          <w:szCs w:val="28"/>
        </w:rPr>
        <w:t xml:space="preserve">отвечать за </w:t>
      </w:r>
      <w:r w:rsidRPr="00CB270B">
        <w:rPr>
          <w:sz w:val="28"/>
          <w:szCs w:val="28"/>
        </w:rPr>
        <w:t>результаты.</w:t>
      </w:r>
      <w:r w:rsidR="00CB270B" w:rsidRPr="00CB270B">
        <w:rPr>
          <w:sz w:val="28"/>
          <w:szCs w:val="28"/>
        </w:rPr>
        <w:t xml:space="preserve"> </w:t>
      </w:r>
      <w:r w:rsidR="008D3AF8">
        <w:rPr>
          <w:sz w:val="28"/>
          <w:szCs w:val="28"/>
        </w:rPr>
        <w:t>[</w:t>
      </w:r>
      <w:r w:rsidR="00CB270B" w:rsidRPr="00CB270B">
        <w:rPr>
          <w:sz w:val="28"/>
          <w:szCs w:val="28"/>
        </w:rPr>
        <w:t>3</w:t>
      </w:r>
      <w:r w:rsidR="008D3AF8">
        <w:rPr>
          <w:sz w:val="28"/>
          <w:szCs w:val="28"/>
        </w:rPr>
        <w:t>]</w:t>
      </w:r>
    </w:p>
    <w:p w:rsidR="001C0F2C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541C29">
        <w:rPr>
          <w:sz w:val="28"/>
          <w:szCs w:val="28"/>
        </w:rPr>
        <w:t xml:space="preserve">Системно-деятельностный подход позволяет осуществлять духовное, нравственное и патриотическое воспитание через имеющийся личностный опыт ученика и проверить его в действии. </w:t>
      </w:r>
      <w:r w:rsidR="008D3AF8">
        <w:rPr>
          <w:sz w:val="28"/>
          <w:szCs w:val="28"/>
        </w:rPr>
        <w:t>Основываясь на практическом опыте, можно с уверенностью сказать,</w:t>
      </w:r>
      <w:r w:rsidRPr="00541C29">
        <w:rPr>
          <w:sz w:val="28"/>
          <w:szCs w:val="28"/>
        </w:rPr>
        <w:t xml:space="preserve"> что</w:t>
      </w:r>
      <w:r w:rsidR="00CB270B">
        <w:rPr>
          <w:sz w:val="28"/>
          <w:szCs w:val="28"/>
        </w:rPr>
        <w:t>,</w:t>
      </w:r>
      <w:r w:rsidRPr="00541C29">
        <w:rPr>
          <w:sz w:val="28"/>
          <w:szCs w:val="28"/>
        </w:rPr>
        <w:t xml:space="preserve"> только попробовав сам и почувствовав свои возможности, ученик может</w:t>
      </w:r>
      <w:r w:rsidR="00CB270B">
        <w:rPr>
          <w:sz w:val="28"/>
          <w:szCs w:val="28"/>
        </w:rPr>
        <w:t xml:space="preserve"> точно сказать, чего он хочет, что он может,  а что</w:t>
      </w:r>
      <w:r w:rsidRPr="00541C29">
        <w:rPr>
          <w:sz w:val="28"/>
          <w:szCs w:val="28"/>
        </w:rPr>
        <w:t xml:space="preserve"> ему еще нужно узнать или </w:t>
      </w:r>
      <w:r w:rsidR="00CB270B">
        <w:rPr>
          <w:sz w:val="28"/>
          <w:szCs w:val="28"/>
        </w:rPr>
        <w:t xml:space="preserve">какие </w:t>
      </w:r>
      <w:r w:rsidRPr="00541C29">
        <w:rPr>
          <w:sz w:val="28"/>
          <w:szCs w:val="28"/>
        </w:rPr>
        <w:t>сделать для себя новые открытия.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Системно-деятельностный метод</w:t>
      </w:r>
      <w:r w:rsidRPr="001565B2">
        <w:rPr>
          <w:sz w:val="28"/>
          <w:szCs w:val="28"/>
        </w:rPr>
        <w:t xml:space="preserve"> обеспечивается следующей системой дидактических принципов:</w:t>
      </w:r>
    </w:p>
    <w:p w:rsidR="001C0F2C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1565B2">
        <w:rPr>
          <w:sz w:val="28"/>
          <w:szCs w:val="28"/>
        </w:rPr>
        <w:t xml:space="preserve"> 1) Принцип деятельности</w:t>
      </w:r>
      <w:r>
        <w:rPr>
          <w:sz w:val="28"/>
          <w:szCs w:val="28"/>
        </w:rPr>
        <w:t>.</w:t>
      </w:r>
      <w:r w:rsidRPr="001565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565B2">
        <w:rPr>
          <w:sz w:val="28"/>
          <w:szCs w:val="28"/>
        </w:rPr>
        <w:t xml:space="preserve">ченик,  активно участвует </w:t>
      </w:r>
      <w:r>
        <w:rPr>
          <w:sz w:val="28"/>
          <w:szCs w:val="28"/>
        </w:rPr>
        <w:t>в воспитательном процессе</w:t>
      </w:r>
      <w:r w:rsidR="00CB27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65B2">
        <w:rPr>
          <w:sz w:val="28"/>
          <w:szCs w:val="28"/>
        </w:rPr>
        <w:t xml:space="preserve">что способствует активному успешному формированию его </w:t>
      </w:r>
      <w:r w:rsidR="00CB270B">
        <w:rPr>
          <w:sz w:val="28"/>
          <w:szCs w:val="28"/>
        </w:rPr>
        <w:t>личности.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1565B2">
        <w:rPr>
          <w:sz w:val="28"/>
          <w:szCs w:val="28"/>
        </w:rPr>
        <w:t xml:space="preserve">2) </w:t>
      </w:r>
      <w:r>
        <w:rPr>
          <w:sz w:val="28"/>
          <w:szCs w:val="28"/>
        </w:rPr>
        <w:t>Принцип непрерывности. П</w:t>
      </w:r>
      <w:r w:rsidRPr="001565B2">
        <w:rPr>
          <w:sz w:val="28"/>
          <w:szCs w:val="28"/>
        </w:rPr>
        <w:t>реемственность между всеми ступенями и этапами обучения на уровне технологии, содержания и методик с учетом возрастных психологиче</w:t>
      </w:r>
      <w:r w:rsidR="00CB270B">
        <w:rPr>
          <w:sz w:val="28"/>
          <w:szCs w:val="28"/>
        </w:rPr>
        <w:t>ских особенностей развития учащихся</w:t>
      </w:r>
      <w:r w:rsidRPr="001565B2">
        <w:rPr>
          <w:sz w:val="28"/>
          <w:szCs w:val="28"/>
        </w:rPr>
        <w:t>.</w:t>
      </w:r>
    </w:p>
    <w:p w:rsidR="001C0F2C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1565B2">
        <w:rPr>
          <w:sz w:val="28"/>
          <w:szCs w:val="28"/>
        </w:rPr>
        <w:t xml:space="preserve"> 3) Принцип целостности</w:t>
      </w:r>
      <w:r>
        <w:rPr>
          <w:sz w:val="28"/>
          <w:szCs w:val="28"/>
        </w:rPr>
        <w:t>. П</w:t>
      </w:r>
      <w:r w:rsidRPr="001565B2">
        <w:rPr>
          <w:sz w:val="28"/>
          <w:szCs w:val="28"/>
        </w:rPr>
        <w:t>редполагает формирование</w:t>
      </w:r>
      <w:r>
        <w:rPr>
          <w:sz w:val="28"/>
          <w:szCs w:val="28"/>
        </w:rPr>
        <w:t xml:space="preserve"> у  учащих</w:t>
      </w:r>
      <w:r w:rsidRPr="001565B2">
        <w:rPr>
          <w:sz w:val="28"/>
          <w:szCs w:val="28"/>
        </w:rPr>
        <w:t>ся обобщенного с</w:t>
      </w:r>
      <w:r>
        <w:rPr>
          <w:sz w:val="28"/>
          <w:szCs w:val="28"/>
        </w:rPr>
        <w:t>истемного представления о мире, природе, обществе, самом себе.</w:t>
      </w:r>
      <w:r w:rsidRPr="001565B2">
        <w:rPr>
          <w:sz w:val="28"/>
          <w:szCs w:val="28"/>
        </w:rPr>
        <w:t xml:space="preserve"> 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F76E47">
        <w:rPr>
          <w:sz w:val="28"/>
          <w:szCs w:val="28"/>
        </w:rPr>
        <w:t>4) Принцип психологической</w:t>
      </w:r>
      <w:r w:rsidRPr="001565B2">
        <w:rPr>
          <w:sz w:val="28"/>
          <w:szCs w:val="28"/>
        </w:rPr>
        <w:t xml:space="preserve"> комфортности</w:t>
      </w:r>
      <w:r>
        <w:rPr>
          <w:sz w:val="28"/>
          <w:szCs w:val="28"/>
        </w:rPr>
        <w:t>. Принцип п</w:t>
      </w:r>
      <w:r w:rsidRPr="001565B2">
        <w:rPr>
          <w:sz w:val="28"/>
          <w:szCs w:val="28"/>
        </w:rPr>
        <w:t>редполага</w:t>
      </w:r>
      <w:r>
        <w:rPr>
          <w:sz w:val="28"/>
          <w:szCs w:val="28"/>
        </w:rPr>
        <w:t>ет снятие всех стрессовых</w:t>
      </w:r>
      <w:r w:rsidRPr="001565B2"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 xml:space="preserve">и  создание </w:t>
      </w:r>
      <w:r w:rsidRPr="001565B2">
        <w:rPr>
          <w:sz w:val="28"/>
          <w:szCs w:val="28"/>
        </w:rPr>
        <w:t>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0E33C0">
        <w:rPr>
          <w:sz w:val="28"/>
          <w:szCs w:val="28"/>
        </w:rPr>
        <w:t xml:space="preserve"> 5) Принцип вариативности. Предполагает умение адекватно</w:t>
      </w:r>
      <w:r>
        <w:rPr>
          <w:sz w:val="28"/>
          <w:szCs w:val="28"/>
        </w:rPr>
        <w:t xml:space="preserve"> принимать решения</w:t>
      </w:r>
      <w:r w:rsidRPr="001565B2">
        <w:rPr>
          <w:sz w:val="28"/>
          <w:szCs w:val="28"/>
        </w:rPr>
        <w:t xml:space="preserve"> в ситуациях выбора.</w:t>
      </w:r>
    </w:p>
    <w:p w:rsidR="001C0F2C" w:rsidRPr="001565B2" w:rsidRDefault="001C0F2C" w:rsidP="0010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1565B2">
        <w:rPr>
          <w:sz w:val="28"/>
          <w:szCs w:val="28"/>
        </w:rPr>
        <w:t>) Принцип творчества</w:t>
      </w:r>
      <w:r>
        <w:rPr>
          <w:sz w:val="28"/>
          <w:szCs w:val="28"/>
        </w:rPr>
        <w:t xml:space="preserve">. Приобретение </w:t>
      </w:r>
      <w:r w:rsidRPr="001565B2">
        <w:rPr>
          <w:sz w:val="28"/>
          <w:szCs w:val="28"/>
        </w:rPr>
        <w:t xml:space="preserve"> собственного опыта творческой деятельности.</w:t>
      </w:r>
    </w:p>
    <w:p w:rsidR="006436AE" w:rsidRDefault="006436AE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6436AE" w:rsidRDefault="006436AE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6436AE" w:rsidRDefault="006436AE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6436AE" w:rsidRDefault="006436AE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2F7983" w:rsidRDefault="002F7983" w:rsidP="00106599">
      <w:pPr>
        <w:spacing w:line="360" w:lineRule="auto"/>
        <w:ind w:firstLine="709"/>
        <w:jc w:val="both"/>
        <w:rPr>
          <w:sz w:val="28"/>
          <w:szCs w:val="28"/>
        </w:rPr>
      </w:pPr>
    </w:p>
    <w:p w:rsidR="00C80CE5" w:rsidRPr="00AF6ABB" w:rsidRDefault="00C80CE5" w:rsidP="00C80CE5">
      <w:pPr>
        <w:spacing w:line="360" w:lineRule="auto"/>
        <w:rPr>
          <w:b/>
          <w:bCs/>
          <w:iCs/>
          <w:sz w:val="28"/>
          <w:szCs w:val="28"/>
        </w:rPr>
      </w:pPr>
      <w:r w:rsidRPr="00AF6ABB">
        <w:rPr>
          <w:b/>
          <w:bCs/>
          <w:iCs/>
          <w:sz w:val="28"/>
          <w:szCs w:val="28"/>
        </w:rPr>
        <w:t>Список источников</w:t>
      </w:r>
    </w:p>
    <w:p w:rsidR="000B57DA" w:rsidRPr="008D3AF8" w:rsidRDefault="000B57DA" w:rsidP="00106599">
      <w:pPr>
        <w:spacing w:line="360" w:lineRule="auto"/>
        <w:ind w:firstLine="709"/>
        <w:jc w:val="center"/>
        <w:rPr>
          <w:sz w:val="28"/>
          <w:szCs w:val="28"/>
        </w:rPr>
      </w:pPr>
    </w:p>
    <w:p w:rsidR="000B57DA" w:rsidRPr="008D3AF8" w:rsidRDefault="000B57DA" w:rsidP="00106599">
      <w:pPr>
        <w:spacing w:line="360" w:lineRule="auto"/>
        <w:ind w:left="-142"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1.</w:t>
      </w:r>
      <w:r w:rsidR="008D3AF8">
        <w:rPr>
          <w:sz w:val="28"/>
          <w:szCs w:val="28"/>
        </w:rPr>
        <w:t xml:space="preserve"> </w:t>
      </w:r>
      <w:r w:rsidRPr="008D3AF8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2016-2020 годы» </w:t>
      </w:r>
      <w:hyperlink r:id="rId8" w:history="1">
        <w:r w:rsidRPr="008D3AF8">
          <w:rPr>
            <w:rStyle w:val="a9"/>
            <w:sz w:val="28"/>
            <w:szCs w:val="28"/>
          </w:rPr>
          <w:t>www.gospatriotprogramma.ru/</w:t>
        </w:r>
      </w:hyperlink>
    </w:p>
    <w:p w:rsidR="00595C1C" w:rsidRPr="008D3AF8" w:rsidRDefault="00595C1C" w:rsidP="00106599">
      <w:pPr>
        <w:spacing w:line="360" w:lineRule="auto"/>
        <w:ind w:left="-142"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Интернет-ресурсы:</w:t>
      </w:r>
    </w:p>
    <w:p w:rsidR="00595C1C" w:rsidRPr="008D3AF8" w:rsidRDefault="00595C1C" w:rsidP="00106599">
      <w:pPr>
        <w:spacing w:line="360" w:lineRule="auto"/>
        <w:ind w:left="-142"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2.</w:t>
      </w:r>
      <w:r w:rsidR="008D3AF8">
        <w:rPr>
          <w:sz w:val="28"/>
          <w:szCs w:val="28"/>
        </w:rPr>
        <w:t xml:space="preserve"> </w:t>
      </w:r>
      <w:r w:rsidRPr="008D3AF8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2011-2015гг» - </w:t>
      </w:r>
      <w:hyperlink r:id="rId9" w:history="1">
        <w:r w:rsidRPr="008D3AF8">
          <w:rPr>
            <w:rStyle w:val="a9"/>
            <w:sz w:val="28"/>
            <w:szCs w:val="28"/>
          </w:rPr>
          <w:t>http://www.gospatriotprogramma.ru/the-program-of-the-russian-pvgrf-for-the-years-2011-2015</w:t>
        </w:r>
      </w:hyperlink>
    </w:p>
    <w:p w:rsidR="00595C1C" w:rsidRP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3.</w:t>
      </w:r>
      <w:r w:rsidR="008D3AF8">
        <w:rPr>
          <w:sz w:val="28"/>
          <w:szCs w:val="28"/>
        </w:rPr>
        <w:t xml:space="preserve"> </w:t>
      </w:r>
      <w:r w:rsidRPr="008D3AF8">
        <w:rPr>
          <w:sz w:val="28"/>
          <w:szCs w:val="28"/>
        </w:rPr>
        <w:t xml:space="preserve">Концепция патриотического воспитания граждан Российской Федерации - </w:t>
      </w:r>
      <w:hyperlink r:id="rId10" w:history="1">
        <w:r w:rsidRPr="008D3AF8">
          <w:rPr>
            <w:rStyle w:val="a9"/>
            <w:sz w:val="28"/>
            <w:szCs w:val="28"/>
          </w:rPr>
          <w:t>http://www.gospatriotprogramma.ru/the-concept-of-patriotic-education-is-the-basis-of-the-state-program-/the-concept-of-patriotic-education-of-citizens-of-the-russian-federation.php/the-concept-of-patriotic-education-is-the-basis-of-the-state-program-/</w:t>
        </w:r>
      </w:hyperlink>
    </w:p>
    <w:p w:rsidR="00595C1C" w:rsidRPr="008D3AF8" w:rsidRDefault="00595C1C" w:rsidP="00106599">
      <w:pPr>
        <w:spacing w:line="360" w:lineRule="auto"/>
        <w:ind w:left="-142"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 xml:space="preserve"> 4.</w:t>
      </w:r>
      <w:r w:rsidR="008D3AF8">
        <w:rPr>
          <w:sz w:val="28"/>
          <w:szCs w:val="28"/>
        </w:rPr>
        <w:t xml:space="preserve"> </w:t>
      </w:r>
      <w:r w:rsidRPr="008D3AF8">
        <w:rPr>
          <w:sz w:val="28"/>
          <w:szCs w:val="28"/>
        </w:rPr>
        <w:t xml:space="preserve">Сайт Патриотическое воспитание граждан Российской Федерации - </w:t>
      </w:r>
      <w:hyperlink r:id="rId11" w:history="1">
        <w:r w:rsidRPr="008D3AF8">
          <w:rPr>
            <w:rStyle w:val="a9"/>
            <w:sz w:val="28"/>
            <w:szCs w:val="28"/>
          </w:rPr>
          <w:t>http://www.gospatriotprogramma.ru</w:t>
        </w:r>
      </w:hyperlink>
    </w:p>
    <w:p w:rsidR="007D36AD" w:rsidRP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5.</w:t>
      </w:r>
      <w:r w:rsidR="008D3AF8">
        <w:rPr>
          <w:sz w:val="28"/>
          <w:szCs w:val="28"/>
        </w:rPr>
        <w:t xml:space="preserve"> </w:t>
      </w:r>
      <w:r w:rsidRPr="008D3AF8">
        <w:rPr>
          <w:sz w:val="28"/>
          <w:szCs w:val="28"/>
        </w:rPr>
        <w:t xml:space="preserve">Сайт «Фестиваль педагогических идей «Открытый урок»» - </w:t>
      </w:r>
      <w:hyperlink r:id="rId12" w:history="1">
        <w:r w:rsidRPr="008D3AF8">
          <w:rPr>
            <w:rStyle w:val="a9"/>
            <w:sz w:val="28"/>
            <w:szCs w:val="28"/>
          </w:rPr>
          <w:t>http://festival.1september.ru</w:t>
        </w:r>
      </w:hyperlink>
    </w:p>
    <w:p w:rsidR="007D36AD" w:rsidRP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6</w:t>
      </w:r>
      <w:r w:rsidR="007D36AD" w:rsidRPr="008D3AF8">
        <w:rPr>
          <w:sz w:val="28"/>
          <w:szCs w:val="28"/>
        </w:rPr>
        <w:t>. Алиева С.</w:t>
      </w:r>
      <w:r w:rsidR="00E20338" w:rsidRPr="008D3AF8">
        <w:rPr>
          <w:sz w:val="28"/>
          <w:szCs w:val="28"/>
        </w:rPr>
        <w:t xml:space="preserve"> </w:t>
      </w:r>
      <w:r w:rsidR="007D36AD" w:rsidRPr="008D3AF8">
        <w:rPr>
          <w:sz w:val="28"/>
          <w:szCs w:val="28"/>
        </w:rPr>
        <w:t>А.</w:t>
      </w:r>
      <w:r w:rsidR="00E20338" w:rsidRPr="008D3AF8">
        <w:rPr>
          <w:sz w:val="28"/>
          <w:szCs w:val="28"/>
        </w:rPr>
        <w:t xml:space="preserve"> Военно-патриотическое воспитание старшекл</w:t>
      </w:r>
      <w:r w:rsidR="00CB270B" w:rsidRPr="008D3AF8">
        <w:rPr>
          <w:sz w:val="28"/>
          <w:szCs w:val="28"/>
        </w:rPr>
        <w:t>ассников на современном этапе :</w:t>
      </w:r>
      <w:r w:rsidR="00E20338" w:rsidRPr="008D3AF8">
        <w:rPr>
          <w:sz w:val="28"/>
          <w:szCs w:val="28"/>
        </w:rPr>
        <w:t xml:space="preserve"> Махачкала, 2002 </w:t>
      </w:r>
    </w:p>
    <w:p w:rsidR="00E20338" w:rsidRP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7</w:t>
      </w:r>
      <w:r w:rsidR="007D36AD" w:rsidRPr="008D3AF8">
        <w:rPr>
          <w:sz w:val="28"/>
          <w:szCs w:val="28"/>
        </w:rPr>
        <w:t>.</w:t>
      </w:r>
      <w:r w:rsidR="008D3AF8">
        <w:rPr>
          <w:sz w:val="28"/>
          <w:szCs w:val="28"/>
        </w:rPr>
        <w:t xml:space="preserve"> </w:t>
      </w:r>
      <w:r w:rsidR="00E20338" w:rsidRPr="008D3AF8">
        <w:rPr>
          <w:sz w:val="28"/>
          <w:szCs w:val="28"/>
        </w:rPr>
        <w:t xml:space="preserve">Безбородов Н. Время патриотов возвращается: Военное обозрение. 2003. - № 1. </w:t>
      </w:r>
    </w:p>
    <w:p w:rsid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8</w:t>
      </w:r>
      <w:r w:rsidR="007D36AD" w:rsidRPr="008D3AF8">
        <w:rPr>
          <w:sz w:val="28"/>
          <w:szCs w:val="28"/>
        </w:rPr>
        <w:t>.</w:t>
      </w:r>
      <w:r w:rsidR="008D3AF8">
        <w:rPr>
          <w:sz w:val="28"/>
          <w:szCs w:val="28"/>
        </w:rPr>
        <w:t xml:space="preserve"> </w:t>
      </w:r>
      <w:proofErr w:type="spellStart"/>
      <w:r w:rsidR="00015611" w:rsidRPr="008D3AF8">
        <w:rPr>
          <w:sz w:val="28"/>
          <w:szCs w:val="28"/>
        </w:rPr>
        <w:t>Буйлова</w:t>
      </w:r>
      <w:proofErr w:type="spellEnd"/>
      <w:r w:rsidR="00015611" w:rsidRPr="008D3AF8">
        <w:rPr>
          <w:sz w:val="28"/>
          <w:szCs w:val="28"/>
        </w:rPr>
        <w:t xml:space="preserve"> Л. Н. Актуальные проблемы организации патриотического воспитания в системе дополните</w:t>
      </w:r>
      <w:r w:rsidR="007D36AD" w:rsidRPr="008D3AF8">
        <w:rPr>
          <w:sz w:val="28"/>
          <w:szCs w:val="28"/>
        </w:rPr>
        <w:t xml:space="preserve">льного образования детей. Молодой ученый. </w:t>
      </w:r>
      <w:r w:rsidR="00015611" w:rsidRPr="008D3AF8">
        <w:rPr>
          <w:sz w:val="28"/>
          <w:szCs w:val="28"/>
        </w:rPr>
        <w:t xml:space="preserve"> 2012.  №5.  </w:t>
      </w:r>
    </w:p>
    <w:p w:rsidR="00C5658D" w:rsidRPr="008D3AF8" w:rsidRDefault="00595C1C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9</w:t>
      </w:r>
      <w:r w:rsidR="00C5658D" w:rsidRPr="008D3AF8">
        <w:rPr>
          <w:sz w:val="28"/>
          <w:szCs w:val="28"/>
        </w:rPr>
        <w:t xml:space="preserve">. 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="00C5658D" w:rsidRPr="008D3AF8">
        <w:rPr>
          <w:sz w:val="28"/>
          <w:szCs w:val="28"/>
        </w:rPr>
        <w:t>Пашкович</w:t>
      </w:r>
      <w:proofErr w:type="spellEnd"/>
      <w:r w:rsidR="00C5658D" w:rsidRPr="008D3AF8">
        <w:rPr>
          <w:sz w:val="28"/>
          <w:szCs w:val="28"/>
        </w:rPr>
        <w:t>. Волгоград: «Учитель», 2006.</w:t>
      </w:r>
    </w:p>
    <w:p w:rsidR="00574688" w:rsidRPr="008D3AF8" w:rsidRDefault="00B71EF5" w:rsidP="00106599">
      <w:pPr>
        <w:spacing w:line="360" w:lineRule="auto"/>
        <w:ind w:firstLine="709"/>
        <w:jc w:val="both"/>
        <w:rPr>
          <w:sz w:val="28"/>
          <w:szCs w:val="28"/>
        </w:rPr>
      </w:pPr>
      <w:r w:rsidRPr="008D3AF8">
        <w:rPr>
          <w:sz w:val="28"/>
          <w:szCs w:val="28"/>
        </w:rPr>
        <w:t>10</w:t>
      </w:r>
      <w:r w:rsidR="00C5658D" w:rsidRPr="008D3AF8">
        <w:rPr>
          <w:sz w:val="28"/>
          <w:szCs w:val="28"/>
        </w:rPr>
        <w:t xml:space="preserve">. </w:t>
      </w:r>
      <w:proofErr w:type="spellStart"/>
      <w:r w:rsidR="00C5658D" w:rsidRPr="008D3AF8">
        <w:rPr>
          <w:sz w:val="28"/>
          <w:szCs w:val="28"/>
        </w:rPr>
        <w:t>Якиманская</w:t>
      </w:r>
      <w:proofErr w:type="spellEnd"/>
      <w:r w:rsidR="00C5658D" w:rsidRPr="008D3AF8">
        <w:rPr>
          <w:sz w:val="28"/>
          <w:szCs w:val="28"/>
        </w:rPr>
        <w:t xml:space="preserve"> И. С. Личностно - ориентированное обучение в современной школе. М. 1996.</w:t>
      </w:r>
    </w:p>
    <w:p w:rsidR="00B71EF5" w:rsidRPr="008D3AF8" w:rsidRDefault="00B71EF5" w:rsidP="001065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1EF5" w:rsidRDefault="00B71EF5" w:rsidP="008D3AF8">
      <w:pPr>
        <w:spacing w:line="360" w:lineRule="auto"/>
        <w:jc w:val="both"/>
        <w:rPr>
          <w:b/>
          <w:sz w:val="28"/>
          <w:szCs w:val="28"/>
        </w:rPr>
      </w:pPr>
    </w:p>
    <w:sectPr w:rsidR="00B71EF5" w:rsidSect="006436AE">
      <w:headerReference w:type="default" r:id="rId13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7D" w:rsidRDefault="00E24B7D" w:rsidP="00A13565">
      <w:r>
        <w:separator/>
      </w:r>
    </w:p>
  </w:endnote>
  <w:endnote w:type="continuationSeparator" w:id="0">
    <w:p w:rsidR="00E24B7D" w:rsidRDefault="00E24B7D" w:rsidP="00A1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7D" w:rsidRDefault="00E24B7D" w:rsidP="00A13565">
      <w:r>
        <w:separator/>
      </w:r>
    </w:p>
  </w:footnote>
  <w:footnote w:type="continuationSeparator" w:id="0">
    <w:p w:rsidR="00E24B7D" w:rsidRDefault="00E24B7D" w:rsidP="00A13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b"/>
      <w:jc w:val="center"/>
    </w:pPr>
    <w:fldSimple w:instr="PAGE   \* MERGEFORMAT">
      <w:r w:rsidR="00D665F0">
        <w:rPr>
          <w:noProof/>
        </w:rPr>
        <w:t>2</w:t>
      </w:r>
    </w:fldSimple>
  </w:p>
  <w:p w:rsidR="00922E00" w:rsidRDefault="00922E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3C0"/>
    <w:multiLevelType w:val="hybridMultilevel"/>
    <w:tmpl w:val="044AC5AA"/>
    <w:lvl w:ilvl="0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F6A5A"/>
    <w:multiLevelType w:val="hybridMultilevel"/>
    <w:tmpl w:val="A76ECBEA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64D00"/>
    <w:multiLevelType w:val="hybridMultilevel"/>
    <w:tmpl w:val="A2B8E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65A3F"/>
    <w:multiLevelType w:val="hybridMultilevel"/>
    <w:tmpl w:val="F01285C4"/>
    <w:lvl w:ilvl="0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05D2E"/>
    <w:multiLevelType w:val="singleLevel"/>
    <w:tmpl w:val="E74870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58BF6F26"/>
    <w:multiLevelType w:val="hybridMultilevel"/>
    <w:tmpl w:val="C98C76A0"/>
    <w:lvl w:ilvl="0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B3EE6"/>
    <w:multiLevelType w:val="singleLevel"/>
    <w:tmpl w:val="771E5DD4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77FC4F15"/>
    <w:multiLevelType w:val="hybridMultilevel"/>
    <w:tmpl w:val="199CC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A0"/>
    <w:rsid w:val="00015611"/>
    <w:rsid w:val="000209D0"/>
    <w:rsid w:val="000474CD"/>
    <w:rsid w:val="00051CBE"/>
    <w:rsid w:val="00053D7E"/>
    <w:rsid w:val="000636A0"/>
    <w:rsid w:val="00076842"/>
    <w:rsid w:val="000A3548"/>
    <w:rsid w:val="000A554E"/>
    <w:rsid w:val="000B57DA"/>
    <w:rsid w:val="000D064B"/>
    <w:rsid w:val="000E33C0"/>
    <w:rsid w:val="00106599"/>
    <w:rsid w:val="0014682F"/>
    <w:rsid w:val="001472A4"/>
    <w:rsid w:val="001565B2"/>
    <w:rsid w:val="00174465"/>
    <w:rsid w:val="001B1D19"/>
    <w:rsid w:val="001B2344"/>
    <w:rsid w:val="001C0F2C"/>
    <w:rsid w:val="001F4CD0"/>
    <w:rsid w:val="00201519"/>
    <w:rsid w:val="00205F8C"/>
    <w:rsid w:val="00213AE2"/>
    <w:rsid w:val="00273185"/>
    <w:rsid w:val="002F1E11"/>
    <w:rsid w:val="002F7983"/>
    <w:rsid w:val="00306FF9"/>
    <w:rsid w:val="00322BF1"/>
    <w:rsid w:val="003533B0"/>
    <w:rsid w:val="003928E0"/>
    <w:rsid w:val="003E0223"/>
    <w:rsid w:val="003E4DB8"/>
    <w:rsid w:val="004C5903"/>
    <w:rsid w:val="00541C29"/>
    <w:rsid w:val="00557966"/>
    <w:rsid w:val="00574688"/>
    <w:rsid w:val="00595C1C"/>
    <w:rsid w:val="005A0508"/>
    <w:rsid w:val="006436AE"/>
    <w:rsid w:val="00682283"/>
    <w:rsid w:val="006C2916"/>
    <w:rsid w:val="006D3A07"/>
    <w:rsid w:val="006D55B3"/>
    <w:rsid w:val="006E579B"/>
    <w:rsid w:val="006F52E9"/>
    <w:rsid w:val="007054C0"/>
    <w:rsid w:val="00745CB8"/>
    <w:rsid w:val="007B48B2"/>
    <w:rsid w:val="007D36AD"/>
    <w:rsid w:val="007F2D4C"/>
    <w:rsid w:val="007F653A"/>
    <w:rsid w:val="008920CA"/>
    <w:rsid w:val="008B080E"/>
    <w:rsid w:val="008B7B3F"/>
    <w:rsid w:val="008D244F"/>
    <w:rsid w:val="008D3AF8"/>
    <w:rsid w:val="008D543E"/>
    <w:rsid w:val="008E03E5"/>
    <w:rsid w:val="00904582"/>
    <w:rsid w:val="00916896"/>
    <w:rsid w:val="00922E00"/>
    <w:rsid w:val="00945986"/>
    <w:rsid w:val="009F113A"/>
    <w:rsid w:val="00A02252"/>
    <w:rsid w:val="00A13565"/>
    <w:rsid w:val="00A33056"/>
    <w:rsid w:val="00A54D7F"/>
    <w:rsid w:val="00A57ED2"/>
    <w:rsid w:val="00A76DC1"/>
    <w:rsid w:val="00AB64DA"/>
    <w:rsid w:val="00AC021E"/>
    <w:rsid w:val="00AE4CD0"/>
    <w:rsid w:val="00B43888"/>
    <w:rsid w:val="00B71EF5"/>
    <w:rsid w:val="00B92B54"/>
    <w:rsid w:val="00BA533F"/>
    <w:rsid w:val="00BA6189"/>
    <w:rsid w:val="00BD68F6"/>
    <w:rsid w:val="00BF0059"/>
    <w:rsid w:val="00BF5FF2"/>
    <w:rsid w:val="00C045B6"/>
    <w:rsid w:val="00C5658D"/>
    <w:rsid w:val="00C67D04"/>
    <w:rsid w:val="00C80CE5"/>
    <w:rsid w:val="00CB270B"/>
    <w:rsid w:val="00D5352F"/>
    <w:rsid w:val="00D665F0"/>
    <w:rsid w:val="00DC7943"/>
    <w:rsid w:val="00E02AD9"/>
    <w:rsid w:val="00E20338"/>
    <w:rsid w:val="00E24B7D"/>
    <w:rsid w:val="00E41C3C"/>
    <w:rsid w:val="00E47CCB"/>
    <w:rsid w:val="00E558ED"/>
    <w:rsid w:val="00E55B29"/>
    <w:rsid w:val="00E90EAA"/>
    <w:rsid w:val="00E925B1"/>
    <w:rsid w:val="00E96524"/>
    <w:rsid w:val="00F55763"/>
    <w:rsid w:val="00F76E47"/>
    <w:rsid w:val="00FA0E5C"/>
    <w:rsid w:val="00F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26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3565"/>
    <w:rPr>
      <w:sz w:val="20"/>
      <w:szCs w:val="20"/>
    </w:rPr>
  </w:style>
  <w:style w:type="character" w:customStyle="1" w:styleId="a4">
    <w:name w:val="Текст сноски Знак"/>
    <w:link w:val="a3"/>
    <w:semiHidden/>
    <w:rsid w:val="00A1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13565"/>
    <w:pPr>
      <w:spacing w:line="360" w:lineRule="auto"/>
      <w:ind w:firstLine="851"/>
      <w:jc w:val="both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link w:val="a5"/>
    <w:semiHidden/>
    <w:rsid w:val="00A1356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A13565"/>
    <w:pPr>
      <w:spacing w:after="120" w:line="480" w:lineRule="auto"/>
      <w:ind w:left="283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semiHidden/>
    <w:rsid w:val="00A13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тиль"/>
    <w:rsid w:val="00A135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8">
    <w:name w:val="footnote reference"/>
    <w:semiHidden/>
    <w:unhideWhenUsed/>
    <w:rsid w:val="00A13565"/>
    <w:rPr>
      <w:vertAlign w:val="superscript"/>
    </w:rPr>
  </w:style>
  <w:style w:type="character" w:styleId="a9">
    <w:name w:val="Hyperlink"/>
    <w:uiPriority w:val="99"/>
    <w:unhideWhenUsed/>
    <w:rsid w:val="000B57DA"/>
    <w:rPr>
      <w:color w:val="0000FF"/>
      <w:u w:val="single"/>
    </w:rPr>
  </w:style>
  <w:style w:type="table" w:styleId="aa">
    <w:name w:val="Table Grid"/>
    <w:basedOn w:val="a1"/>
    <w:uiPriority w:val="59"/>
    <w:rsid w:val="0002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22E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22E0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22E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22E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patriotprogramm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patriotprogramm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patriotprogramma.ru/the-concept-of-patriotic-education-is-the-basis-of-the-state-program-/the-concept-of-patriotic-education-of-citizens-of-the-russian-federation.php/the-concept-of-patriotic-education-is-the-basis-of-the-state-program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patriotprogramma.ru/the-program-of-the-russian-pvgrf-for-the-years-2011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3301</Words>
  <Characters>18822</Characters>
  <Application>Microsoft Office Word</Application>
  <DocSecurity>0</DocSecurity>
  <Lines>156</Lines>
  <Paragraphs>44</Paragraphs>
  <ScaleCrop>false</ScaleCrop>
  <Company>diakov.net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Alexander Kobryn</cp:lastModifiedBy>
  <cp:revision>2</cp:revision>
  <dcterms:created xsi:type="dcterms:W3CDTF">2015-05-21T17:46:00Z</dcterms:created>
  <dcterms:modified xsi:type="dcterms:W3CDTF">2015-05-21T17:46:00Z</dcterms:modified>
</cp:coreProperties>
</file>