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EEE" w:rsidRPr="00C3042A" w:rsidRDefault="00FE4EEE" w:rsidP="00FE4E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42A">
        <w:rPr>
          <w:rFonts w:ascii="Times New Roman" w:hAnsi="Times New Roman" w:cs="Times New Roman"/>
          <w:b/>
          <w:sz w:val="28"/>
          <w:szCs w:val="28"/>
        </w:rPr>
        <w:t>Конспект занятия объединения «Юный дизайнер»</w:t>
      </w:r>
    </w:p>
    <w:p w:rsidR="00FE4EEE" w:rsidRDefault="00FE4EEE" w:rsidP="00FE4E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42A">
        <w:rPr>
          <w:rFonts w:ascii="Times New Roman" w:hAnsi="Times New Roman" w:cs="Times New Roman"/>
          <w:b/>
          <w:sz w:val="28"/>
          <w:szCs w:val="28"/>
        </w:rPr>
        <w:t>педагога дополнительного образования Якимовой В.А.</w:t>
      </w:r>
    </w:p>
    <w:p w:rsidR="00FE4EEE" w:rsidRDefault="00FE4EEE" w:rsidP="00FE4E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EEE" w:rsidRDefault="00FE4EEE" w:rsidP="00FE4E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042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Составление цветочных композиций»</w:t>
      </w:r>
    </w:p>
    <w:p w:rsidR="00FE4EEE" w:rsidRDefault="00FE4EEE" w:rsidP="00FE4E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учащихся с правилами составления композиций из цветов; научить составлять композиции из искусственных цветов.</w:t>
      </w:r>
    </w:p>
    <w:p w:rsidR="00FE4EEE" w:rsidRDefault="00FE4EEE" w:rsidP="00FE4E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композиции из искусственных цветов.</w:t>
      </w:r>
    </w:p>
    <w:p w:rsidR="00FE4EEE" w:rsidRDefault="00FE4EEE" w:rsidP="00FE4E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бумага, карандаш, ткань (обработанная желатином), ткань для основы, картон, обрезки ДВП, клей ПВА, ножницы, нит</w:t>
      </w:r>
      <w:r w:rsidR="000C417D">
        <w:rPr>
          <w:rFonts w:ascii="Times New Roman" w:hAnsi="Times New Roman" w:cs="Times New Roman"/>
          <w:sz w:val="28"/>
          <w:szCs w:val="28"/>
        </w:rPr>
        <w:t>ки и иголки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4EEE" w:rsidRPr="00DD445E" w:rsidRDefault="00FE4EEE" w:rsidP="00FE4E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4EEE" w:rsidRDefault="00FE4EEE" w:rsidP="00FE4E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E4EEE" w:rsidRDefault="00FE4EEE" w:rsidP="00FE4E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EEE" w:rsidRDefault="00FE4EEE" w:rsidP="00FE4E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D1DC0">
        <w:rPr>
          <w:rFonts w:ascii="Times New Roman" w:hAnsi="Times New Roman" w:cs="Times New Roman"/>
          <w:b/>
          <w:i/>
          <w:sz w:val="28"/>
          <w:szCs w:val="28"/>
        </w:rPr>
        <w:t xml:space="preserve">Теоретическая часть занятия. </w:t>
      </w:r>
      <w:r w:rsidR="000C417D">
        <w:rPr>
          <w:rFonts w:ascii="Times New Roman" w:hAnsi="Times New Roman" w:cs="Times New Roman"/>
          <w:b/>
          <w:i/>
          <w:sz w:val="28"/>
          <w:szCs w:val="28"/>
        </w:rPr>
        <w:t>Правила составления букетов</w:t>
      </w:r>
      <w:r w:rsidRPr="000D1DC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00000" w:rsidRDefault="000C417D" w:rsidP="000C417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AB2B5C">
        <w:rPr>
          <w:rFonts w:ascii="Times New Roman" w:hAnsi="Times New Roman" w:cs="Times New Roman"/>
          <w:sz w:val="28"/>
          <w:szCs w:val="28"/>
        </w:rPr>
        <w:t>несколько законов  составления</w:t>
      </w:r>
      <w:r>
        <w:rPr>
          <w:rFonts w:ascii="Times New Roman" w:hAnsi="Times New Roman" w:cs="Times New Roman"/>
          <w:sz w:val="28"/>
          <w:szCs w:val="28"/>
        </w:rPr>
        <w:t xml:space="preserve"> букетов:</w:t>
      </w:r>
    </w:p>
    <w:p w:rsidR="000C417D" w:rsidRDefault="000C417D" w:rsidP="000C41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Цветы должны подходить  по цвету и форме к той вазе, куда их поставили. </w:t>
      </w:r>
      <w:r w:rsidR="00AB2B5C">
        <w:rPr>
          <w:rFonts w:ascii="Times New Roman" w:hAnsi="Times New Roman" w:cs="Times New Roman"/>
          <w:sz w:val="28"/>
          <w:szCs w:val="28"/>
        </w:rPr>
        <w:t>Замысловатая по форме ваза не подходит для простых букетов</w:t>
      </w:r>
      <w:proofErr w:type="gramStart"/>
      <w:r w:rsidR="00AB2B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2B5C">
        <w:rPr>
          <w:rFonts w:ascii="Times New Roman" w:hAnsi="Times New Roman" w:cs="Times New Roman"/>
          <w:sz w:val="28"/>
          <w:szCs w:val="28"/>
        </w:rPr>
        <w:t xml:space="preserve"> Ваза с пестрой расцветкой не подходит для яркого букета.</w:t>
      </w:r>
    </w:p>
    <w:p w:rsidR="00AB2B5C" w:rsidRDefault="00AB2B5C" w:rsidP="000C41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эффективную часть</w:t>
      </w:r>
      <w:r w:rsidR="00B6134D">
        <w:rPr>
          <w:rFonts w:ascii="Times New Roman" w:hAnsi="Times New Roman" w:cs="Times New Roman"/>
          <w:sz w:val="28"/>
          <w:szCs w:val="28"/>
        </w:rPr>
        <w:t xml:space="preserve"> композиции представляет собой</w:t>
      </w:r>
      <w:r w:rsidR="00D51983">
        <w:rPr>
          <w:rFonts w:ascii="Times New Roman" w:hAnsi="Times New Roman" w:cs="Times New Roman"/>
          <w:sz w:val="28"/>
          <w:szCs w:val="28"/>
        </w:rPr>
        <w:t>, так называемая,</w:t>
      </w:r>
      <w:r>
        <w:rPr>
          <w:rFonts w:ascii="Times New Roman" w:hAnsi="Times New Roman" w:cs="Times New Roman"/>
          <w:sz w:val="28"/>
          <w:szCs w:val="28"/>
        </w:rPr>
        <w:t xml:space="preserve"> точка. </w:t>
      </w:r>
      <w:r w:rsidR="00D51983">
        <w:rPr>
          <w:rFonts w:ascii="Times New Roman" w:hAnsi="Times New Roman" w:cs="Times New Roman"/>
          <w:sz w:val="28"/>
          <w:szCs w:val="28"/>
        </w:rPr>
        <w:t xml:space="preserve"> В аранжировке ее роль выполняет</w:t>
      </w:r>
      <w:r w:rsidR="001640D3">
        <w:rPr>
          <w:rFonts w:ascii="Times New Roman" w:hAnsi="Times New Roman" w:cs="Times New Roman"/>
          <w:sz w:val="28"/>
          <w:szCs w:val="28"/>
        </w:rPr>
        <w:t xml:space="preserve"> иногда один цветок, пучок травы, кусок декоративного материала. Другой важный элемент – линия</w:t>
      </w:r>
      <w:proofErr w:type="gramStart"/>
      <w:r w:rsidR="001640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640D3">
        <w:rPr>
          <w:rFonts w:ascii="Times New Roman" w:hAnsi="Times New Roman" w:cs="Times New Roman"/>
          <w:sz w:val="28"/>
          <w:szCs w:val="28"/>
        </w:rPr>
        <w:t xml:space="preserve"> В отличи</w:t>
      </w:r>
      <w:proofErr w:type="gramStart"/>
      <w:r w:rsidR="001640D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640D3">
        <w:rPr>
          <w:rFonts w:ascii="Times New Roman" w:hAnsi="Times New Roman" w:cs="Times New Roman"/>
          <w:sz w:val="28"/>
          <w:szCs w:val="28"/>
        </w:rPr>
        <w:t xml:space="preserve"> от точки, она имеет направление. Горизонтальная линия в аранжировке дает ощущение спокойствия; вертикальная, как бы восходящая, - способствует повышению настроения.</w:t>
      </w:r>
    </w:p>
    <w:p w:rsidR="00B6134D" w:rsidRDefault="00B6134D" w:rsidP="00B6134D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Букет, даже самый большой, не должен быть плотным; цветам нужен простор. Чтобы они не рассыпались, надо пользоваться дисками-наколками, мягкой металлической сеткой или проволокой.</w:t>
      </w:r>
    </w:p>
    <w:p w:rsidR="00B6134D" w:rsidRDefault="00B6134D" w:rsidP="00B6134D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помнить, что высокий букет в низкой вазе не только трудно укрепить, но и он некрасиво смотрится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при составлении букета, так и при </w:t>
      </w:r>
      <w:r w:rsidR="0035578D">
        <w:rPr>
          <w:rFonts w:ascii="Times New Roman" w:hAnsi="Times New Roman" w:cs="Times New Roman"/>
          <w:sz w:val="28"/>
          <w:szCs w:val="28"/>
        </w:rPr>
        <w:t>его установке непосредственно в вазе лучшее соотношение высоты вазы к высоте букета 3:5.</w:t>
      </w:r>
    </w:p>
    <w:p w:rsidR="0035578D" w:rsidRDefault="0035578D" w:rsidP="00B6134D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множество форм букетов для высоких ваз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из наиболее простых в исполнении – овальный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выполнения букета по такой схеме в центре укрепляют самые высокие и прочные стебли, затем, постепенно укорачивая и закрепляя стебли от центра к краям вазы, получают овальный контур.</w:t>
      </w:r>
    </w:p>
    <w:p w:rsidR="0035578D" w:rsidRDefault="0035578D" w:rsidP="00B6134D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Композицию можно оформить и в плоской вазе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Нельзя забывать о соотношении размеров букета и вазы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Оно может быть так же 3:5, как и высокой вазе, </w:t>
      </w:r>
      <w:r w:rsidR="0079135C">
        <w:rPr>
          <w:rFonts w:ascii="Times New Roman" w:hAnsi="Times New Roman" w:cs="Times New Roman"/>
          <w:sz w:val="28"/>
          <w:szCs w:val="28"/>
        </w:rPr>
        <w:t>но размер низкой вазы определяют, сложив ее высоту и ширину.</w:t>
      </w:r>
    </w:p>
    <w:p w:rsidR="0079135C" w:rsidRDefault="0079135C" w:rsidP="0079135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Практическая часть занятия.</w:t>
      </w:r>
    </w:p>
    <w:p w:rsidR="0079135C" w:rsidRDefault="0079135C" w:rsidP="0079135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«Составление композиции из искусственных цветов.</w:t>
      </w:r>
    </w:p>
    <w:p w:rsidR="0079135C" w:rsidRDefault="0079135C" w:rsidP="0079135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79135C" w:rsidRDefault="0079135C" w:rsidP="0079135C">
      <w:pPr>
        <w:pStyle w:val="a3"/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79135C" w:rsidRDefault="0079135C" w:rsidP="0079135C">
      <w:pPr>
        <w:pStyle w:val="a3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Задания:</w:t>
      </w:r>
    </w:p>
    <w:p w:rsidR="0079135C" w:rsidRDefault="0079135C" w:rsidP="0079135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79135C" w:rsidRDefault="0079135C" w:rsidP="007913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основу для композиции. ДВП обтянуть тканью.</w:t>
      </w:r>
    </w:p>
    <w:p w:rsidR="0079135C" w:rsidRDefault="006F269D" w:rsidP="007913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Изготовить из ткани цветы.</w:t>
      </w:r>
    </w:p>
    <w:p w:rsidR="006F269D" w:rsidRPr="0079135C" w:rsidRDefault="006F269D" w:rsidP="007913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композицию из искусственных цветов, соблюдая пропорции.</w:t>
      </w:r>
    </w:p>
    <w:p w:rsidR="0079135C" w:rsidRPr="0079135C" w:rsidRDefault="0079135C" w:rsidP="0079135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C417D" w:rsidRPr="00FE4EEE" w:rsidRDefault="000C417D" w:rsidP="000C417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C417D" w:rsidRPr="00FE4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F2B25"/>
    <w:multiLevelType w:val="hybridMultilevel"/>
    <w:tmpl w:val="30F6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6415E"/>
    <w:multiLevelType w:val="hybridMultilevel"/>
    <w:tmpl w:val="726C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C7CEC"/>
    <w:multiLevelType w:val="hybridMultilevel"/>
    <w:tmpl w:val="92C2B4C6"/>
    <w:lvl w:ilvl="0" w:tplc="A10A8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EEE"/>
    <w:rsid w:val="000C417D"/>
    <w:rsid w:val="001640D3"/>
    <w:rsid w:val="0035578D"/>
    <w:rsid w:val="006F269D"/>
    <w:rsid w:val="0079135C"/>
    <w:rsid w:val="00AB2B5C"/>
    <w:rsid w:val="00B6134D"/>
    <w:rsid w:val="00D51983"/>
    <w:rsid w:val="00FE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E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ЦРТДЮ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Юрьевна</dc:creator>
  <cp:keywords/>
  <dc:description/>
  <cp:lastModifiedBy>Евгения Юрьевна</cp:lastModifiedBy>
  <cp:revision>2</cp:revision>
  <dcterms:created xsi:type="dcterms:W3CDTF">2015-05-28T05:33:00Z</dcterms:created>
  <dcterms:modified xsi:type="dcterms:W3CDTF">2015-05-28T06:14:00Z</dcterms:modified>
</cp:coreProperties>
</file>