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2EA" w:rsidRPr="00C862EA" w:rsidRDefault="00C862EA" w:rsidP="00C862EA">
      <w:pPr>
        <w:spacing w:line="360" w:lineRule="auto"/>
        <w:jc w:val="both"/>
        <w:rPr>
          <w:rFonts w:ascii="Times New Roman" w:hAnsi="Times New Roman" w:cs="Times New Roman"/>
          <w:sz w:val="28"/>
          <w:szCs w:val="28"/>
        </w:rPr>
      </w:pPr>
    </w:p>
    <w:p w:rsidR="00C862EA" w:rsidRPr="00C862EA" w:rsidRDefault="00C862EA" w:rsidP="00C862EA">
      <w:pPr>
        <w:jc w:val="both"/>
        <w:rPr>
          <w:sz w:val="28"/>
          <w:szCs w:val="28"/>
        </w:rPr>
      </w:pPr>
      <w:r w:rsidRPr="00C862EA">
        <w:rPr>
          <w:sz w:val="28"/>
          <w:szCs w:val="28"/>
        </w:rPr>
        <w:t>Особенности силовой тренировки волейболистов.</w:t>
      </w:r>
    </w:p>
    <w:p w:rsidR="00CF2D73" w:rsidRPr="00CF2D73" w:rsidRDefault="00CF2D73" w:rsidP="00C862EA">
      <w:pPr>
        <w:jc w:val="right"/>
        <w:rPr>
          <w:sz w:val="24"/>
          <w:szCs w:val="24"/>
        </w:rPr>
      </w:pPr>
      <w:r w:rsidRPr="00CF2D73">
        <w:rPr>
          <w:sz w:val="24"/>
          <w:szCs w:val="24"/>
        </w:rPr>
        <w:t>Комсомольск-на-Амуре</w:t>
      </w:r>
    </w:p>
    <w:p w:rsidR="00CF2D73" w:rsidRPr="00CF2D73" w:rsidRDefault="00CF2D73" w:rsidP="00C862EA">
      <w:pPr>
        <w:jc w:val="right"/>
        <w:rPr>
          <w:sz w:val="24"/>
          <w:szCs w:val="24"/>
        </w:rPr>
      </w:pPr>
      <w:r w:rsidRPr="00CF2D73">
        <w:rPr>
          <w:sz w:val="24"/>
          <w:szCs w:val="24"/>
        </w:rPr>
        <w:t>МОУ СОШ с УИОП №16</w:t>
      </w:r>
    </w:p>
    <w:p w:rsidR="00CF2D73" w:rsidRPr="00CF2D73" w:rsidRDefault="00CF2D73" w:rsidP="00C862EA">
      <w:pPr>
        <w:jc w:val="right"/>
        <w:rPr>
          <w:sz w:val="24"/>
          <w:szCs w:val="24"/>
        </w:rPr>
      </w:pPr>
      <w:r w:rsidRPr="00CF2D73">
        <w:rPr>
          <w:sz w:val="24"/>
          <w:szCs w:val="24"/>
        </w:rPr>
        <w:t>Учитель ФК ВКК</w:t>
      </w:r>
    </w:p>
    <w:p w:rsidR="00CF2D73" w:rsidRPr="00C862EA" w:rsidRDefault="00CF2D73" w:rsidP="00C862EA">
      <w:pPr>
        <w:jc w:val="right"/>
        <w:rPr>
          <w:sz w:val="24"/>
          <w:szCs w:val="24"/>
        </w:rPr>
      </w:pPr>
      <w:proofErr w:type="spellStart"/>
      <w:r w:rsidRPr="00CF2D73">
        <w:rPr>
          <w:sz w:val="24"/>
          <w:szCs w:val="24"/>
        </w:rPr>
        <w:t>Бурина</w:t>
      </w:r>
      <w:proofErr w:type="spellEnd"/>
      <w:r w:rsidRPr="00CF2D73">
        <w:rPr>
          <w:sz w:val="24"/>
          <w:szCs w:val="24"/>
        </w:rPr>
        <w:t xml:space="preserve"> Г.Я.</w:t>
      </w:r>
    </w:p>
    <w:p w:rsidR="00941BC4" w:rsidRPr="00C862EA" w:rsidRDefault="00941BC4" w:rsidP="00C862EA">
      <w:pPr>
        <w:rPr>
          <w:sz w:val="24"/>
          <w:szCs w:val="24"/>
        </w:rPr>
      </w:pPr>
    </w:p>
    <w:p w:rsidR="00A62B98" w:rsidRPr="00941BC4" w:rsidRDefault="00B120E5" w:rsidP="00C862EA">
      <w:pPr>
        <w:rPr>
          <w:sz w:val="24"/>
          <w:szCs w:val="24"/>
        </w:rPr>
      </w:pPr>
      <w:r w:rsidRPr="00941BC4">
        <w:rPr>
          <w:sz w:val="24"/>
          <w:szCs w:val="24"/>
        </w:rPr>
        <w:t xml:space="preserve"> Важное место в системе управляющих воз</w:t>
      </w:r>
      <w:r w:rsidR="00C862EA">
        <w:rPr>
          <w:sz w:val="24"/>
          <w:szCs w:val="24"/>
        </w:rPr>
        <w:t>действий в тренировке волейболи</w:t>
      </w:r>
      <w:r w:rsidRPr="00941BC4">
        <w:rPr>
          <w:sz w:val="24"/>
          <w:szCs w:val="24"/>
        </w:rPr>
        <w:t xml:space="preserve">стов принадлежит средствам специальной силовой подготовки игроков. Они, во- первых, призваны обеспечить формирование </w:t>
      </w:r>
      <w:r w:rsidR="00C862EA">
        <w:rPr>
          <w:sz w:val="24"/>
          <w:szCs w:val="24"/>
        </w:rPr>
        <w:t>такой структуры физической под</w:t>
      </w:r>
      <w:r w:rsidRPr="00941BC4">
        <w:rPr>
          <w:sz w:val="24"/>
          <w:szCs w:val="24"/>
        </w:rPr>
        <w:t>готовленности спортсмена, которая отвечала бы специфике внешних отношений его организма, и, во-вторых, должны по своему воздействию соответствовать режиму деятельности игрока в специализируемом упражнении.</w:t>
      </w:r>
    </w:p>
    <w:p w:rsidR="00B120E5" w:rsidRPr="00941BC4" w:rsidRDefault="00B120E5" w:rsidP="00C862EA">
      <w:pPr>
        <w:rPr>
          <w:sz w:val="24"/>
          <w:szCs w:val="24"/>
        </w:rPr>
      </w:pPr>
      <w:r w:rsidRPr="00941BC4">
        <w:rPr>
          <w:sz w:val="24"/>
          <w:szCs w:val="24"/>
        </w:rPr>
        <w:t>Воспитание силы с учетом двигательной специфики игрока – одна из сторон специальной подготовки волейболиста. Поэто</w:t>
      </w:r>
      <w:r w:rsidR="00C862EA">
        <w:rPr>
          <w:sz w:val="24"/>
          <w:szCs w:val="24"/>
        </w:rPr>
        <w:t>му в практике уже давно намети</w:t>
      </w:r>
      <w:r w:rsidRPr="00941BC4">
        <w:rPr>
          <w:sz w:val="24"/>
          <w:szCs w:val="24"/>
        </w:rPr>
        <w:t>лась тенденция к выделению особого направл</w:t>
      </w:r>
      <w:r w:rsidR="00C862EA">
        <w:rPr>
          <w:sz w:val="24"/>
          <w:szCs w:val="24"/>
        </w:rPr>
        <w:t>ения в тренировке, в задачи ко</w:t>
      </w:r>
      <w:r w:rsidRPr="00941BC4">
        <w:rPr>
          <w:sz w:val="24"/>
          <w:szCs w:val="24"/>
        </w:rPr>
        <w:t>торого входит воспитание специальной силы. Однако выбор средств и методов специальной силовой подготовки очень часто еще основывается на интуиции и умозаключениях, исходящих из формального сходства с кинематикой движения игроков. Поэтому, естественно, задачи специ</w:t>
      </w:r>
      <w:r w:rsidR="00C862EA">
        <w:rPr>
          <w:sz w:val="24"/>
          <w:szCs w:val="24"/>
        </w:rPr>
        <w:t>альной силовой подготовки зача</w:t>
      </w:r>
      <w:r w:rsidRPr="00941BC4">
        <w:rPr>
          <w:sz w:val="24"/>
          <w:szCs w:val="24"/>
        </w:rPr>
        <w:t>стую решаются малоэффективно. Волейболисты отдают мног</w:t>
      </w:r>
      <w:r w:rsidR="00C862EA">
        <w:rPr>
          <w:sz w:val="24"/>
          <w:szCs w:val="24"/>
        </w:rPr>
        <w:t>о часов добросо</w:t>
      </w:r>
      <w:r w:rsidRPr="00941BC4">
        <w:rPr>
          <w:sz w:val="24"/>
          <w:szCs w:val="24"/>
        </w:rPr>
        <w:t>вестному выполнению важных с их точки зрен</w:t>
      </w:r>
      <w:r w:rsidR="00C862EA">
        <w:rPr>
          <w:sz w:val="24"/>
          <w:szCs w:val="24"/>
        </w:rPr>
        <w:t>ия силовых упражнений в искрен</w:t>
      </w:r>
      <w:r w:rsidRPr="00941BC4">
        <w:rPr>
          <w:sz w:val="24"/>
          <w:szCs w:val="24"/>
        </w:rPr>
        <w:t>ней надежде на успех, однако чуда не происходит. Время, энергия и энтузиазм оказываются израсходованными не по назначению. Чтобы уменьшить вероятность такого «промах</w:t>
      </w:r>
      <w:r w:rsidR="00C862EA">
        <w:rPr>
          <w:sz w:val="24"/>
          <w:szCs w:val="24"/>
        </w:rPr>
        <w:t>а», необходимо руководствовать</w:t>
      </w:r>
      <w:r w:rsidRPr="00941BC4">
        <w:rPr>
          <w:sz w:val="24"/>
          <w:szCs w:val="24"/>
        </w:rPr>
        <w:t>ся определенным принципом в выборе средств и методов специальной силовой подготовки волейболистов. Поэтому в настоящее время в большинстве клубных команд и во всех национальных сборных командах есть тренер по физической подготовке, основной задачей которого является силовая подготовка. Понятие «сила» прежде всего физическое. В механ</w:t>
      </w:r>
      <w:r w:rsidR="00C862EA">
        <w:rPr>
          <w:sz w:val="24"/>
          <w:szCs w:val="24"/>
        </w:rPr>
        <w:t>ике оно выражает меру взаимодей</w:t>
      </w:r>
      <w:r w:rsidRPr="00941BC4">
        <w:rPr>
          <w:sz w:val="24"/>
          <w:szCs w:val="24"/>
        </w:rPr>
        <w:t>ствия сил, причину их движения. Поэтому в физическом смысле векторная величина – сила – понимается в том случае, когда рассматривает</w:t>
      </w:r>
      <w:r w:rsidR="00C862EA">
        <w:rPr>
          <w:sz w:val="24"/>
          <w:szCs w:val="24"/>
        </w:rPr>
        <w:t>ся количественная сторона взаи</w:t>
      </w:r>
      <w:r w:rsidRPr="00941BC4">
        <w:rPr>
          <w:sz w:val="24"/>
          <w:szCs w:val="24"/>
        </w:rPr>
        <w:t xml:space="preserve">модействия человека, скажем, с опорой, снарядом или </w:t>
      </w:r>
      <w:r w:rsidR="00C862EA">
        <w:rPr>
          <w:sz w:val="24"/>
          <w:szCs w:val="24"/>
        </w:rPr>
        <w:t>другим внешним объектом. Ины</w:t>
      </w:r>
      <w:r w:rsidRPr="00941BC4">
        <w:rPr>
          <w:sz w:val="24"/>
          <w:szCs w:val="24"/>
        </w:rPr>
        <w:t>ми словами: через силу оценивается результат движений, его рабочий эффект. Оптимизации процесса силовой подготовки в направлении возмож</w:t>
      </w:r>
      <w:r w:rsidR="00C862EA">
        <w:rPr>
          <w:sz w:val="24"/>
          <w:szCs w:val="24"/>
        </w:rPr>
        <w:t>но более пол</w:t>
      </w:r>
      <w:r w:rsidRPr="00941BC4">
        <w:rPr>
          <w:sz w:val="24"/>
          <w:szCs w:val="24"/>
        </w:rPr>
        <w:t>ного ее соответствия требованиям игры спосо</w:t>
      </w:r>
      <w:r w:rsidR="00C862EA">
        <w:rPr>
          <w:sz w:val="24"/>
          <w:szCs w:val="24"/>
        </w:rPr>
        <w:t>бствует внедрение различных тре</w:t>
      </w:r>
      <w:r w:rsidRPr="00941BC4">
        <w:rPr>
          <w:sz w:val="24"/>
          <w:szCs w:val="24"/>
        </w:rPr>
        <w:t>нажерных устройств, а также разработка эффективных методических приемов, позволяющих значительно тоньше дифференцировать режимы работы мышц при выполнении силовых упражнений, органически увязать процесс силовой под- готовки с особенностями соревновательной и</w:t>
      </w:r>
      <w:r w:rsidR="00C862EA">
        <w:rPr>
          <w:sz w:val="24"/>
          <w:szCs w:val="24"/>
        </w:rPr>
        <w:t xml:space="preserve"> тренировочной деятельностью во</w:t>
      </w:r>
      <w:r w:rsidRPr="00941BC4">
        <w:rPr>
          <w:sz w:val="24"/>
          <w:szCs w:val="24"/>
        </w:rPr>
        <w:t xml:space="preserve">лейболиста. Для </w:t>
      </w:r>
      <w:r w:rsidRPr="00941BC4">
        <w:rPr>
          <w:sz w:val="24"/>
          <w:szCs w:val="24"/>
        </w:rPr>
        <w:lastRenderedPageBreak/>
        <w:t>того чтобы лучше понять особенности методов специальной силовой под- готовки, следует напомнить основные ее задачи – развитие необходимой силы в мышцах, несущих основную нагрузку, в те</w:t>
      </w:r>
      <w:r w:rsidR="00C862EA">
        <w:rPr>
          <w:sz w:val="24"/>
          <w:szCs w:val="24"/>
        </w:rPr>
        <w:t>сной связи с другим ведущим дви</w:t>
      </w:r>
      <w:r w:rsidRPr="00941BC4">
        <w:rPr>
          <w:sz w:val="24"/>
          <w:szCs w:val="24"/>
        </w:rPr>
        <w:t>гательным качеством при условии сохранения специфической для технических приемов волейбола структуры движения. Сохранение внешней и внутренней структуры движения в силовых упражнениях создает предпосылки для развития всех мышечных групп, наиболее важных для игры в волейбол. При сохранении же только внут</w:t>
      </w:r>
      <w:r w:rsidR="00C862EA">
        <w:rPr>
          <w:sz w:val="24"/>
          <w:szCs w:val="24"/>
        </w:rPr>
        <w:t>ренней структуры, когда методи</w:t>
      </w:r>
      <w:r w:rsidRPr="00941BC4">
        <w:rPr>
          <w:sz w:val="24"/>
          <w:szCs w:val="24"/>
        </w:rPr>
        <w:t>чески сохранить внешнюю структуру невозмо</w:t>
      </w:r>
      <w:r w:rsidR="00C862EA">
        <w:rPr>
          <w:sz w:val="24"/>
          <w:szCs w:val="24"/>
        </w:rPr>
        <w:t>жно, преимущественно развивают</w:t>
      </w:r>
      <w:r w:rsidRPr="00941BC4">
        <w:rPr>
          <w:sz w:val="24"/>
          <w:szCs w:val="24"/>
        </w:rPr>
        <w:t>ся отдельные специфические группы мышц. Как показали проведенные нами исследован</w:t>
      </w:r>
      <w:r w:rsidR="00C862EA">
        <w:rPr>
          <w:sz w:val="24"/>
          <w:szCs w:val="24"/>
        </w:rPr>
        <w:t>ия, такими специфическими (несу</w:t>
      </w:r>
      <w:r w:rsidRPr="00941BC4">
        <w:rPr>
          <w:sz w:val="24"/>
          <w:szCs w:val="24"/>
        </w:rPr>
        <w:t>щими основную нагрузку) или, как их еще н</w:t>
      </w:r>
      <w:r w:rsidR="00C862EA">
        <w:rPr>
          <w:sz w:val="24"/>
          <w:szCs w:val="24"/>
        </w:rPr>
        <w:t>азывают, рабочими мышцами явля</w:t>
      </w:r>
      <w:r w:rsidRPr="00941BC4">
        <w:rPr>
          <w:sz w:val="24"/>
          <w:szCs w:val="24"/>
        </w:rPr>
        <w:t>ются:</w:t>
      </w:r>
    </w:p>
    <w:p w:rsidR="00B120E5" w:rsidRPr="00941BC4" w:rsidRDefault="00B120E5" w:rsidP="00C862EA">
      <w:pPr>
        <w:rPr>
          <w:sz w:val="24"/>
          <w:szCs w:val="24"/>
        </w:rPr>
      </w:pPr>
      <w:r w:rsidRPr="00941BC4">
        <w:rPr>
          <w:sz w:val="24"/>
          <w:szCs w:val="24"/>
        </w:rPr>
        <w:t xml:space="preserve"> 1. разгибатели бедра</w:t>
      </w:r>
    </w:p>
    <w:p w:rsidR="00B120E5" w:rsidRPr="00941BC4" w:rsidRDefault="00B120E5" w:rsidP="00C862EA">
      <w:pPr>
        <w:rPr>
          <w:sz w:val="24"/>
          <w:szCs w:val="24"/>
        </w:rPr>
      </w:pPr>
      <w:r w:rsidRPr="00941BC4">
        <w:rPr>
          <w:sz w:val="24"/>
          <w:szCs w:val="24"/>
        </w:rPr>
        <w:t xml:space="preserve"> 2. сгибатели стопы </w:t>
      </w:r>
    </w:p>
    <w:p w:rsidR="00B120E5" w:rsidRPr="00941BC4" w:rsidRDefault="00B120E5" w:rsidP="00C862EA">
      <w:pPr>
        <w:rPr>
          <w:sz w:val="24"/>
          <w:szCs w:val="24"/>
        </w:rPr>
      </w:pPr>
      <w:r w:rsidRPr="00941BC4">
        <w:rPr>
          <w:sz w:val="24"/>
          <w:szCs w:val="24"/>
        </w:rPr>
        <w:t>3. разгибатели голени</w:t>
      </w:r>
    </w:p>
    <w:p w:rsidR="00B120E5" w:rsidRPr="00941BC4" w:rsidRDefault="00B120E5" w:rsidP="00C862EA">
      <w:pPr>
        <w:rPr>
          <w:sz w:val="24"/>
          <w:szCs w:val="24"/>
        </w:rPr>
      </w:pPr>
      <w:r w:rsidRPr="00941BC4">
        <w:rPr>
          <w:sz w:val="24"/>
          <w:szCs w:val="24"/>
        </w:rPr>
        <w:t xml:space="preserve"> 4. разгибатели туловища</w:t>
      </w:r>
    </w:p>
    <w:p w:rsidR="00B120E5" w:rsidRPr="00941BC4" w:rsidRDefault="00B120E5" w:rsidP="00C862EA">
      <w:pPr>
        <w:rPr>
          <w:sz w:val="24"/>
          <w:szCs w:val="24"/>
        </w:rPr>
      </w:pPr>
      <w:r w:rsidRPr="00941BC4">
        <w:rPr>
          <w:sz w:val="24"/>
          <w:szCs w:val="24"/>
        </w:rPr>
        <w:t xml:space="preserve"> 5. разгибатели предплечья </w:t>
      </w:r>
    </w:p>
    <w:p w:rsidR="00B120E5" w:rsidRPr="00941BC4" w:rsidRDefault="00B120E5" w:rsidP="00C862EA">
      <w:pPr>
        <w:rPr>
          <w:sz w:val="24"/>
          <w:szCs w:val="24"/>
        </w:rPr>
      </w:pPr>
      <w:r w:rsidRPr="00941BC4">
        <w:rPr>
          <w:sz w:val="24"/>
          <w:szCs w:val="24"/>
        </w:rPr>
        <w:t xml:space="preserve">6. сгибатели кисти </w:t>
      </w:r>
    </w:p>
    <w:p w:rsidR="00B120E5" w:rsidRPr="00941BC4" w:rsidRDefault="00B120E5" w:rsidP="00C862EA">
      <w:pPr>
        <w:rPr>
          <w:sz w:val="24"/>
          <w:szCs w:val="24"/>
        </w:rPr>
      </w:pPr>
      <w:r w:rsidRPr="00941BC4">
        <w:rPr>
          <w:sz w:val="24"/>
          <w:szCs w:val="24"/>
        </w:rPr>
        <w:t>7. разгибатели плеча</w:t>
      </w:r>
    </w:p>
    <w:p w:rsidR="00B120E5" w:rsidRPr="00941BC4" w:rsidRDefault="00B120E5" w:rsidP="00C862EA">
      <w:pPr>
        <w:rPr>
          <w:sz w:val="24"/>
          <w:szCs w:val="24"/>
        </w:rPr>
      </w:pPr>
      <w:r w:rsidRPr="00941BC4">
        <w:rPr>
          <w:sz w:val="24"/>
          <w:szCs w:val="24"/>
        </w:rPr>
        <w:t xml:space="preserve"> В тренировке волейболистов в основном применяютс</w:t>
      </w:r>
      <w:r w:rsidR="00C862EA">
        <w:rPr>
          <w:sz w:val="24"/>
          <w:szCs w:val="24"/>
        </w:rPr>
        <w:t xml:space="preserve">я методы: повторный, со- </w:t>
      </w:r>
      <w:proofErr w:type="spellStart"/>
      <w:r w:rsidR="00C862EA">
        <w:rPr>
          <w:sz w:val="24"/>
          <w:szCs w:val="24"/>
        </w:rPr>
        <w:t>пряженн</w:t>
      </w:r>
      <w:r w:rsidRPr="00941BC4">
        <w:rPr>
          <w:sz w:val="24"/>
          <w:szCs w:val="24"/>
        </w:rPr>
        <w:t>ый</w:t>
      </w:r>
      <w:proofErr w:type="spellEnd"/>
      <w:r w:rsidRPr="00941BC4">
        <w:rPr>
          <w:sz w:val="24"/>
          <w:szCs w:val="24"/>
        </w:rPr>
        <w:t xml:space="preserve"> и круговой.</w:t>
      </w:r>
    </w:p>
    <w:p w:rsidR="00B120E5" w:rsidRPr="00B120E5" w:rsidRDefault="00B120E5" w:rsidP="00C862EA">
      <w:pPr>
        <w:rPr>
          <w:sz w:val="24"/>
          <w:szCs w:val="24"/>
        </w:rPr>
      </w:pPr>
      <w:r w:rsidRPr="00B120E5">
        <w:rPr>
          <w:rFonts w:eastAsia="Times New Roman"/>
          <w:color w:val="000000"/>
          <w:sz w:val="24"/>
          <w:szCs w:val="24"/>
          <w:lang w:eastAsia="ru-RU"/>
        </w:rPr>
        <w:t>Спортсмены становятся все более рослыми, быстрыми и сильными, чем раньше. Одной из причин улучшения спортивных показателей является тот факт, что настоящие грамотные спортсмены выполняют как минимум один из видов силовой тренировки. До не давних времен тренеры не только отговаривали спортсменов, но даже запрещали заниматься силовой подготовкой. Считалось, что работа с железом сделает их неуклюжими, отрицательно повлияет на их гибкость и подвижность. О силовой подготовке говорили как о чем-то «не естественном». Такое мнение встречается и по сей день.</w:t>
      </w:r>
    </w:p>
    <w:p w:rsidR="00B120E5" w:rsidRPr="00B120E5" w:rsidRDefault="00B120E5" w:rsidP="00C862EA">
      <w:pPr>
        <w:rPr>
          <w:rFonts w:eastAsia="Times New Roman"/>
          <w:color w:val="000000"/>
          <w:sz w:val="24"/>
          <w:szCs w:val="24"/>
          <w:lang w:eastAsia="ru-RU"/>
        </w:rPr>
      </w:pPr>
      <w:r w:rsidRPr="00B120E5">
        <w:rPr>
          <w:rFonts w:eastAsia="Times New Roman"/>
          <w:sz w:val="24"/>
          <w:szCs w:val="24"/>
          <w:lang w:eastAsia="ru-RU"/>
        </w:rPr>
        <w:t>Для подготовки волейболистов особое значение имеют силовые качества. Не менее важными являются взрывная сила и силовая выносливость. Высокий уровень силовой подготовленности оказывает положительное влияние на процессы адаптации к высоким функциональным нагрузкам, на длительность мышечного сокращения. Высокий уровень силовой подготовленности оказывает положительное влияние на процессы адаптации к высоким функциональным нагрузкам, на длительность удержания спортивной формы и обеспечивает высокие темпы прироста спортивного результата у волейболистов.</w:t>
      </w:r>
    </w:p>
    <w:p w:rsidR="00B120E5" w:rsidRPr="00B120E5" w:rsidRDefault="00B120E5" w:rsidP="00C862EA">
      <w:pPr>
        <w:rPr>
          <w:rFonts w:eastAsia="Times New Roman"/>
          <w:color w:val="000000"/>
          <w:sz w:val="24"/>
          <w:szCs w:val="24"/>
          <w:lang w:eastAsia="ru-RU"/>
        </w:rPr>
      </w:pPr>
      <w:r w:rsidRPr="00B120E5">
        <w:rPr>
          <w:rFonts w:eastAsia="Times New Roman"/>
          <w:sz w:val="24"/>
          <w:szCs w:val="24"/>
          <w:lang w:eastAsia="ru-RU"/>
        </w:rPr>
        <w:lastRenderedPageBreak/>
        <w:t>Тренировка силовых способностей и силовой выносливости направлена на повышение мощности мышечного сокращения и энергетического обеспечения выполнения отягощенных движений, обычно имитирующих гребковые или маховые движения.</w:t>
      </w:r>
    </w:p>
    <w:p w:rsidR="00B120E5" w:rsidRPr="00941BC4" w:rsidRDefault="00B120E5" w:rsidP="00C862EA">
      <w:pPr>
        <w:rPr>
          <w:rFonts w:eastAsia="Times New Roman"/>
          <w:sz w:val="24"/>
          <w:szCs w:val="24"/>
          <w:lang w:eastAsia="ru-RU"/>
        </w:rPr>
      </w:pPr>
      <w:r w:rsidRPr="00B120E5">
        <w:rPr>
          <w:rFonts w:eastAsia="Times New Roman"/>
          <w:sz w:val="24"/>
          <w:szCs w:val="24"/>
          <w:lang w:eastAsia="ru-RU"/>
        </w:rPr>
        <w:t xml:space="preserve">Для развития силовых способностей при тренировке используется все многообразие средств силовой подготовки – штанга, блочные, фрикционные, пружинно-рычажные, </w:t>
      </w:r>
      <w:proofErr w:type="spellStart"/>
      <w:r w:rsidRPr="00B120E5">
        <w:rPr>
          <w:rFonts w:eastAsia="Times New Roman"/>
          <w:sz w:val="24"/>
          <w:szCs w:val="24"/>
          <w:lang w:eastAsia="ru-RU"/>
        </w:rPr>
        <w:t>изокинетические</w:t>
      </w:r>
      <w:proofErr w:type="spellEnd"/>
      <w:r w:rsidRPr="00B120E5">
        <w:rPr>
          <w:rFonts w:eastAsia="Times New Roman"/>
          <w:sz w:val="24"/>
          <w:szCs w:val="24"/>
          <w:lang w:eastAsia="ru-RU"/>
        </w:rPr>
        <w:t xml:space="preserve"> тренажеры и гантели. Число повторений в каждом подходе 12</w:t>
      </w:r>
      <w:r w:rsidRPr="00B120E5">
        <w:rPr>
          <w:rFonts w:eastAsia="Times New Roman"/>
          <w:color w:val="000000"/>
          <w:sz w:val="24"/>
          <w:szCs w:val="24"/>
          <w:lang w:eastAsia="ru-RU"/>
        </w:rPr>
        <w:t>–</w:t>
      </w:r>
      <w:r w:rsidRPr="00B120E5">
        <w:rPr>
          <w:rFonts w:eastAsia="Times New Roman"/>
          <w:sz w:val="24"/>
          <w:szCs w:val="24"/>
          <w:lang w:eastAsia="ru-RU"/>
        </w:rPr>
        <w:t>15 повторений. Вес снаряда составляет 50</w:t>
      </w:r>
      <w:r w:rsidRPr="00B120E5">
        <w:rPr>
          <w:rFonts w:eastAsia="Times New Roman"/>
          <w:color w:val="000000"/>
          <w:sz w:val="24"/>
          <w:szCs w:val="24"/>
          <w:lang w:eastAsia="ru-RU"/>
        </w:rPr>
        <w:t>–</w:t>
      </w:r>
      <w:r w:rsidRPr="00B120E5">
        <w:rPr>
          <w:rFonts w:eastAsia="Times New Roman"/>
          <w:sz w:val="24"/>
          <w:szCs w:val="24"/>
          <w:lang w:eastAsia="ru-RU"/>
        </w:rPr>
        <w:t>60 % от максимального. Отдых между подходами 2</w:t>
      </w:r>
      <w:r w:rsidRPr="00B120E5">
        <w:rPr>
          <w:rFonts w:eastAsia="Times New Roman"/>
          <w:color w:val="000000"/>
          <w:sz w:val="24"/>
          <w:szCs w:val="24"/>
          <w:lang w:eastAsia="ru-RU"/>
        </w:rPr>
        <w:t>–</w:t>
      </w:r>
      <w:r w:rsidRPr="00B120E5">
        <w:rPr>
          <w:rFonts w:eastAsia="Times New Roman"/>
          <w:sz w:val="24"/>
          <w:szCs w:val="24"/>
          <w:lang w:eastAsia="ru-RU"/>
        </w:rPr>
        <w:t xml:space="preserve">4 мин. Тренировка скоростно-силовой направленности способствует гипертрофии и повышению силы быстрых мышечных волокон. Для развития силовой выносливости при тренировке используются пружинно-рычажные, </w:t>
      </w:r>
      <w:proofErr w:type="spellStart"/>
      <w:r w:rsidRPr="00B120E5">
        <w:rPr>
          <w:rFonts w:eastAsia="Times New Roman"/>
          <w:sz w:val="24"/>
          <w:szCs w:val="24"/>
          <w:lang w:eastAsia="ru-RU"/>
        </w:rPr>
        <w:t>изокинетические</w:t>
      </w:r>
      <w:proofErr w:type="spellEnd"/>
      <w:r w:rsidRPr="00B120E5">
        <w:rPr>
          <w:rFonts w:eastAsia="Times New Roman"/>
          <w:sz w:val="24"/>
          <w:szCs w:val="24"/>
          <w:lang w:eastAsia="ru-RU"/>
        </w:rPr>
        <w:t>, фрикционные и блочные тренажеры, гантели и ОРУ. Число повторений в каждом подходе 8</w:t>
      </w:r>
      <w:r w:rsidRPr="00B120E5">
        <w:rPr>
          <w:rFonts w:eastAsia="Times New Roman"/>
          <w:color w:val="000000"/>
          <w:sz w:val="24"/>
          <w:szCs w:val="24"/>
          <w:lang w:eastAsia="ru-RU"/>
        </w:rPr>
        <w:t>–</w:t>
      </w:r>
      <w:r w:rsidRPr="00B120E5">
        <w:rPr>
          <w:rFonts w:eastAsia="Times New Roman"/>
          <w:sz w:val="24"/>
          <w:szCs w:val="24"/>
          <w:lang w:eastAsia="ru-RU"/>
        </w:rPr>
        <w:t>12 повторений в подходе. Вес снаряда 60</w:t>
      </w:r>
      <w:r w:rsidRPr="00B120E5">
        <w:rPr>
          <w:rFonts w:eastAsia="Times New Roman"/>
          <w:color w:val="000000"/>
          <w:sz w:val="24"/>
          <w:szCs w:val="24"/>
          <w:lang w:eastAsia="ru-RU"/>
        </w:rPr>
        <w:t>–</w:t>
      </w:r>
      <w:r w:rsidRPr="00B120E5">
        <w:rPr>
          <w:rFonts w:eastAsia="Times New Roman"/>
          <w:sz w:val="24"/>
          <w:szCs w:val="24"/>
          <w:lang w:eastAsia="ru-RU"/>
        </w:rPr>
        <w:t>80 % от максимального. Отдых между подходами 3</w:t>
      </w:r>
      <w:r w:rsidRPr="00B120E5">
        <w:rPr>
          <w:rFonts w:eastAsia="Times New Roman"/>
          <w:color w:val="000000"/>
          <w:sz w:val="24"/>
          <w:szCs w:val="24"/>
          <w:lang w:eastAsia="ru-RU"/>
        </w:rPr>
        <w:t>–</w:t>
      </w:r>
      <w:r w:rsidRPr="00B120E5">
        <w:rPr>
          <w:rFonts w:eastAsia="Times New Roman"/>
          <w:sz w:val="24"/>
          <w:szCs w:val="24"/>
          <w:lang w:eastAsia="ru-RU"/>
        </w:rPr>
        <w:t xml:space="preserve">5 мин. Для развития взрывной силы при тренировке используются </w:t>
      </w:r>
      <w:proofErr w:type="spellStart"/>
      <w:r w:rsidRPr="00B120E5">
        <w:rPr>
          <w:rFonts w:eastAsia="Times New Roman"/>
          <w:sz w:val="24"/>
          <w:szCs w:val="24"/>
          <w:lang w:eastAsia="ru-RU"/>
        </w:rPr>
        <w:t>изокинетические</w:t>
      </w:r>
      <w:proofErr w:type="spellEnd"/>
      <w:r w:rsidRPr="00B120E5">
        <w:rPr>
          <w:rFonts w:eastAsia="Times New Roman"/>
          <w:sz w:val="24"/>
          <w:szCs w:val="24"/>
          <w:lang w:eastAsia="ru-RU"/>
        </w:rPr>
        <w:t xml:space="preserve"> тренажеры, штанга, гантели, прыжковые упражнения. Число повторений в каждом подходе</w:t>
      </w:r>
      <w:r w:rsidRPr="00941BC4">
        <w:rPr>
          <w:rFonts w:eastAsia="Times New Roman"/>
          <w:sz w:val="24"/>
          <w:szCs w:val="24"/>
          <w:lang w:eastAsia="ru-RU"/>
        </w:rPr>
        <w:t> </w:t>
      </w:r>
      <w:r w:rsidRPr="00B120E5">
        <w:rPr>
          <w:rFonts w:eastAsia="Times New Roman"/>
          <w:sz w:val="24"/>
          <w:szCs w:val="24"/>
          <w:lang w:eastAsia="ru-RU"/>
        </w:rPr>
        <w:br/>
        <w:t>4</w:t>
      </w:r>
      <w:r w:rsidRPr="00B120E5">
        <w:rPr>
          <w:rFonts w:eastAsia="Times New Roman"/>
          <w:color w:val="000000"/>
          <w:sz w:val="24"/>
          <w:szCs w:val="24"/>
          <w:lang w:eastAsia="ru-RU"/>
        </w:rPr>
        <w:t>–</w:t>
      </w:r>
      <w:r w:rsidRPr="00B120E5">
        <w:rPr>
          <w:rFonts w:eastAsia="Times New Roman"/>
          <w:sz w:val="24"/>
          <w:szCs w:val="24"/>
          <w:lang w:eastAsia="ru-RU"/>
        </w:rPr>
        <w:t>6 повторений в подходе. Вес снаряда 80</w:t>
      </w:r>
      <w:r w:rsidRPr="00B120E5">
        <w:rPr>
          <w:rFonts w:eastAsia="Times New Roman"/>
          <w:color w:val="000000"/>
          <w:sz w:val="24"/>
          <w:szCs w:val="24"/>
          <w:lang w:eastAsia="ru-RU"/>
        </w:rPr>
        <w:t>–</w:t>
      </w:r>
      <w:r w:rsidRPr="00B120E5">
        <w:rPr>
          <w:rFonts w:eastAsia="Times New Roman"/>
          <w:sz w:val="24"/>
          <w:szCs w:val="24"/>
          <w:lang w:eastAsia="ru-RU"/>
        </w:rPr>
        <w:t>90 % от максимального. Отдых между сетами достигает 10 мин (табл. 7).</w:t>
      </w:r>
    </w:p>
    <w:p w:rsidR="00B120E5" w:rsidRDefault="00B120E5"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Default="00941BC4" w:rsidP="00C862EA">
      <w:pPr>
        <w:rPr>
          <w:rFonts w:eastAsia="Times New Roman"/>
          <w:color w:val="000000"/>
          <w:sz w:val="24"/>
          <w:szCs w:val="24"/>
          <w:lang w:val="en-US" w:eastAsia="ru-RU"/>
        </w:rPr>
      </w:pPr>
    </w:p>
    <w:p w:rsidR="00941BC4" w:rsidRPr="00B120E5" w:rsidRDefault="00941BC4" w:rsidP="00C862EA">
      <w:pPr>
        <w:rPr>
          <w:rFonts w:eastAsia="Times New Roman"/>
          <w:color w:val="000000"/>
          <w:sz w:val="24"/>
          <w:szCs w:val="24"/>
          <w:lang w:val="en-US" w:eastAsia="ru-RU"/>
        </w:rPr>
      </w:pPr>
    </w:p>
    <w:p w:rsidR="00B120E5" w:rsidRPr="00B120E5" w:rsidRDefault="00B120E5" w:rsidP="00C862EA">
      <w:pPr>
        <w:rPr>
          <w:rFonts w:eastAsia="Times New Roman"/>
          <w:color w:val="000000"/>
          <w:sz w:val="24"/>
          <w:szCs w:val="24"/>
          <w:lang w:eastAsia="ru-RU"/>
        </w:rPr>
      </w:pPr>
      <w:r w:rsidRPr="00B120E5">
        <w:rPr>
          <w:rFonts w:eastAsia="Times New Roman"/>
          <w:sz w:val="24"/>
          <w:szCs w:val="24"/>
          <w:lang w:eastAsia="ru-RU"/>
        </w:rPr>
        <w:t> </w:t>
      </w:r>
    </w:p>
    <w:p w:rsidR="00C862EA" w:rsidRDefault="00C862EA" w:rsidP="00C862EA">
      <w:pPr>
        <w:rPr>
          <w:rFonts w:eastAsia="Times New Roman"/>
          <w:sz w:val="24"/>
          <w:szCs w:val="24"/>
          <w:lang w:eastAsia="ru-RU"/>
        </w:rPr>
      </w:pPr>
    </w:p>
    <w:p w:rsidR="00B120E5" w:rsidRPr="00B120E5" w:rsidRDefault="00B120E5" w:rsidP="00C862EA">
      <w:pPr>
        <w:rPr>
          <w:rFonts w:eastAsia="Times New Roman"/>
          <w:color w:val="000000"/>
          <w:sz w:val="24"/>
          <w:szCs w:val="24"/>
          <w:lang w:eastAsia="ru-RU"/>
        </w:rPr>
      </w:pPr>
      <w:r w:rsidRPr="00B120E5">
        <w:rPr>
          <w:rFonts w:eastAsia="Times New Roman"/>
          <w:sz w:val="24"/>
          <w:szCs w:val="24"/>
          <w:lang w:eastAsia="ru-RU"/>
        </w:rPr>
        <w:t> </w:t>
      </w:r>
    </w:p>
    <w:p w:rsidR="00B120E5" w:rsidRPr="00B120E5" w:rsidRDefault="00B120E5" w:rsidP="00C862EA">
      <w:pPr>
        <w:rPr>
          <w:rFonts w:eastAsia="Times New Roman"/>
          <w:color w:val="000000"/>
          <w:sz w:val="24"/>
          <w:szCs w:val="24"/>
          <w:lang w:eastAsia="ru-RU"/>
        </w:rPr>
      </w:pPr>
      <w:r w:rsidRPr="00941BC4">
        <w:rPr>
          <w:rFonts w:eastAsia="Times New Roman"/>
          <w:bCs/>
          <w:sz w:val="24"/>
          <w:szCs w:val="24"/>
          <w:lang w:eastAsia="ru-RU"/>
        </w:rPr>
        <w:lastRenderedPageBreak/>
        <w:t>Примерный комплекс силовой тренировки</w:t>
      </w:r>
    </w:p>
    <w:p w:rsidR="00B120E5" w:rsidRPr="00B120E5" w:rsidRDefault="00B120E5" w:rsidP="00C862EA">
      <w:pPr>
        <w:rPr>
          <w:rFonts w:eastAsia="Times New Roman"/>
          <w:color w:val="000000"/>
          <w:sz w:val="24"/>
          <w:szCs w:val="24"/>
          <w:lang w:eastAsia="ru-RU"/>
        </w:rPr>
      </w:pPr>
      <w:r w:rsidRPr="00941BC4">
        <w:rPr>
          <w:rFonts w:eastAsia="Times New Roman"/>
          <w:sz w:val="24"/>
          <w:szCs w:val="24"/>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5"/>
        <w:gridCol w:w="3201"/>
        <w:gridCol w:w="3185"/>
      </w:tblGrid>
      <w:tr w:rsidR="00B120E5" w:rsidRPr="00B120E5" w:rsidTr="00B120E5">
        <w:trPr>
          <w:jc w:val="center"/>
        </w:trPr>
        <w:tc>
          <w:tcPr>
            <w:tcW w:w="33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1 тренировка</w:t>
            </w:r>
          </w:p>
        </w:tc>
        <w:tc>
          <w:tcPr>
            <w:tcW w:w="3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2 тренировка</w:t>
            </w:r>
          </w:p>
        </w:tc>
        <w:tc>
          <w:tcPr>
            <w:tcW w:w="3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3 тренировка</w:t>
            </w:r>
          </w:p>
        </w:tc>
      </w:tr>
      <w:tr w:rsidR="00B120E5" w:rsidRPr="00B120E5" w:rsidTr="00B120E5">
        <w:trPr>
          <w:jc w:val="center"/>
        </w:trPr>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1 неделя</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штанги стоя: 4×10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лежа на горизонтальной скамье: 7×15; 12; 10; 8; 6; 4; 12</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лежа на наклонной скамье (головой вверх): 4×10</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7×15; 12; 10; 8; 6; 4; 12</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Тяга гири (блока) к поясу: 4×10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Разведение рук с гантелями в наклоне 3×10 </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из ямы: 4×10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Сгибание рук со штангой стоя 4×12</w:t>
            </w:r>
          </w:p>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Разгибание рук на блоке</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Приседания со штангой на плечах:7×15; 12; 10; 8; 6; 4; 12</w:t>
            </w:r>
          </w:p>
        </w:tc>
      </w:tr>
      <w:tr w:rsidR="00941BC4"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1BC4" w:rsidRPr="00B120E5" w:rsidRDefault="00941BC4" w:rsidP="00C862EA">
            <w:pPr>
              <w:rPr>
                <w:rFonts w:eastAsia="Times New Roman"/>
                <w:sz w:val="24"/>
                <w:szCs w:val="24"/>
                <w:lang w:eastAsia="ru-RU"/>
              </w:rPr>
            </w:pP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BC4" w:rsidRPr="00B120E5" w:rsidRDefault="00941BC4" w:rsidP="00C862EA">
            <w:pPr>
              <w:rPr>
                <w:rFonts w:eastAsia="Times New Roman"/>
                <w:sz w:val="24"/>
                <w:szCs w:val="24"/>
                <w:lang w:eastAsia="ru-RU"/>
              </w:rPr>
            </w:pP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41BC4" w:rsidRPr="00B120E5" w:rsidRDefault="00941BC4" w:rsidP="00C862EA">
            <w:pPr>
              <w:rPr>
                <w:rFonts w:eastAsia="Times New Roman"/>
                <w:sz w:val="24"/>
                <w:szCs w:val="24"/>
                <w:lang w:eastAsia="ru-RU"/>
              </w:rPr>
            </w:pP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Вертикальная тяга: 4х12</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Скручивания: 4×20–25</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на прямых ногах: 4×12</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Подъем ног в висе на перекладине: 3х12-15</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 </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Подъем ног в висе на</w:t>
            </w:r>
            <w:r w:rsidRPr="00B120E5">
              <w:rPr>
                <w:rFonts w:eastAsia="Times New Roman"/>
                <w:sz w:val="24"/>
                <w:szCs w:val="24"/>
                <w:lang w:eastAsia="ru-RU"/>
              </w:rPr>
              <w:br/>
              <w:t>перекладине: 3×15</w:t>
            </w:r>
          </w:p>
        </w:tc>
      </w:tr>
      <w:tr w:rsidR="00B120E5" w:rsidRPr="00B120E5" w:rsidTr="00B120E5">
        <w:trPr>
          <w:jc w:val="center"/>
        </w:trPr>
        <w:tc>
          <w:tcPr>
            <w:tcW w:w="990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20E5" w:rsidRPr="00B120E5" w:rsidRDefault="00B120E5" w:rsidP="00C862EA">
            <w:pPr>
              <w:rPr>
                <w:rFonts w:eastAsia="Times New Roman"/>
                <w:color w:val="000000"/>
                <w:sz w:val="24"/>
                <w:szCs w:val="24"/>
                <w:lang w:eastAsia="ru-RU"/>
              </w:rPr>
            </w:pPr>
            <w:r w:rsidRPr="00B120E5">
              <w:rPr>
                <w:rFonts w:eastAsia="Times New Roman"/>
                <w:color w:val="000000"/>
                <w:sz w:val="24"/>
                <w:szCs w:val="24"/>
                <w:lang w:eastAsia="ru-RU"/>
              </w:rPr>
              <w:t>2 неделя</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штанги стоя: 4×10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лежа на горизонтальной скамье: 7×12; 10; 8; 6; 5; 4; 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Жим лежа на наклонной скамье (головой вверх): 4×12</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7×12; 10; 8; 6; 5; 4; 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Тяга гири (блока) к поясу: 4×10</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Приседания со штангой на плечах:7×12; 10; 8; 6; 5; 4</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из ямы: 4×12</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Сгибание рук со штангой обратным хватом 4×10</w:t>
            </w:r>
          </w:p>
          <w:p w:rsidR="00B120E5" w:rsidRPr="00B120E5" w:rsidRDefault="00B120E5" w:rsidP="00C862EA">
            <w:pPr>
              <w:rPr>
                <w:rFonts w:eastAsia="Times New Roman"/>
                <w:sz w:val="24"/>
                <w:szCs w:val="24"/>
                <w:lang w:eastAsia="ru-RU"/>
              </w:rPr>
            </w:pPr>
            <w:r w:rsidRPr="00B120E5">
              <w:rPr>
                <w:rFonts w:eastAsia="Times New Roman"/>
                <w:sz w:val="24"/>
                <w:szCs w:val="24"/>
                <w:lang w:eastAsia="ru-RU"/>
              </w:rPr>
              <w:t> Жим штанги лежа обратным хватом</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Становая тяга (</w:t>
            </w:r>
            <w:proofErr w:type="spellStart"/>
            <w:r w:rsidRPr="00B120E5">
              <w:rPr>
                <w:rFonts w:eastAsia="Times New Roman"/>
                <w:sz w:val="24"/>
                <w:szCs w:val="24"/>
                <w:lang w:eastAsia="ru-RU"/>
              </w:rPr>
              <w:t>сумо</w:t>
            </w:r>
            <w:proofErr w:type="spellEnd"/>
            <w:r w:rsidRPr="00B120E5">
              <w:rPr>
                <w:rFonts w:eastAsia="Times New Roman"/>
                <w:sz w:val="24"/>
                <w:szCs w:val="24"/>
                <w:lang w:eastAsia="ru-RU"/>
              </w:rPr>
              <w:t>): 4×12</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Вертикальная тяга: 4×12</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Скручивания: 4×20–25</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Разгибание рук на блоке: 4×10</w:t>
            </w:r>
          </w:p>
        </w:tc>
      </w:tr>
      <w:tr w:rsidR="00B120E5" w:rsidRPr="00B120E5" w:rsidTr="00B120E5">
        <w:trPr>
          <w:jc w:val="center"/>
        </w:trPr>
        <w:tc>
          <w:tcPr>
            <w:tcW w:w="33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Подъем ног в висе на перекладине: 3×12–15</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 </w:t>
            </w: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20E5" w:rsidRPr="00B120E5" w:rsidRDefault="00B120E5" w:rsidP="00C862EA">
            <w:pPr>
              <w:rPr>
                <w:rFonts w:eastAsia="Times New Roman"/>
                <w:sz w:val="24"/>
                <w:szCs w:val="24"/>
                <w:lang w:eastAsia="ru-RU"/>
              </w:rPr>
            </w:pPr>
            <w:r w:rsidRPr="00B120E5">
              <w:rPr>
                <w:rFonts w:eastAsia="Times New Roman"/>
                <w:sz w:val="24"/>
                <w:szCs w:val="24"/>
                <w:lang w:eastAsia="ru-RU"/>
              </w:rPr>
              <w:t>Подъем ног в висе на перекладине: 3×15</w:t>
            </w:r>
          </w:p>
        </w:tc>
      </w:tr>
    </w:tbl>
    <w:p w:rsidR="00B120E5" w:rsidRPr="00B120E5" w:rsidRDefault="00B120E5" w:rsidP="00C862EA">
      <w:pPr>
        <w:rPr>
          <w:rFonts w:eastAsia="Times New Roman"/>
          <w:color w:val="000000"/>
          <w:sz w:val="24"/>
          <w:szCs w:val="24"/>
          <w:lang w:eastAsia="ru-RU"/>
        </w:rPr>
      </w:pPr>
      <w:r w:rsidRPr="00B120E5">
        <w:rPr>
          <w:rFonts w:eastAsia="Times New Roman"/>
          <w:color w:val="000000"/>
          <w:sz w:val="24"/>
          <w:szCs w:val="24"/>
          <w:lang w:eastAsia="ru-RU"/>
        </w:rPr>
        <w:t> </w:t>
      </w:r>
    </w:p>
    <w:p w:rsidR="00B120E5" w:rsidRPr="00B120E5" w:rsidRDefault="00B120E5" w:rsidP="00C862EA">
      <w:pPr>
        <w:rPr>
          <w:rFonts w:eastAsia="Times New Roman"/>
          <w:color w:val="000000"/>
          <w:sz w:val="24"/>
          <w:szCs w:val="24"/>
          <w:lang w:eastAsia="ru-RU"/>
        </w:rPr>
      </w:pPr>
      <w:r w:rsidRPr="00B120E5">
        <w:rPr>
          <w:rFonts w:eastAsia="Times New Roman"/>
          <w:sz w:val="24"/>
          <w:szCs w:val="24"/>
          <w:lang w:eastAsia="ru-RU"/>
        </w:rPr>
        <w:lastRenderedPageBreak/>
        <w:t>После тренировки: растяжка больших групп мышц, упражнения на дыхание, кисломолочный напиток. Программа рассчитана на 6 недель.</w:t>
      </w:r>
    </w:p>
    <w:p w:rsidR="00B120E5" w:rsidRPr="00B120E5" w:rsidRDefault="00B120E5" w:rsidP="00C862EA">
      <w:pPr>
        <w:rPr>
          <w:rFonts w:eastAsia="Times New Roman"/>
          <w:color w:val="000000"/>
          <w:sz w:val="24"/>
          <w:szCs w:val="24"/>
          <w:lang w:eastAsia="ru-RU"/>
        </w:rPr>
      </w:pPr>
      <w:r w:rsidRPr="00B120E5">
        <w:rPr>
          <w:rFonts w:eastAsia="Times New Roman"/>
          <w:spacing w:val="2"/>
          <w:sz w:val="24"/>
          <w:szCs w:val="24"/>
          <w:lang w:eastAsia="ru-RU"/>
        </w:rPr>
        <w:t>Тренировки по силовой подготовке не должны проводиться в день игровой тренировки. Лучше всего тренироваться через день, но если график не позволяет, то между 2-й и 3-й тренировкой перерыв можно не делать. Становая тяга стоит первым упражнением, так как на следующий день по плану игровая тренировка, а после приседа ноги не успевают восстановиться. Приседания ставят в 3 тренировку, если приседаем в субботу, а в воскресенье отдыхаем от всех тренировок, то мышцы ног успеют восстановиться.</w:t>
      </w:r>
    </w:p>
    <w:p w:rsidR="00B120E5" w:rsidRPr="00B120E5" w:rsidRDefault="00B120E5" w:rsidP="00C862EA">
      <w:pPr>
        <w:rPr>
          <w:rFonts w:eastAsia="Times New Roman"/>
          <w:color w:val="000000"/>
          <w:sz w:val="24"/>
          <w:szCs w:val="24"/>
          <w:lang w:val="en-US" w:eastAsia="ru-RU"/>
        </w:rPr>
      </w:pPr>
      <w:r w:rsidRPr="00B120E5">
        <w:rPr>
          <w:rFonts w:eastAsia="Times New Roman"/>
          <w:spacing w:val="4"/>
          <w:sz w:val="24"/>
          <w:szCs w:val="24"/>
          <w:lang w:eastAsia="ru-RU"/>
        </w:rPr>
        <w:t>Как и в силовых видах спорта не возможно подобрать программу для всех тренирующихся, так и данная программа не будет для всех идеальной. В случае корректировки базовые упражнения могут остаться без изменений, а «подсобка» может корректироваться под каждого спортсмена индивидуально.</w:t>
      </w:r>
    </w:p>
    <w:p w:rsidR="00B120E5" w:rsidRPr="00CF2D73" w:rsidRDefault="00941BC4" w:rsidP="00C862EA">
      <w:pPr>
        <w:rPr>
          <w:sz w:val="24"/>
          <w:szCs w:val="24"/>
        </w:rPr>
      </w:pPr>
      <w:r w:rsidRPr="00CF2D73">
        <w:rPr>
          <w:sz w:val="24"/>
          <w:szCs w:val="24"/>
          <w:lang w:val="en-US"/>
        </w:rPr>
        <w:t>C</w:t>
      </w:r>
      <w:proofErr w:type="spellStart"/>
      <w:r w:rsidRPr="00CF2D73">
        <w:rPr>
          <w:sz w:val="24"/>
          <w:szCs w:val="24"/>
        </w:rPr>
        <w:t>писок</w:t>
      </w:r>
      <w:proofErr w:type="spellEnd"/>
      <w:r w:rsidRPr="00CF2D73">
        <w:rPr>
          <w:sz w:val="24"/>
          <w:szCs w:val="24"/>
        </w:rPr>
        <w:t xml:space="preserve"> литературы:</w:t>
      </w:r>
    </w:p>
    <w:p w:rsidR="00941BC4" w:rsidRPr="00941BC4" w:rsidRDefault="00941BC4" w:rsidP="00C862EA">
      <w:pPr>
        <w:rPr>
          <w:rFonts w:eastAsia="Times New Roman"/>
          <w:sz w:val="24"/>
          <w:szCs w:val="24"/>
          <w:lang w:eastAsia="ru-RU"/>
        </w:rPr>
      </w:pPr>
      <w:r w:rsidRPr="00CF2D73">
        <w:rPr>
          <w:rFonts w:eastAsia="Times New Roman"/>
          <w:sz w:val="24"/>
          <w:szCs w:val="24"/>
          <w:lang w:eastAsia="ru-RU"/>
        </w:rPr>
        <w:t>1</w:t>
      </w:r>
      <w:r w:rsidRPr="00941BC4">
        <w:rPr>
          <w:rFonts w:eastAsia="Times New Roman"/>
          <w:sz w:val="24"/>
          <w:szCs w:val="24"/>
          <w:lang w:eastAsia="ru-RU"/>
        </w:rPr>
        <w:t>. Беляева А.В</w:t>
      </w:r>
      <w:r w:rsidRPr="00CF2D73">
        <w:rPr>
          <w:rFonts w:eastAsia="Times New Roman"/>
          <w:sz w:val="24"/>
          <w:szCs w:val="24"/>
          <w:lang w:eastAsia="ru-RU"/>
        </w:rPr>
        <w:t> Волейбол</w:t>
      </w:r>
      <w:r w:rsidRPr="00941BC4">
        <w:rPr>
          <w:rFonts w:eastAsia="Times New Roman"/>
          <w:sz w:val="24"/>
          <w:szCs w:val="24"/>
          <w:lang w:eastAsia="ru-RU"/>
        </w:rPr>
        <w:t>. М. Физкультура, образование и наука, 2000. -368 с.</w:t>
      </w:r>
    </w:p>
    <w:p w:rsidR="00941BC4" w:rsidRPr="00941BC4" w:rsidRDefault="00941BC4" w:rsidP="00C862EA">
      <w:pPr>
        <w:rPr>
          <w:rFonts w:eastAsia="Times New Roman"/>
          <w:sz w:val="24"/>
          <w:szCs w:val="24"/>
          <w:lang w:eastAsia="ru-RU"/>
        </w:rPr>
      </w:pPr>
      <w:r w:rsidRPr="00CF2D73">
        <w:rPr>
          <w:rFonts w:eastAsia="Times New Roman"/>
          <w:sz w:val="24"/>
          <w:szCs w:val="24"/>
          <w:lang w:eastAsia="ru-RU"/>
        </w:rPr>
        <w:t>2</w:t>
      </w:r>
      <w:r w:rsidRPr="00941BC4">
        <w:rPr>
          <w:rFonts w:eastAsia="Times New Roman"/>
          <w:sz w:val="24"/>
          <w:szCs w:val="24"/>
          <w:lang w:eastAsia="ru-RU"/>
        </w:rPr>
        <w:t>.</w:t>
      </w:r>
      <w:r w:rsidRPr="00CF2D73">
        <w:rPr>
          <w:rFonts w:eastAsia="Times New Roman"/>
          <w:sz w:val="24"/>
          <w:szCs w:val="24"/>
          <w:lang w:eastAsia="ru-RU"/>
        </w:rPr>
        <w:t> Бриль </w:t>
      </w:r>
      <w:r w:rsidRPr="00941BC4">
        <w:rPr>
          <w:rFonts w:eastAsia="Times New Roman"/>
          <w:sz w:val="24"/>
          <w:szCs w:val="24"/>
          <w:lang w:eastAsia="ru-RU"/>
        </w:rPr>
        <w:t>М.С. Отбор в спортивных</w:t>
      </w:r>
      <w:r w:rsidRPr="00CF2D73">
        <w:rPr>
          <w:rFonts w:eastAsia="Times New Roman"/>
          <w:sz w:val="24"/>
          <w:szCs w:val="24"/>
          <w:lang w:eastAsia="ru-RU"/>
        </w:rPr>
        <w:t> играх</w:t>
      </w:r>
      <w:r w:rsidRPr="00941BC4">
        <w:rPr>
          <w:rFonts w:eastAsia="Times New Roman"/>
          <w:sz w:val="24"/>
          <w:szCs w:val="24"/>
          <w:lang w:eastAsia="ru-RU"/>
        </w:rPr>
        <w:t>. М.: Физкультура и спорт, 1980. -127 с.</w:t>
      </w:r>
    </w:p>
    <w:p w:rsidR="00CF2D73" w:rsidRPr="00CF2D73" w:rsidRDefault="00CF2D73" w:rsidP="00C862EA">
      <w:pPr>
        <w:rPr>
          <w:sz w:val="24"/>
          <w:szCs w:val="24"/>
          <w:shd w:val="clear" w:color="auto" w:fill="FFFFFF"/>
        </w:rPr>
      </w:pPr>
      <w:r w:rsidRPr="00CF2D73">
        <w:rPr>
          <w:rStyle w:val="hl"/>
          <w:rFonts w:ascii="Times New Roman" w:hAnsi="Times New Roman" w:cs="Times New Roman"/>
          <w:sz w:val="24"/>
          <w:szCs w:val="24"/>
        </w:rPr>
        <w:t>3.</w:t>
      </w:r>
      <w:r w:rsidR="00941BC4" w:rsidRPr="00CF2D73">
        <w:rPr>
          <w:rStyle w:val="hl"/>
          <w:rFonts w:ascii="Times New Roman" w:hAnsi="Times New Roman" w:cs="Times New Roman"/>
          <w:sz w:val="24"/>
          <w:szCs w:val="24"/>
        </w:rPr>
        <w:t>Вейдер</w:t>
      </w:r>
      <w:r w:rsidR="00941BC4" w:rsidRPr="00CF2D73">
        <w:rPr>
          <w:rStyle w:val="apple-converted-space"/>
          <w:rFonts w:ascii="Times New Roman" w:hAnsi="Times New Roman" w:cs="Times New Roman"/>
          <w:sz w:val="24"/>
          <w:szCs w:val="24"/>
          <w:shd w:val="clear" w:color="auto" w:fill="FFFFFF"/>
        </w:rPr>
        <w:t> </w:t>
      </w:r>
      <w:r w:rsidR="00941BC4" w:rsidRPr="00CF2D73">
        <w:rPr>
          <w:sz w:val="24"/>
          <w:szCs w:val="24"/>
          <w:shd w:val="clear" w:color="auto" w:fill="FFFFFF"/>
        </w:rPr>
        <w:t>Д. Система строительства тел. М.: Физкультура и</w:t>
      </w:r>
      <w:r w:rsidR="00941BC4" w:rsidRPr="00CF2D73">
        <w:rPr>
          <w:rStyle w:val="apple-converted-space"/>
          <w:rFonts w:ascii="Times New Roman" w:hAnsi="Times New Roman" w:cs="Times New Roman"/>
          <w:sz w:val="24"/>
          <w:szCs w:val="24"/>
          <w:shd w:val="clear" w:color="auto" w:fill="FFFFFF"/>
        </w:rPr>
        <w:t> </w:t>
      </w:r>
      <w:r w:rsidR="00941BC4" w:rsidRPr="00CF2D73">
        <w:rPr>
          <w:rStyle w:val="hl"/>
          <w:rFonts w:ascii="Times New Roman" w:hAnsi="Times New Roman" w:cs="Times New Roman"/>
          <w:sz w:val="24"/>
          <w:szCs w:val="24"/>
        </w:rPr>
        <w:t>спорт</w:t>
      </w:r>
      <w:r w:rsidR="00941BC4" w:rsidRPr="00CF2D73">
        <w:rPr>
          <w:sz w:val="24"/>
          <w:szCs w:val="24"/>
          <w:shd w:val="clear" w:color="auto" w:fill="FFFFFF"/>
        </w:rPr>
        <w:t xml:space="preserve">, 1991. -112 </w:t>
      </w:r>
      <w:r w:rsidRPr="00CF2D73">
        <w:rPr>
          <w:sz w:val="24"/>
          <w:szCs w:val="24"/>
          <w:shd w:val="clear" w:color="auto" w:fill="FFFFFF"/>
        </w:rPr>
        <w:t>4.</w:t>
      </w:r>
      <w:r w:rsidRPr="00CF2D73">
        <w:rPr>
          <w:rStyle w:val="hl"/>
          <w:rFonts w:ascii="Times New Roman" w:hAnsi="Times New Roman" w:cs="Times New Roman"/>
          <w:sz w:val="24"/>
          <w:szCs w:val="24"/>
        </w:rPr>
        <w:t>Верхошанский</w:t>
      </w:r>
      <w:r w:rsidRPr="00CF2D73">
        <w:rPr>
          <w:rStyle w:val="apple-converted-space"/>
          <w:rFonts w:ascii="Times New Roman" w:hAnsi="Times New Roman" w:cs="Times New Roman"/>
          <w:sz w:val="24"/>
          <w:szCs w:val="24"/>
          <w:shd w:val="clear" w:color="auto" w:fill="FFFFFF"/>
        </w:rPr>
        <w:t> </w:t>
      </w:r>
      <w:r w:rsidRPr="00CF2D73">
        <w:rPr>
          <w:sz w:val="24"/>
          <w:szCs w:val="24"/>
          <w:shd w:val="clear" w:color="auto" w:fill="FFFFFF"/>
        </w:rPr>
        <w:t xml:space="preserve">Ю.В. Основы специальной силовой подготовки в спорте.2.е изд. </w:t>
      </w:r>
      <w:proofErr w:type="spellStart"/>
      <w:r w:rsidRPr="00CF2D73">
        <w:rPr>
          <w:sz w:val="24"/>
          <w:szCs w:val="24"/>
          <w:shd w:val="clear" w:color="auto" w:fill="FFFFFF"/>
        </w:rPr>
        <w:t>перераб</w:t>
      </w:r>
      <w:proofErr w:type="spellEnd"/>
      <w:r w:rsidRPr="00CF2D73">
        <w:rPr>
          <w:sz w:val="24"/>
          <w:szCs w:val="24"/>
          <w:shd w:val="clear" w:color="auto" w:fill="FFFFFF"/>
        </w:rPr>
        <w:t xml:space="preserve">. и </w:t>
      </w:r>
      <w:proofErr w:type="spellStart"/>
      <w:r w:rsidRPr="00CF2D73">
        <w:rPr>
          <w:sz w:val="24"/>
          <w:szCs w:val="24"/>
          <w:shd w:val="clear" w:color="auto" w:fill="FFFFFF"/>
        </w:rPr>
        <w:t>допол</w:t>
      </w:r>
      <w:proofErr w:type="spellEnd"/>
      <w:r w:rsidRPr="00CF2D73">
        <w:rPr>
          <w:sz w:val="24"/>
          <w:szCs w:val="24"/>
          <w:shd w:val="clear" w:color="auto" w:fill="FFFFFF"/>
        </w:rPr>
        <w:t xml:space="preserve"> М.: Физкультура и спорт, 1977. - 215 с</w:t>
      </w:r>
    </w:p>
    <w:p w:rsidR="00CF2D73" w:rsidRPr="00CF2D73" w:rsidRDefault="00CF2D73" w:rsidP="00C862EA">
      <w:pPr>
        <w:rPr>
          <w:sz w:val="24"/>
          <w:szCs w:val="24"/>
          <w:shd w:val="clear" w:color="auto" w:fill="FFFFFF"/>
        </w:rPr>
      </w:pPr>
      <w:r w:rsidRPr="00CF2D73">
        <w:rPr>
          <w:sz w:val="24"/>
          <w:szCs w:val="24"/>
          <w:shd w:val="clear" w:color="auto" w:fill="FFFFFF"/>
        </w:rPr>
        <w:t>5.</w:t>
      </w:r>
      <w:r w:rsidRPr="00CF2D73">
        <w:rPr>
          <w:rStyle w:val="a3"/>
          <w:rFonts w:ascii="Times New Roman" w:hAnsi="Times New Roman" w:cs="Times New Roman"/>
          <w:sz w:val="24"/>
          <w:szCs w:val="24"/>
        </w:rPr>
        <w:t xml:space="preserve"> </w:t>
      </w:r>
      <w:proofErr w:type="spellStart"/>
      <w:r w:rsidRPr="00CF2D73">
        <w:rPr>
          <w:rStyle w:val="hl"/>
          <w:rFonts w:ascii="Times New Roman" w:hAnsi="Times New Roman" w:cs="Times New Roman"/>
          <w:sz w:val="24"/>
          <w:szCs w:val="24"/>
        </w:rPr>
        <w:t>Гынку</w:t>
      </w:r>
      <w:proofErr w:type="spellEnd"/>
      <w:r w:rsidRPr="00CF2D73">
        <w:rPr>
          <w:rStyle w:val="apple-converted-space"/>
          <w:rFonts w:ascii="Times New Roman" w:hAnsi="Times New Roman" w:cs="Times New Roman"/>
          <w:sz w:val="24"/>
          <w:szCs w:val="24"/>
          <w:shd w:val="clear" w:color="auto" w:fill="FFFFFF"/>
        </w:rPr>
        <w:t> </w:t>
      </w:r>
      <w:r w:rsidRPr="00CF2D73">
        <w:rPr>
          <w:sz w:val="24"/>
          <w:szCs w:val="24"/>
          <w:shd w:val="clear" w:color="auto" w:fill="FFFFFF"/>
        </w:rPr>
        <w:t>Г.К. Совершенствование технической подготовленности</w:t>
      </w:r>
      <w:r w:rsidRPr="00CF2D73">
        <w:rPr>
          <w:rStyle w:val="apple-converted-space"/>
          <w:rFonts w:ascii="Times New Roman" w:hAnsi="Times New Roman" w:cs="Times New Roman"/>
          <w:sz w:val="24"/>
          <w:szCs w:val="24"/>
          <w:shd w:val="clear" w:color="auto" w:fill="FFFFFF"/>
        </w:rPr>
        <w:t> </w:t>
      </w:r>
      <w:r w:rsidRPr="00CF2D73">
        <w:rPr>
          <w:rStyle w:val="hl"/>
          <w:rFonts w:ascii="Times New Roman" w:hAnsi="Times New Roman" w:cs="Times New Roman"/>
          <w:sz w:val="24"/>
          <w:szCs w:val="24"/>
        </w:rPr>
        <w:t>волейболистов</w:t>
      </w:r>
      <w:r w:rsidRPr="00CF2D73">
        <w:rPr>
          <w:rStyle w:val="apple-converted-space"/>
          <w:rFonts w:ascii="Times New Roman" w:hAnsi="Times New Roman" w:cs="Times New Roman"/>
          <w:sz w:val="24"/>
          <w:szCs w:val="24"/>
          <w:shd w:val="clear" w:color="auto" w:fill="FFFFFF"/>
        </w:rPr>
        <w:t> </w:t>
      </w:r>
      <w:r w:rsidRPr="00CF2D73">
        <w:rPr>
          <w:sz w:val="24"/>
          <w:szCs w:val="24"/>
          <w:shd w:val="clear" w:color="auto" w:fill="FFFFFF"/>
        </w:rPr>
        <w:t>путем применения нетрадиционных средств</w:t>
      </w:r>
      <w:r w:rsidRPr="00CF2D73">
        <w:rPr>
          <w:rStyle w:val="apple-converted-space"/>
          <w:rFonts w:ascii="Times New Roman" w:hAnsi="Times New Roman" w:cs="Times New Roman"/>
          <w:sz w:val="24"/>
          <w:szCs w:val="24"/>
          <w:shd w:val="clear" w:color="auto" w:fill="FFFFFF"/>
        </w:rPr>
        <w:t> </w:t>
      </w:r>
      <w:r w:rsidRPr="00CF2D73">
        <w:rPr>
          <w:rStyle w:val="hl"/>
          <w:rFonts w:ascii="Times New Roman" w:hAnsi="Times New Roman" w:cs="Times New Roman"/>
          <w:sz w:val="24"/>
          <w:szCs w:val="24"/>
        </w:rPr>
        <w:t>тренировки</w:t>
      </w:r>
      <w:r w:rsidRPr="00CF2D73">
        <w:rPr>
          <w:sz w:val="24"/>
          <w:szCs w:val="24"/>
          <w:shd w:val="clear" w:color="auto" w:fill="FFFFFF"/>
        </w:rPr>
        <w:t xml:space="preserve">: </w:t>
      </w:r>
      <w:proofErr w:type="spellStart"/>
      <w:r w:rsidRPr="00CF2D73">
        <w:rPr>
          <w:sz w:val="24"/>
          <w:szCs w:val="24"/>
          <w:shd w:val="clear" w:color="auto" w:fill="FFFFFF"/>
        </w:rPr>
        <w:t>Автореф</w:t>
      </w:r>
      <w:proofErr w:type="spellEnd"/>
      <w:r w:rsidRPr="00CF2D73">
        <w:rPr>
          <w:sz w:val="24"/>
          <w:szCs w:val="24"/>
          <w:shd w:val="clear" w:color="auto" w:fill="FFFFFF"/>
        </w:rPr>
        <w:t xml:space="preserve">. </w:t>
      </w:r>
      <w:proofErr w:type="spellStart"/>
      <w:r w:rsidRPr="00CF2D73">
        <w:rPr>
          <w:sz w:val="24"/>
          <w:szCs w:val="24"/>
          <w:shd w:val="clear" w:color="auto" w:fill="FFFFFF"/>
        </w:rPr>
        <w:t>дис</w:t>
      </w:r>
      <w:proofErr w:type="spellEnd"/>
      <w:r w:rsidRPr="00CF2D73">
        <w:rPr>
          <w:sz w:val="24"/>
          <w:szCs w:val="24"/>
          <w:shd w:val="clear" w:color="auto" w:fill="FFFFFF"/>
        </w:rPr>
        <w:t xml:space="preserve">. . канд. </w:t>
      </w:r>
      <w:proofErr w:type="spellStart"/>
      <w:r w:rsidRPr="00CF2D73">
        <w:rPr>
          <w:sz w:val="24"/>
          <w:szCs w:val="24"/>
          <w:shd w:val="clear" w:color="auto" w:fill="FFFFFF"/>
        </w:rPr>
        <w:t>пед</w:t>
      </w:r>
      <w:proofErr w:type="spellEnd"/>
      <w:r w:rsidRPr="00CF2D73">
        <w:rPr>
          <w:sz w:val="24"/>
          <w:szCs w:val="24"/>
          <w:shd w:val="clear" w:color="auto" w:fill="FFFFFF"/>
        </w:rPr>
        <w:t>. наук. Киев, 1988. - 25 с.</w:t>
      </w:r>
      <w:r w:rsidRPr="00CF2D73">
        <w:rPr>
          <w:sz w:val="24"/>
          <w:szCs w:val="24"/>
        </w:rPr>
        <w:br/>
      </w:r>
      <w:r w:rsidRPr="00CF2D73">
        <w:rPr>
          <w:sz w:val="24"/>
          <w:szCs w:val="24"/>
        </w:rPr>
        <w:br/>
      </w:r>
    </w:p>
    <w:p w:rsidR="00941BC4" w:rsidRPr="00CF2D73" w:rsidRDefault="00CF2D73" w:rsidP="00C862EA">
      <w:pPr>
        <w:rPr>
          <w:rFonts w:ascii="Verdana" w:hAnsi="Verdana"/>
          <w:color w:val="000000"/>
          <w:sz w:val="18"/>
          <w:szCs w:val="18"/>
          <w:shd w:val="clear" w:color="auto" w:fill="FFFFFF"/>
        </w:rPr>
      </w:pPr>
      <w:r>
        <w:rPr>
          <w:rFonts w:ascii="Verdana" w:hAnsi="Verdana"/>
          <w:color w:val="000000"/>
          <w:sz w:val="18"/>
          <w:szCs w:val="18"/>
        </w:rPr>
        <w:br/>
      </w:r>
    </w:p>
    <w:sectPr w:rsidR="00941BC4" w:rsidRPr="00CF2D73" w:rsidSect="003331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120E5"/>
    <w:rsid w:val="000025CA"/>
    <w:rsid w:val="00010231"/>
    <w:rsid w:val="00020109"/>
    <w:rsid w:val="00026228"/>
    <w:rsid w:val="000440FC"/>
    <w:rsid w:val="0005272C"/>
    <w:rsid w:val="00056338"/>
    <w:rsid w:val="0005740C"/>
    <w:rsid w:val="00064D2C"/>
    <w:rsid w:val="000662D3"/>
    <w:rsid w:val="000767A7"/>
    <w:rsid w:val="000831AC"/>
    <w:rsid w:val="0008472B"/>
    <w:rsid w:val="000959C1"/>
    <w:rsid w:val="0009613B"/>
    <w:rsid w:val="000A009B"/>
    <w:rsid w:val="000A1A93"/>
    <w:rsid w:val="000A31B2"/>
    <w:rsid w:val="000A33CF"/>
    <w:rsid w:val="000A4660"/>
    <w:rsid w:val="000A6036"/>
    <w:rsid w:val="000A6BC5"/>
    <w:rsid w:val="000B3BBF"/>
    <w:rsid w:val="000B51E1"/>
    <w:rsid w:val="000C08A5"/>
    <w:rsid w:val="000D0BF9"/>
    <w:rsid w:val="000D1E68"/>
    <w:rsid w:val="000D7D85"/>
    <w:rsid w:val="000E30DE"/>
    <w:rsid w:val="000F2E77"/>
    <w:rsid w:val="000F47F1"/>
    <w:rsid w:val="000F4C91"/>
    <w:rsid w:val="001066C5"/>
    <w:rsid w:val="001147BE"/>
    <w:rsid w:val="001171FF"/>
    <w:rsid w:val="00122E19"/>
    <w:rsid w:val="00127EB2"/>
    <w:rsid w:val="00134E17"/>
    <w:rsid w:val="00135724"/>
    <w:rsid w:val="00145D88"/>
    <w:rsid w:val="00151608"/>
    <w:rsid w:val="00151B8F"/>
    <w:rsid w:val="00151C12"/>
    <w:rsid w:val="00152156"/>
    <w:rsid w:val="00160C31"/>
    <w:rsid w:val="0016231B"/>
    <w:rsid w:val="00163717"/>
    <w:rsid w:val="00173118"/>
    <w:rsid w:val="00174D20"/>
    <w:rsid w:val="00180844"/>
    <w:rsid w:val="00181157"/>
    <w:rsid w:val="001830A9"/>
    <w:rsid w:val="001838E1"/>
    <w:rsid w:val="0018519E"/>
    <w:rsid w:val="00186634"/>
    <w:rsid w:val="0019197E"/>
    <w:rsid w:val="00196FE5"/>
    <w:rsid w:val="001979FA"/>
    <w:rsid w:val="001A407D"/>
    <w:rsid w:val="001B32A3"/>
    <w:rsid w:val="001D21E2"/>
    <w:rsid w:val="001D650C"/>
    <w:rsid w:val="001D703F"/>
    <w:rsid w:val="001D7970"/>
    <w:rsid w:val="001F378A"/>
    <w:rsid w:val="001F6D61"/>
    <w:rsid w:val="001F6E9D"/>
    <w:rsid w:val="00201507"/>
    <w:rsid w:val="0020264F"/>
    <w:rsid w:val="00205771"/>
    <w:rsid w:val="00205FF6"/>
    <w:rsid w:val="0021344C"/>
    <w:rsid w:val="00217148"/>
    <w:rsid w:val="002172FA"/>
    <w:rsid w:val="002178CA"/>
    <w:rsid w:val="00217FA9"/>
    <w:rsid w:val="00225863"/>
    <w:rsid w:val="00227E82"/>
    <w:rsid w:val="00230198"/>
    <w:rsid w:val="00232D48"/>
    <w:rsid w:val="002341A2"/>
    <w:rsid w:val="00240CCF"/>
    <w:rsid w:val="002417CB"/>
    <w:rsid w:val="002426D7"/>
    <w:rsid w:val="00254E82"/>
    <w:rsid w:val="002634CE"/>
    <w:rsid w:val="0027072E"/>
    <w:rsid w:val="002708D6"/>
    <w:rsid w:val="002743D6"/>
    <w:rsid w:val="00274447"/>
    <w:rsid w:val="00274C21"/>
    <w:rsid w:val="00280A83"/>
    <w:rsid w:val="00286EEB"/>
    <w:rsid w:val="00291D38"/>
    <w:rsid w:val="00292971"/>
    <w:rsid w:val="00294841"/>
    <w:rsid w:val="00295DBE"/>
    <w:rsid w:val="0029638B"/>
    <w:rsid w:val="00297B10"/>
    <w:rsid w:val="002A0C49"/>
    <w:rsid w:val="002A3823"/>
    <w:rsid w:val="002A5F14"/>
    <w:rsid w:val="002A68FA"/>
    <w:rsid w:val="002A7C6A"/>
    <w:rsid w:val="002B2F78"/>
    <w:rsid w:val="002B7C7B"/>
    <w:rsid w:val="002C213E"/>
    <w:rsid w:val="002C2A75"/>
    <w:rsid w:val="002C6DFD"/>
    <w:rsid w:val="002D1029"/>
    <w:rsid w:val="002F0E4F"/>
    <w:rsid w:val="002F3C75"/>
    <w:rsid w:val="00302E31"/>
    <w:rsid w:val="00304F0C"/>
    <w:rsid w:val="003050E2"/>
    <w:rsid w:val="00311268"/>
    <w:rsid w:val="003163B2"/>
    <w:rsid w:val="00327426"/>
    <w:rsid w:val="00330CFF"/>
    <w:rsid w:val="003331CC"/>
    <w:rsid w:val="003336E6"/>
    <w:rsid w:val="00334F05"/>
    <w:rsid w:val="003408CE"/>
    <w:rsid w:val="00342FD6"/>
    <w:rsid w:val="00344C17"/>
    <w:rsid w:val="003463DD"/>
    <w:rsid w:val="00350CF1"/>
    <w:rsid w:val="00351717"/>
    <w:rsid w:val="00352385"/>
    <w:rsid w:val="0035443F"/>
    <w:rsid w:val="00355946"/>
    <w:rsid w:val="00356A76"/>
    <w:rsid w:val="00361933"/>
    <w:rsid w:val="0036202E"/>
    <w:rsid w:val="00366ACE"/>
    <w:rsid w:val="00370531"/>
    <w:rsid w:val="003713B2"/>
    <w:rsid w:val="00374DBC"/>
    <w:rsid w:val="003822AB"/>
    <w:rsid w:val="00382A91"/>
    <w:rsid w:val="003903BC"/>
    <w:rsid w:val="00391E3C"/>
    <w:rsid w:val="003A0EC7"/>
    <w:rsid w:val="003A43CC"/>
    <w:rsid w:val="003A44AF"/>
    <w:rsid w:val="003C19CC"/>
    <w:rsid w:val="003D6268"/>
    <w:rsid w:val="003E27FF"/>
    <w:rsid w:val="003E3C0D"/>
    <w:rsid w:val="003F61CA"/>
    <w:rsid w:val="00402258"/>
    <w:rsid w:val="004022BB"/>
    <w:rsid w:val="004229B5"/>
    <w:rsid w:val="004240AA"/>
    <w:rsid w:val="0042574E"/>
    <w:rsid w:val="004357A2"/>
    <w:rsid w:val="00442EC6"/>
    <w:rsid w:val="00443544"/>
    <w:rsid w:val="0044564A"/>
    <w:rsid w:val="004470EF"/>
    <w:rsid w:val="00450E74"/>
    <w:rsid w:val="00473145"/>
    <w:rsid w:val="00475835"/>
    <w:rsid w:val="00475C8C"/>
    <w:rsid w:val="004818D3"/>
    <w:rsid w:val="0048507E"/>
    <w:rsid w:val="00490655"/>
    <w:rsid w:val="00492C1A"/>
    <w:rsid w:val="00493193"/>
    <w:rsid w:val="004A2B0B"/>
    <w:rsid w:val="004A5E5A"/>
    <w:rsid w:val="004B0A1D"/>
    <w:rsid w:val="004B2990"/>
    <w:rsid w:val="004C7675"/>
    <w:rsid w:val="004D34F3"/>
    <w:rsid w:val="004D3993"/>
    <w:rsid w:val="004D7CA7"/>
    <w:rsid w:val="004E0E52"/>
    <w:rsid w:val="004E1B2E"/>
    <w:rsid w:val="004E2204"/>
    <w:rsid w:val="004E3CDA"/>
    <w:rsid w:val="004F26C3"/>
    <w:rsid w:val="004F4720"/>
    <w:rsid w:val="004F65BF"/>
    <w:rsid w:val="005022C7"/>
    <w:rsid w:val="0050682A"/>
    <w:rsid w:val="00510828"/>
    <w:rsid w:val="0051146D"/>
    <w:rsid w:val="005119C7"/>
    <w:rsid w:val="00520F8B"/>
    <w:rsid w:val="00526F6F"/>
    <w:rsid w:val="00527E42"/>
    <w:rsid w:val="0053660A"/>
    <w:rsid w:val="00536DDE"/>
    <w:rsid w:val="00541258"/>
    <w:rsid w:val="00545376"/>
    <w:rsid w:val="00547337"/>
    <w:rsid w:val="00547810"/>
    <w:rsid w:val="0055375B"/>
    <w:rsid w:val="00555C76"/>
    <w:rsid w:val="00567C24"/>
    <w:rsid w:val="005743DA"/>
    <w:rsid w:val="00581A8C"/>
    <w:rsid w:val="00581CB3"/>
    <w:rsid w:val="0058487E"/>
    <w:rsid w:val="005907B1"/>
    <w:rsid w:val="00593B0E"/>
    <w:rsid w:val="00593B49"/>
    <w:rsid w:val="00593C38"/>
    <w:rsid w:val="005A23C0"/>
    <w:rsid w:val="005B3755"/>
    <w:rsid w:val="005B4EAC"/>
    <w:rsid w:val="005B5459"/>
    <w:rsid w:val="005B79F1"/>
    <w:rsid w:val="005C04BD"/>
    <w:rsid w:val="005C0F7A"/>
    <w:rsid w:val="005D0501"/>
    <w:rsid w:val="005D52E5"/>
    <w:rsid w:val="005E7061"/>
    <w:rsid w:val="005F3C61"/>
    <w:rsid w:val="005F3CE2"/>
    <w:rsid w:val="005F5072"/>
    <w:rsid w:val="005F5C5A"/>
    <w:rsid w:val="0060448C"/>
    <w:rsid w:val="006076D7"/>
    <w:rsid w:val="00613A6A"/>
    <w:rsid w:val="00614E76"/>
    <w:rsid w:val="00623F8A"/>
    <w:rsid w:val="0063020A"/>
    <w:rsid w:val="006314CB"/>
    <w:rsid w:val="006333BE"/>
    <w:rsid w:val="006342E0"/>
    <w:rsid w:val="00652E3D"/>
    <w:rsid w:val="00653CB2"/>
    <w:rsid w:val="0066058A"/>
    <w:rsid w:val="00661C62"/>
    <w:rsid w:val="006666CC"/>
    <w:rsid w:val="0066676A"/>
    <w:rsid w:val="00683DE2"/>
    <w:rsid w:val="006848FB"/>
    <w:rsid w:val="006869D8"/>
    <w:rsid w:val="006878BB"/>
    <w:rsid w:val="00692286"/>
    <w:rsid w:val="006A0225"/>
    <w:rsid w:val="006A256D"/>
    <w:rsid w:val="006A3C3D"/>
    <w:rsid w:val="006A57BF"/>
    <w:rsid w:val="006A6A6D"/>
    <w:rsid w:val="006A7D6F"/>
    <w:rsid w:val="006B6066"/>
    <w:rsid w:val="006B6E76"/>
    <w:rsid w:val="006C21FE"/>
    <w:rsid w:val="006C4485"/>
    <w:rsid w:val="006C669C"/>
    <w:rsid w:val="006C6871"/>
    <w:rsid w:val="006C7314"/>
    <w:rsid w:val="006D2D42"/>
    <w:rsid w:val="006D4E0A"/>
    <w:rsid w:val="006E5645"/>
    <w:rsid w:val="006E60E5"/>
    <w:rsid w:val="006E7DEC"/>
    <w:rsid w:val="006F0F9A"/>
    <w:rsid w:val="006F2F32"/>
    <w:rsid w:val="006F6D1B"/>
    <w:rsid w:val="00701D0D"/>
    <w:rsid w:val="00703364"/>
    <w:rsid w:val="00705D37"/>
    <w:rsid w:val="00705DD3"/>
    <w:rsid w:val="007117D3"/>
    <w:rsid w:val="00713374"/>
    <w:rsid w:val="00721BEB"/>
    <w:rsid w:val="007255C4"/>
    <w:rsid w:val="0073209D"/>
    <w:rsid w:val="00736542"/>
    <w:rsid w:val="00755EBE"/>
    <w:rsid w:val="007568E2"/>
    <w:rsid w:val="00757A57"/>
    <w:rsid w:val="00761607"/>
    <w:rsid w:val="00761FC9"/>
    <w:rsid w:val="00762A3F"/>
    <w:rsid w:val="00777797"/>
    <w:rsid w:val="007804B6"/>
    <w:rsid w:val="00787363"/>
    <w:rsid w:val="007944B0"/>
    <w:rsid w:val="00794ABE"/>
    <w:rsid w:val="007A5A88"/>
    <w:rsid w:val="007A748B"/>
    <w:rsid w:val="007C4DE4"/>
    <w:rsid w:val="007C5FA1"/>
    <w:rsid w:val="007D18EA"/>
    <w:rsid w:val="007D3777"/>
    <w:rsid w:val="007D555E"/>
    <w:rsid w:val="007E1967"/>
    <w:rsid w:val="007E1CF2"/>
    <w:rsid w:val="007F6192"/>
    <w:rsid w:val="00804E39"/>
    <w:rsid w:val="00810197"/>
    <w:rsid w:val="0081053B"/>
    <w:rsid w:val="0081504C"/>
    <w:rsid w:val="00821066"/>
    <w:rsid w:val="00823EF7"/>
    <w:rsid w:val="0083113E"/>
    <w:rsid w:val="008323BA"/>
    <w:rsid w:val="00835143"/>
    <w:rsid w:val="008411E5"/>
    <w:rsid w:val="00842152"/>
    <w:rsid w:val="00843938"/>
    <w:rsid w:val="008449CE"/>
    <w:rsid w:val="008462FA"/>
    <w:rsid w:val="008555E2"/>
    <w:rsid w:val="0086210A"/>
    <w:rsid w:val="00863569"/>
    <w:rsid w:val="00863590"/>
    <w:rsid w:val="00865872"/>
    <w:rsid w:val="00865A85"/>
    <w:rsid w:val="0087363C"/>
    <w:rsid w:val="00877196"/>
    <w:rsid w:val="00877CE1"/>
    <w:rsid w:val="00877D19"/>
    <w:rsid w:val="0088172E"/>
    <w:rsid w:val="0088389F"/>
    <w:rsid w:val="008851B4"/>
    <w:rsid w:val="00886E0B"/>
    <w:rsid w:val="00887045"/>
    <w:rsid w:val="008870D3"/>
    <w:rsid w:val="00887F5D"/>
    <w:rsid w:val="008A0730"/>
    <w:rsid w:val="008A30D5"/>
    <w:rsid w:val="008B1FB8"/>
    <w:rsid w:val="008B3228"/>
    <w:rsid w:val="008B363E"/>
    <w:rsid w:val="008B51DC"/>
    <w:rsid w:val="008B7AA8"/>
    <w:rsid w:val="008C19A0"/>
    <w:rsid w:val="008C38EF"/>
    <w:rsid w:val="008D676C"/>
    <w:rsid w:val="008E0574"/>
    <w:rsid w:val="008E2502"/>
    <w:rsid w:val="008E2CCA"/>
    <w:rsid w:val="008E48DD"/>
    <w:rsid w:val="008E681B"/>
    <w:rsid w:val="008F2B40"/>
    <w:rsid w:val="008F34C9"/>
    <w:rsid w:val="008F7316"/>
    <w:rsid w:val="00900B55"/>
    <w:rsid w:val="009158FF"/>
    <w:rsid w:val="00924FB4"/>
    <w:rsid w:val="00930A58"/>
    <w:rsid w:val="0093366B"/>
    <w:rsid w:val="00933BE9"/>
    <w:rsid w:val="009354AC"/>
    <w:rsid w:val="00941BC4"/>
    <w:rsid w:val="009424D2"/>
    <w:rsid w:val="00947F00"/>
    <w:rsid w:val="00953A92"/>
    <w:rsid w:val="009574AA"/>
    <w:rsid w:val="009601D2"/>
    <w:rsid w:val="00960697"/>
    <w:rsid w:val="009633BA"/>
    <w:rsid w:val="00965C99"/>
    <w:rsid w:val="009760C0"/>
    <w:rsid w:val="009767AE"/>
    <w:rsid w:val="00982E94"/>
    <w:rsid w:val="00990E37"/>
    <w:rsid w:val="00991A72"/>
    <w:rsid w:val="00992CD0"/>
    <w:rsid w:val="009A5934"/>
    <w:rsid w:val="009B40ED"/>
    <w:rsid w:val="009B67A4"/>
    <w:rsid w:val="009C04D7"/>
    <w:rsid w:val="009C25D5"/>
    <w:rsid w:val="009D0948"/>
    <w:rsid w:val="009D1DA4"/>
    <w:rsid w:val="009D2FEA"/>
    <w:rsid w:val="009D5FE7"/>
    <w:rsid w:val="009E07E2"/>
    <w:rsid w:val="009E0CA8"/>
    <w:rsid w:val="009E3A6F"/>
    <w:rsid w:val="009E6968"/>
    <w:rsid w:val="009E7EB9"/>
    <w:rsid w:val="009F3CD4"/>
    <w:rsid w:val="00A02B0D"/>
    <w:rsid w:val="00A04BB6"/>
    <w:rsid w:val="00A121D6"/>
    <w:rsid w:val="00A13361"/>
    <w:rsid w:val="00A142C6"/>
    <w:rsid w:val="00A229C6"/>
    <w:rsid w:val="00A23431"/>
    <w:rsid w:val="00A254BA"/>
    <w:rsid w:val="00A256EF"/>
    <w:rsid w:val="00A26C3F"/>
    <w:rsid w:val="00A343BA"/>
    <w:rsid w:val="00A3557B"/>
    <w:rsid w:val="00A365E1"/>
    <w:rsid w:val="00A3693B"/>
    <w:rsid w:val="00A3770C"/>
    <w:rsid w:val="00A44194"/>
    <w:rsid w:val="00A441B3"/>
    <w:rsid w:val="00A46CA0"/>
    <w:rsid w:val="00A51FBE"/>
    <w:rsid w:val="00A5384A"/>
    <w:rsid w:val="00A62B98"/>
    <w:rsid w:val="00A63C9C"/>
    <w:rsid w:val="00A67C93"/>
    <w:rsid w:val="00A709F2"/>
    <w:rsid w:val="00A7476A"/>
    <w:rsid w:val="00A77043"/>
    <w:rsid w:val="00A77AC3"/>
    <w:rsid w:val="00A8136E"/>
    <w:rsid w:val="00A82599"/>
    <w:rsid w:val="00A834B4"/>
    <w:rsid w:val="00A933EA"/>
    <w:rsid w:val="00A936CF"/>
    <w:rsid w:val="00A971D5"/>
    <w:rsid w:val="00A97E4C"/>
    <w:rsid w:val="00AA0FEA"/>
    <w:rsid w:val="00AA7451"/>
    <w:rsid w:val="00AB1F34"/>
    <w:rsid w:val="00AB27E7"/>
    <w:rsid w:val="00AB6E81"/>
    <w:rsid w:val="00AC01FC"/>
    <w:rsid w:val="00AC3BEF"/>
    <w:rsid w:val="00AC46EF"/>
    <w:rsid w:val="00AC7742"/>
    <w:rsid w:val="00AD337F"/>
    <w:rsid w:val="00AD76B1"/>
    <w:rsid w:val="00AE4641"/>
    <w:rsid w:val="00AF2247"/>
    <w:rsid w:val="00B00360"/>
    <w:rsid w:val="00B01004"/>
    <w:rsid w:val="00B01274"/>
    <w:rsid w:val="00B05FA9"/>
    <w:rsid w:val="00B120E5"/>
    <w:rsid w:val="00B17B57"/>
    <w:rsid w:val="00B205D8"/>
    <w:rsid w:val="00B2256A"/>
    <w:rsid w:val="00B234B2"/>
    <w:rsid w:val="00B25570"/>
    <w:rsid w:val="00B2684D"/>
    <w:rsid w:val="00B3077F"/>
    <w:rsid w:val="00B34207"/>
    <w:rsid w:val="00B3499D"/>
    <w:rsid w:val="00B37F66"/>
    <w:rsid w:val="00B453E2"/>
    <w:rsid w:val="00B47A9E"/>
    <w:rsid w:val="00B511D8"/>
    <w:rsid w:val="00B572CC"/>
    <w:rsid w:val="00B57FAE"/>
    <w:rsid w:val="00B618A5"/>
    <w:rsid w:val="00B72D6D"/>
    <w:rsid w:val="00B7606E"/>
    <w:rsid w:val="00B81C74"/>
    <w:rsid w:val="00B87D88"/>
    <w:rsid w:val="00B90222"/>
    <w:rsid w:val="00B90C3B"/>
    <w:rsid w:val="00B95FDA"/>
    <w:rsid w:val="00BA1386"/>
    <w:rsid w:val="00BA46B2"/>
    <w:rsid w:val="00BC2DA8"/>
    <w:rsid w:val="00BC45FD"/>
    <w:rsid w:val="00BC4747"/>
    <w:rsid w:val="00BD08F1"/>
    <w:rsid w:val="00BD2851"/>
    <w:rsid w:val="00BE07E5"/>
    <w:rsid w:val="00BF1440"/>
    <w:rsid w:val="00BF3573"/>
    <w:rsid w:val="00BF4D3E"/>
    <w:rsid w:val="00C0413C"/>
    <w:rsid w:val="00C05ABF"/>
    <w:rsid w:val="00C11D47"/>
    <w:rsid w:val="00C1222E"/>
    <w:rsid w:val="00C123C1"/>
    <w:rsid w:val="00C22D07"/>
    <w:rsid w:val="00C232B0"/>
    <w:rsid w:val="00C2641A"/>
    <w:rsid w:val="00C27D01"/>
    <w:rsid w:val="00C52BB4"/>
    <w:rsid w:val="00C5550E"/>
    <w:rsid w:val="00C62844"/>
    <w:rsid w:val="00C63224"/>
    <w:rsid w:val="00C76546"/>
    <w:rsid w:val="00C812EB"/>
    <w:rsid w:val="00C821BE"/>
    <w:rsid w:val="00C8240A"/>
    <w:rsid w:val="00C82F98"/>
    <w:rsid w:val="00C862EA"/>
    <w:rsid w:val="00C878E8"/>
    <w:rsid w:val="00C92490"/>
    <w:rsid w:val="00C9391E"/>
    <w:rsid w:val="00C96018"/>
    <w:rsid w:val="00C973FF"/>
    <w:rsid w:val="00CA02B0"/>
    <w:rsid w:val="00CA2104"/>
    <w:rsid w:val="00CA7EB4"/>
    <w:rsid w:val="00CC518B"/>
    <w:rsid w:val="00CC7E3A"/>
    <w:rsid w:val="00CD452A"/>
    <w:rsid w:val="00CD4A67"/>
    <w:rsid w:val="00CD7FF0"/>
    <w:rsid w:val="00CE7FBB"/>
    <w:rsid w:val="00CF2D73"/>
    <w:rsid w:val="00CF319B"/>
    <w:rsid w:val="00CF5007"/>
    <w:rsid w:val="00CF524A"/>
    <w:rsid w:val="00CF578B"/>
    <w:rsid w:val="00CF5D8C"/>
    <w:rsid w:val="00CF5EDF"/>
    <w:rsid w:val="00D00A3B"/>
    <w:rsid w:val="00D01C8E"/>
    <w:rsid w:val="00D023EB"/>
    <w:rsid w:val="00D054C8"/>
    <w:rsid w:val="00D0607C"/>
    <w:rsid w:val="00D12573"/>
    <w:rsid w:val="00D13C1A"/>
    <w:rsid w:val="00D17E97"/>
    <w:rsid w:val="00D2280B"/>
    <w:rsid w:val="00D22FD2"/>
    <w:rsid w:val="00D31572"/>
    <w:rsid w:val="00D34AD8"/>
    <w:rsid w:val="00D34BEB"/>
    <w:rsid w:val="00D34E2A"/>
    <w:rsid w:val="00D36909"/>
    <w:rsid w:val="00D42D52"/>
    <w:rsid w:val="00D44DCF"/>
    <w:rsid w:val="00D467FE"/>
    <w:rsid w:val="00D5040F"/>
    <w:rsid w:val="00D64CF7"/>
    <w:rsid w:val="00D65F47"/>
    <w:rsid w:val="00D71D84"/>
    <w:rsid w:val="00D7556C"/>
    <w:rsid w:val="00D81568"/>
    <w:rsid w:val="00D82D45"/>
    <w:rsid w:val="00D86D5B"/>
    <w:rsid w:val="00D90A63"/>
    <w:rsid w:val="00D91278"/>
    <w:rsid w:val="00D91B48"/>
    <w:rsid w:val="00D932C3"/>
    <w:rsid w:val="00D94D83"/>
    <w:rsid w:val="00DA0084"/>
    <w:rsid w:val="00DB0EF6"/>
    <w:rsid w:val="00DB52B1"/>
    <w:rsid w:val="00DB659A"/>
    <w:rsid w:val="00DB748A"/>
    <w:rsid w:val="00DC24BD"/>
    <w:rsid w:val="00DC2BA7"/>
    <w:rsid w:val="00DC4B5C"/>
    <w:rsid w:val="00DD5E9C"/>
    <w:rsid w:val="00DE01AC"/>
    <w:rsid w:val="00DE0A51"/>
    <w:rsid w:val="00DE383A"/>
    <w:rsid w:val="00DE49B3"/>
    <w:rsid w:val="00DE5910"/>
    <w:rsid w:val="00E02C39"/>
    <w:rsid w:val="00E077D6"/>
    <w:rsid w:val="00E16777"/>
    <w:rsid w:val="00E3096F"/>
    <w:rsid w:val="00E34D2D"/>
    <w:rsid w:val="00E35799"/>
    <w:rsid w:val="00E373C4"/>
    <w:rsid w:val="00E37C2B"/>
    <w:rsid w:val="00E4119C"/>
    <w:rsid w:val="00E419A7"/>
    <w:rsid w:val="00E429E8"/>
    <w:rsid w:val="00E45828"/>
    <w:rsid w:val="00E571F2"/>
    <w:rsid w:val="00E57C6E"/>
    <w:rsid w:val="00E60040"/>
    <w:rsid w:val="00E62451"/>
    <w:rsid w:val="00E638E2"/>
    <w:rsid w:val="00E67D94"/>
    <w:rsid w:val="00E71DBC"/>
    <w:rsid w:val="00E72214"/>
    <w:rsid w:val="00E73E25"/>
    <w:rsid w:val="00E820E0"/>
    <w:rsid w:val="00E9759B"/>
    <w:rsid w:val="00EB0491"/>
    <w:rsid w:val="00EB47A6"/>
    <w:rsid w:val="00EB4B14"/>
    <w:rsid w:val="00EB559D"/>
    <w:rsid w:val="00EB5759"/>
    <w:rsid w:val="00EC082C"/>
    <w:rsid w:val="00EC47E0"/>
    <w:rsid w:val="00EC559C"/>
    <w:rsid w:val="00EC7085"/>
    <w:rsid w:val="00ED3E02"/>
    <w:rsid w:val="00ED5775"/>
    <w:rsid w:val="00EF6239"/>
    <w:rsid w:val="00F00A72"/>
    <w:rsid w:val="00F00FC9"/>
    <w:rsid w:val="00F01774"/>
    <w:rsid w:val="00F108D2"/>
    <w:rsid w:val="00F12B69"/>
    <w:rsid w:val="00F12DCB"/>
    <w:rsid w:val="00F207BC"/>
    <w:rsid w:val="00F256F0"/>
    <w:rsid w:val="00F27DD3"/>
    <w:rsid w:val="00F30FFF"/>
    <w:rsid w:val="00F366F5"/>
    <w:rsid w:val="00F42731"/>
    <w:rsid w:val="00F47A22"/>
    <w:rsid w:val="00F52D74"/>
    <w:rsid w:val="00F53204"/>
    <w:rsid w:val="00F758EF"/>
    <w:rsid w:val="00F834CA"/>
    <w:rsid w:val="00F84C6C"/>
    <w:rsid w:val="00F85E6C"/>
    <w:rsid w:val="00F877B5"/>
    <w:rsid w:val="00F913DB"/>
    <w:rsid w:val="00F9480F"/>
    <w:rsid w:val="00F958F8"/>
    <w:rsid w:val="00FB1A61"/>
    <w:rsid w:val="00FB2F03"/>
    <w:rsid w:val="00FC38F1"/>
    <w:rsid w:val="00FC6326"/>
    <w:rsid w:val="00FD2E31"/>
    <w:rsid w:val="00FD465F"/>
    <w:rsid w:val="00FD496B"/>
    <w:rsid w:val="00FE26F8"/>
    <w:rsid w:val="00FE6B85"/>
    <w:rsid w:val="00FF5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CC"/>
  </w:style>
  <w:style w:type="paragraph" w:styleId="1">
    <w:name w:val="heading 1"/>
    <w:basedOn w:val="a"/>
    <w:next w:val="a"/>
    <w:link w:val="10"/>
    <w:uiPriority w:val="9"/>
    <w:qFormat/>
    <w:rsid w:val="00C86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20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120E5"/>
  </w:style>
  <w:style w:type="character" w:styleId="a4">
    <w:name w:val="Strong"/>
    <w:basedOn w:val="a0"/>
    <w:uiPriority w:val="22"/>
    <w:qFormat/>
    <w:rsid w:val="00B120E5"/>
    <w:rPr>
      <w:b/>
      <w:bCs/>
    </w:rPr>
  </w:style>
  <w:style w:type="character" w:customStyle="1" w:styleId="hl">
    <w:name w:val="hl"/>
    <w:basedOn w:val="a0"/>
    <w:rsid w:val="00941BC4"/>
  </w:style>
  <w:style w:type="character" w:styleId="a5">
    <w:name w:val="Hyperlink"/>
    <w:basedOn w:val="a0"/>
    <w:uiPriority w:val="99"/>
    <w:semiHidden/>
    <w:unhideWhenUsed/>
    <w:rsid w:val="00941BC4"/>
    <w:rPr>
      <w:color w:val="0000FF"/>
      <w:u w:val="single"/>
    </w:rPr>
  </w:style>
  <w:style w:type="character" w:customStyle="1" w:styleId="10">
    <w:name w:val="Заголовок 1 Знак"/>
    <w:basedOn w:val="a0"/>
    <w:link w:val="1"/>
    <w:uiPriority w:val="9"/>
    <w:rsid w:val="00C862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7727185">
      <w:bodyDiv w:val="1"/>
      <w:marLeft w:val="0"/>
      <w:marRight w:val="0"/>
      <w:marTop w:val="0"/>
      <w:marBottom w:val="0"/>
      <w:divBdr>
        <w:top w:val="none" w:sz="0" w:space="0" w:color="auto"/>
        <w:left w:val="none" w:sz="0" w:space="0" w:color="auto"/>
        <w:bottom w:val="none" w:sz="0" w:space="0" w:color="auto"/>
        <w:right w:val="none" w:sz="0" w:space="0" w:color="auto"/>
      </w:divBdr>
    </w:div>
    <w:div w:id="759985875">
      <w:bodyDiv w:val="1"/>
      <w:marLeft w:val="0"/>
      <w:marRight w:val="0"/>
      <w:marTop w:val="0"/>
      <w:marBottom w:val="0"/>
      <w:divBdr>
        <w:top w:val="none" w:sz="0" w:space="0" w:color="auto"/>
        <w:left w:val="none" w:sz="0" w:space="0" w:color="auto"/>
        <w:bottom w:val="none" w:sz="0" w:space="0" w:color="auto"/>
        <w:right w:val="none" w:sz="0" w:space="0" w:color="auto"/>
      </w:divBdr>
    </w:div>
    <w:div w:id="12540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2015-05-27T10:38:00Z</dcterms:created>
  <dcterms:modified xsi:type="dcterms:W3CDTF">2015-05-27T11:20:00Z</dcterms:modified>
</cp:coreProperties>
</file>