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A2" w:rsidRPr="001F29A2" w:rsidRDefault="001F29A2" w:rsidP="001F29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F29A2" w:rsidRPr="001F29A2" w:rsidRDefault="001F29A2" w:rsidP="001F29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</w:pPr>
      <w:r w:rsidRPr="001F29A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  <w:t>Методическая разработка  урока по геометрии</w:t>
      </w:r>
    </w:p>
    <w:p w:rsidR="001F29A2" w:rsidRDefault="001F29A2" w:rsidP="001F29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</w:pPr>
      <w:r w:rsidRPr="001F29A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  <w:t xml:space="preserve"> </w:t>
      </w:r>
    </w:p>
    <w:p w:rsidR="001F29A2" w:rsidRPr="001F29A2" w:rsidRDefault="001F29A2" w:rsidP="001F29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  <w:r w:rsidRPr="001F29A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  <w:t>«Решение задач на применение третьего признака равенства треугольников»» для учащихся 7 класса</w:t>
      </w:r>
    </w:p>
    <w:p w:rsidR="001F29A2" w:rsidRPr="001F29A2" w:rsidRDefault="001F29A2" w:rsidP="001F2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9A2" w:rsidRPr="001F29A2" w:rsidRDefault="001F29A2" w:rsidP="001F2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«Решение задач на применение третьего признака равенства треугольников» </w:t>
      </w:r>
      <w:r w:rsidRPr="001F29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7 класса.</w:t>
      </w:r>
    </w:p>
    <w:p w:rsidR="001F29A2" w:rsidRPr="001F29A2" w:rsidRDefault="001F29A2" w:rsidP="001F2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</w:t>
      </w:r>
      <w:r w:rsidRPr="001F2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обобщения и систематизации. </w:t>
      </w:r>
      <w:r w:rsidRPr="001F2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2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урока: урок  </w:t>
      </w:r>
      <w:r w:rsidRPr="001F2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ИКТ </w:t>
      </w:r>
      <w:r w:rsidRPr="001F2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2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Используемые технологии: </w:t>
      </w:r>
      <w:proofErr w:type="spellStart"/>
      <w:r w:rsidRPr="001F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1F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ИК-технология. </w:t>
      </w:r>
    </w:p>
    <w:p w:rsidR="001F29A2" w:rsidRPr="001F29A2" w:rsidRDefault="001F29A2" w:rsidP="001F2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</w:t>
      </w:r>
      <w:r w:rsidRPr="001F29A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наглядный, частично – поисковый, проблемный.</w:t>
      </w:r>
    </w:p>
    <w:p w:rsidR="001F29A2" w:rsidRPr="001F29A2" w:rsidRDefault="001F29A2" w:rsidP="001F2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контроля</w:t>
      </w:r>
      <w:r w:rsidRPr="001F29A2">
        <w:rPr>
          <w:rFonts w:ascii="Times New Roman" w:eastAsia="Times New Roman" w:hAnsi="Times New Roman" w:cs="Times New Roman"/>
          <w:sz w:val="28"/>
          <w:szCs w:val="28"/>
          <w:lang w:eastAsia="ru-RU"/>
        </w:rPr>
        <w:t>: устный, письменный.</w:t>
      </w:r>
    </w:p>
    <w:p w:rsidR="001F29A2" w:rsidRPr="001F29A2" w:rsidRDefault="001F29A2" w:rsidP="001F2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Приемы:</w:t>
      </w:r>
      <w:r w:rsidRPr="001F2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проблемные вопросы.</w:t>
      </w:r>
    </w:p>
    <w:p w:rsidR="001F29A2" w:rsidRPr="001F29A2" w:rsidRDefault="001F29A2" w:rsidP="001F2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работы:</w:t>
      </w:r>
      <w:r w:rsidRPr="001F2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индивидуальная, групповая, фронтальная. </w:t>
      </w:r>
    </w:p>
    <w:p w:rsidR="001F29A2" w:rsidRPr="001F29A2" w:rsidRDefault="001F29A2" w:rsidP="001F2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урока</w:t>
      </w:r>
      <w:r w:rsidRPr="001F29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1F2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повторить и закрепить материал, изученный в главе “Треугольники”.</w:t>
      </w:r>
    </w:p>
    <w:p w:rsidR="001F29A2" w:rsidRPr="001F29A2" w:rsidRDefault="001F29A2" w:rsidP="001F2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урока:</w:t>
      </w:r>
      <w:r w:rsidRPr="001F2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Создать условия для формирования  умения  применять признаки равенства треугольников при решении задач.</w:t>
      </w:r>
    </w:p>
    <w:p w:rsidR="001F29A2" w:rsidRPr="001F29A2" w:rsidRDefault="001F29A2" w:rsidP="001F2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A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логическое мышление, тренировать геометрическую зоркость, пространственное воображение.</w:t>
      </w:r>
    </w:p>
    <w:p w:rsidR="001F29A2" w:rsidRPr="001F29A2" w:rsidRDefault="001F29A2" w:rsidP="001F2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A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Воспитывать навыки самоконтроля; внимательность, аккуратность.</w:t>
      </w:r>
    </w:p>
    <w:p w:rsidR="001F29A2" w:rsidRPr="001F29A2" w:rsidRDefault="001F29A2" w:rsidP="001F2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Материалы к уроку: </w:t>
      </w:r>
      <w:r w:rsidRPr="001F29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Презентация, тесты, карточки с заданиями.</w:t>
      </w:r>
    </w:p>
    <w:p w:rsidR="001F29A2" w:rsidRDefault="001F29A2" w:rsidP="001F2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1F2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 </w:t>
      </w:r>
      <w:proofErr w:type="spellStart"/>
      <w:r w:rsidRPr="001F29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1F2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</w:t>
      </w:r>
      <w:r w:rsidRPr="0095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F29A2" w:rsidRDefault="001F29A2" w:rsidP="00E72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</w:p>
    <w:p w:rsidR="00495B67" w:rsidRPr="00B01AEE" w:rsidRDefault="00495B67" w:rsidP="008647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урока.</w:t>
      </w:r>
    </w:p>
    <w:p w:rsidR="00495B67" w:rsidRPr="00B01AEE" w:rsidRDefault="00495B67" w:rsidP="008647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01AE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1. Организационный момент</w:t>
      </w:r>
      <w:r w:rsidR="00334C0D" w:rsidRPr="00B01AE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.</w:t>
      </w:r>
    </w:p>
    <w:p w:rsidR="00495B67" w:rsidRPr="00B01AEE" w:rsidRDefault="00495B67" w:rsidP="00864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</w:t>
      </w:r>
      <w:r w:rsidR="00412B67" w:rsidRPr="00B01AE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тствие. Организация работы</w:t>
      </w:r>
      <w:r w:rsidRPr="00B01A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B67" w:rsidRPr="00B01AEE" w:rsidRDefault="00495B67" w:rsidP="008647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01AE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2. Мотивация</w:t>
      </w:r>
      <w:r w:rsidR="00334C0D" w:rsidRPr="00B01AE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.</w:t>
      </w:r>
    </w:p>
    <w:p w:rsidR="00495B67" w:rsidRPr="00B01AEE" w:rsidRDefault="00495B67" w:rsidP="00864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Друзья, сегодня мы с вами совершим путешествие в сказочную Страну ТРЕУГОЛЬНИКОВ. Поближе познакомимся с ее жителями, узнаем их </w:t>
      </w:r>
      <w:r w:rsidRPr="00B01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проблемы, некоторые из которых сможем решить, а если проявим смекалку, то в конце урока сможем совершить подвиг – спасем сказочную принцессу.</w:t>
      </w:r>
    </w:p>
    <w:p w:rsidR="00495B67" w:rsidRPr="00B01AEE" w:rsidRDefault="00495B67" w:rsidP="00864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E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не мешкая, отправимся в путь.</w:t>
      </w:r>
    </w:p>
    <w:p w:rsidR="00495B67" w:rsidRPr="00B01AEE" w:rsidRDefault="00495B67" w:rsidP="008647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01AE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3. Минута гимнастики ума</w:t>
      </w:r>
      <w:r w:rsidR="000A2D63" w:rsidRPr="00B01AE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.</w:t>
      </w:r>
    </w:p>
    <w:p w:rsidR="00495B67" w:rsidRDefault="00495B67" w:rsidP="00864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E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 стране треугольников не заблудиться, нужно быть очень внимательным, все замечать, на все “мелочи” внимание обращать.</w:t>
      </w:r>
    </w:p>
    <w:p w:rsidR="00E72641" w:rsidRPr="00B01AEE" w:rsidRDefault="00E72641" w:rsidP="00E7264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E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ничего не замечает,</w:t>
      </w:r>
      <w:r w:rsidRPr="00B01A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 ничего не изучает.</w:t>
      </w:r>
      <w:r w:rsidRPr="00B01A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ничего не изучает –</w:t>
      </w:r>
      <w:r w:rsidRPr="00B01A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 вечно хнычет и скучает.</w:t>
      </w:r>
    </w:p>
    <w:p w:rsidR="00E72641" w:rsidRDefault="00E72641" w:rsidP="008647D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41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15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75pt;height:270pt" o:ole="">
            <v:imagedata r:id="rId5" o:title=""/>
          </v:shape>
          <o:OLEObject Type="Embed" ProgID="PowerPoint.Slide.12" ShapeID="_x0000_i1025" DrawAspect="Content" ObjectID="_1493485639" r:id="rId6"/>
        </w:object>
      </w:r>
    </w:p>
    <w:p w:rsidR="00495B67" w:rsidRPr="00B01AEE" w:rsidRDefault="00495B67" w:rsidP="008647D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01A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Итак, ребята, сколько треугольников изображено на рисунке?</w:t>
      </w:r>
    </w:p>
    <w:p w:rsidR="00495B67" w:rsidRPr="00B01AEE" w:rsidRDefault="00495B67" w:rsidP="00864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(Правильный ответ: 17).</w:t>
      </w:r>
    </w:p>
    <w:p w:rsidR="00495B67" w:rsidRPr="00B01AEE" w:rsidRDefault="00495B67" w:rsidP="00864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E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4. Актуализация опорных знаний</w:t>
      </w:r>
      <w:r w:rsidR="000A2D63" w:rsidRPr="00B01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95B67" w:rsidRPr="00B01AEE" w:rsidRDefault="00495B67" w:rsidP="008647D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1A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Какую геометрическую фигуру называют треугольником?</w:t>
      </w:r>
      <w:r w:rsidRPr="00B01A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Какие ви</w:t>
      </w:r>
      <w:r w:rsidR="000A2D63" w:rsidRPr="00B01A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ды треугольников мы уже знаем? </w:t>
      </w:r>
      <w:r w:rsidRPr="00B01A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Какой треугольник называется равнобедренным?</w:t>
      </w:r>
      <w:r w:rsidRPr="00B01A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Какой треугольник называется равносторонним?</w:t>
      </w:r>
    </w:p>
    <w:p w:rsidR="00495B67" w:rsidRPr="00B01AEE" w:rsidRDefault="00495B67" w:rsidP="008647D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1A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Задание</w:t>
      </w:r>
      <w:r w:rsidRPr="00B01A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Возьмите три карандаша, сложите равносторонний треугольник.</w:t>
      </w:r>
    </w:p>
    <w:p w:rsidR="00495B67" w:rsidRPr="00B01AEE" w:rsidRDefault="00495B67" w:rsidP="008647D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1A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Возьмите еще два карандаша, сделайте два равносторонних треугольника.</w:t>
      </w:r>
    </w:p>
    <w:p w:rsidR="00495B67" w:rsidRPr="00B01AEE" w:rsidRDefault="00495B67" w:rsidP="00864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некотором царстве, Треугольников государстве жил-был царь стороны той государь. Звали его Перпендикуляр, правил страною железной рукою, правильным считал только угол прямой, всех остальных по нему равнял, и никаких отклонений не признавал. Короче был деспот и тиран. Но за три тысячелетия существования планеты Геометрия, демократия и до страны Треугольников дошла, Перпендикуляр тут же перестроился. Вместо обращения “Ваше Перпендикулярное Высочество” позволил своим подданным величать себя, по-простецки, “Высота”.</w:t>
      </w:r>
    </w:p>
    <w:p w:rsidR="000A2D63" w:rsidRPr="00B01AEE" w:rsidRDefault="000A2D63" w:rsidP="008647D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01A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 в парах:</w:t>
      </w:r>
    </w:p>
    <w:p w:rsidR="00495B67" w:rsidRPr="00B01AEE" w:rsidRDefault="00495B67" w:rsidP="00864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Дайте определение высоты треугольника. На приготовленных рисунках постройте, пожалуйста, с помощью прямоугольного треугольника все высоты, найдите точки пересечения высот, или их продолжений.</w:t>
      </w:r>
    </w:p>
    <w:p w:rsidR="00495B67" w:rsidRPr="00B01AEE" w:rsidRDefault="00495B67" w:rsidP="00864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была у Перпендикуляра жена – Царица Медиана. В отличие от супруга доброй была, всех помирить стремилась, везде с мерною линейкою ходила, все стороны пополам делила.</w:t>
      </w:r>
    </w:p>
    <w:p w:rsidR="00AE154B" w:rsidRPr="00B01AEE" w:rsidRDefault="00AE154B" w:rsidP="008647D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01A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 в парах:</w:t>
      </w:r>
    </w:p>
    <w:p w:rsidR="00495B67" w:rsidRPr="00B01AEE" w:rsidRDefault="00495B67" w:rsidP="00864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Дайте определение медианы треугольника. На приготовленных рисунках построить с помощью мерной линейки медианы треугольника найти их точку пересечения</w:t>
      </w:r>
    </w:p>
    <w:p w:rsidR="00495B67" w:rsidRPr="00B01AEE" w:rsidRDefault="00495B67" w:rsidP="00864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была у них дочь – прекрасная Принцесса Биссектриса. Принцесса очень юной была, многого о жизни треугольников не знала, но была у нее заветная мечта все углы в их Царств</w:t>
      </w:r>
      <w:proofErr w:type="gramStart"/>
      <w:r w:rsidRPr="00B01AEE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B0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 помирить, все конфликты разрешить, научиться углы поровну делить. Правда, задачу она себе </w:t>
      </w:r>
      <w:proofErr w:type="gramStart"/>
      <w:r w:rsidRPr="00B01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посложнее</w:t>
      </w:r>
      <w:proofErr w:type="gramEnd"/>
      <w:r w:rsidRPr="00B0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матушкиной выбрала. Не всегда у нее градусы нацело делились, а с минутами в силу своего юного возраста Принцесса еще не разобралась. Но упрямства ей у папы занимать не приходилось, везде Биссектриса с транспортиром ходила, и все углы мерила, мерила, мерила…</w:t>
      </w:r>
    </w:p>
    <w:p w:rsidR="00AE154B" w:rsidRPr="00B01AEE" w:rsidRDefault="00AE154B" w:rsidP="008647D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01A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 в парах:</w:t>
      </w:r>
    </w:p>
    <w:p w:rsidR="00495B67" w:rsidRPr="00B01AEE" w:rsidRDefault="00495B67" w:rsidP="00864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Дайте определение биссектрисы угла</w:t>
      </w:r>
      <w:r w:rsidRPr="00B01AE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E154B" w:rsidRPr="00B01A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B01A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остроить все биссектрисы треугольника.</w:t>
      </w:r>
    </w:p>
    <w:p w:rsidR="00AE154B" w:rsidRPr="00B01AEE" w:rsidRDefault="00AE154B" w:rsidP="008647D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95B67" w:rsidRPr="00B01AEE" w:rsidRDefault="00495B67" w:rsidP="00864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1AE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 каком треугольнике медианы, биссектрисы и высоты совпадают?</w:t>
      </w:r>
    </w:p>
    <w:p w:rsidR="00495B67" w:rsidRPr="00B01AEE" w:rsidRDefault="00495B67" w:rsidP="00864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жизнь в Царстве Треугольников была пронизана идеей равенства и братства. Был издан Свод законов, в котором основные определения и теоремы записаны были, и которым все жители страны неукоснительно следовали.</w:t>
      </w:r>
    </w:p>
    <w:p w:rsidR="00495B67" w:rsidRPr="00B01AEE" w:rsidRDefault="00495B67" w:rsidP="008647D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01A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Сформулируйте:</w:t>
      </w:r>
    </w:p>
    <w:p w:rsidR="00495B67" w:rsidRPr="00B01AEE" w:rsidRDefault="00495B67" w:rsidP="008647D3">
      <w:pPr>
        <w:numPr>
          <w:ilvl w:val="0"/>
          <w:numId w:val="2"/>
        </w:numPr>
        <w:spacing w:after="0" w:line="240" w:lineRule="atLeast"/>
        <w:ind w:left="37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01A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Определение равных фигур</w:t>
      </w:r>
    </w:p>
    <w:p w:rsidR="00495B67" w:rsidRPr="00B01AEE" w:rsidRDefault="00495B67" w:rsidP="008647D3">
      <w:pPr>
        <w:numPr>
          <w:ilvl w:val="0"/>
          <w:numId w:val="2"/>
        </w:numPr>
        <w:spacing w:after="0" w:line="240" w:lineRule="atLeast"/>
        <w:ind w:left="37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01A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Определение равных треугольников.</w:t>
      </w:r>
    </w:p>
    <w:p w:rsidR="00495B67" w:rsidRPr="00B01AEE" w:rsidRDefault="00495B67" w:rsidP="008647D3">
      <w:pPr>
        <w:numPr>
          <w:ilvl w:val="0"/>
          <w:numId w:val="2"/>
        </w:numPr>
        <w:spacing w:after="0" w:line="240" w:lineRule="atLeast"/>
        <w:ind w:left="37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01A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Первый признак равенства треугольников</w:t>
      </w:r>
    </w:p>
    <w:p w:rsidR="00495B67" w:rsidRPr="00B01AEE" w:rsidRDefault="00495B67" w:rsidP="008647D3">
      <w:pPr>
        <w:numPr>
          <w:ilvl w:val="0"/>
          <w:numId w:val="2"/>
        </w:numPr>
        <w:spacing w:after="0" w:line="240" w:lineRule="atLeast"/>
        <w:ind w:left="37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01A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Второй признак равенства треугольников</w:t>
      </w:r>
    </w:p>
    <w:p w:rsidR="00495B67" w:rsidRPr="00B01AEE" w:rsidRDefault="00495B67" w:rsidP="008647D3">
      <w:pPr>
        <w:numPr>
          <w:ilvl w:val="0"/>
          <w:numId w:val="2"/>
        </w:numPr>
        <w:spacing w:after="0" w:line="240" w:lineRule="atLeast"/>
        <w:ind w:left="37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01A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Третий признак равенства треугольников.</w:t>
      </w:r>
    </w:p>
    <w:p w:rsidR="00495B67" w:rsidRPr="00B01AEE" w:rsidRDefault="00495B67" w:rsidP="008647D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14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Тест.</w:t>
      </w:r>
      <w:r w:rsidRPr="00B01A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Верно ли утверждение (если с утверждением </w:t>
      </w:r>
      <w:proofErr w:type="gramStart"/>
      <w:r w:rsidRPr="00B01A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согласны</w:t>
      </w:r>
      <w:proofErr w:type="gramEnd"/>
      <w:r w:rsidRPr="00B01A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запишите </w:t>
      </w:r>
      <w:r w:rsidRPr="00B01A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1, </w:t>
      </w:r>
      <w:r w:rsidRPr="00B01A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не согласны -</w:t>
      </w:r>
      <w:r w:rsidRPr="00B01A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0</w:t>
      </w:r>
      <w:r w:rsidRPr="00B01A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):</w:t>
      </w:r>
    </w:p>
    <w:p w:rsidR="00495B67" w:rsidRPr="00B01AEE" w:rsidRDefault="00495B67" w:rsidP="008647D3">
      <w:pPr>
        <w:numPr>
          <w:ilvl w:val="0"/>
          <w:numId w:val="3"/>
        </w:numPr>
        <w:spacing w:after="0" w:line="240" w:lineRule="atLeast"/>
        <w:ind w:left="37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01A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равнобедренном треугольнике две медианы равны(1).</w:t>
      </w:r>
    </w:p>
    <w:p w:rsidR="00495B67" w:rsidRPr="00B01AEE" w:rsidRDefault="00495B67" w:rsidP="008647D3">
      <w:pPr>
        <w:numPr>
          <w:ilvl w:val="0"/>
          <w:numId w:val="3"/>
        </w:numPr>
        <w:spacing w:after="0" w:line="240" w:lineRule="atLeast"/>
        <w:ind w:left="37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01A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три угла одного треугольника, соответственно равны трем углам другого треугольника, то такие треугольники равны. (0)</w:t>
      </w:r>
    </w:p>
    <w:p w:rsidR="00495B67" w:rsidRPr="00B01AEE" w:rsidRDefault="00495B67" w:rsidP="008647D3">
      <w:pPr>
        <w:numPr>
          <w:ilvl w:val="0"/>
          <w:numId w:val="3"/>
        </w:numPr>
        <w:spacing w:after="0" w:line="240" w:lineRule="atLeast"/>
        <w:ind w:left="37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01A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равнобедренном треугольнике любая медиана делит треугольник на два равных треугольника (0)</w:t>
      </w:r>
    </w:p>
    <w:p w:rsidR="00495B67" w:rsidRPr="00B01AEE" w:rsidRDefault="00495B67" w:rsidP="008647D3">
      <w:pPr>
        <w:numPr>
          <w:ilvl w:val="0"/>
          <w:numId w:val="3"/>
        </w:numPr>
        <w:spacing w:after="0" w:line="240" w:lineRule="atLeast"/>
        <w:ind w:left="37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01A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равностороннем треугольнике все медианы, биссектрисы, высоты пересекаются в одной точке. (1)</w:t>
      </w:r>
    </w:p>
    <w:p w:rsidR="00495B67" w:rsidRPr="00FA14FC" w:rsidRDefault="00495B67" w:rsidP="00FA14FC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A14F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Устное решение задач по готовым чертежам</w:t>
      </w:r>
      <w:r w:rsidR="00AE154B" w:rsidRPr="00FA14F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.</w:t>
      </w:r>
    </w:p>
    <w:p w:rsidR="00495B67" w:rsidRPr="00B01AEE" w:rsidRDefault="00495B67" w:rsidP="00864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в неделю, по четвергам, царская семья собиралась на совет, на котором решала спорные вопросы, возникавшие в их стране.</w:t>
      </w:r>
    </w:p>
    <w:p w:rsidR="00495B67" w:rsidRPr="00B01AEE" w:rsidRDefault="00495B67" w:rsidP="00864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 1. В царский суд обратились два треугольника с просьбой рассудить кто из них лучше, кто из них больше.</w:t>
      </w:r>
    </w:p>
    <w:p w:rsidR="00495B67" w:rsidRPr="00B01AEE" w:rsidRDefault="00495B67" w:rsidP="00864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2. Треугольник АВО решил обновить стену вокруг замка, но никак не может вычислить ее длину. Помогите найти периметр треугольника АВО.</w:t>
      </w:r>
    </w:p>
    <w:p w:rsidR="00495B67" w:rsidRPr="00B01AEE" w:rsidRDefault="00495B67" w:rsidP="00864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3. Помогите принцессе Биссектрисе вычислить градусную меру угла ЕСК.</w:t>
      </w:r>
    </w:p>
    <w:p w:rsidR="00412B67" w:rsidRPr="00B01AEE" w:rsidRDefault="00412B67" w:rsidP="00FA14FC">
      <w:pPr>
        <w:pStyle w:val="c4"/>
        <w:numPr>
          <w:ilvl w:val="0"/>
          <w:numId w:val="3"/>
        </w:numPr>
        <w:shd w:val="clear" w:color="auto" w:fill="E4EDC2"/>
        <w:spacing w:before="0" w:beforeAutospacing="0" w:after="0" w:afterAutospacing="0" w:line="270" w:lineRule="atLeast"/>
        <w:rPr>
          <w:i/>
          <w:color w:val="000000"/>
          <w:sz w:val="28"/>
          <w:szCs w:val="28"/>
          <w:u w:val="single"/>
        </w:rPr>
      </w:pPr>
      <w:r w:rsidRPr="00B01AEE">
        <w:rPr>
          <w:i/>
          <w:color w:val="000000"/>
          <w:sz w:val="28"/>
          <w:szCs w:val="28"/>
          <w:u w:val="single"/>
        </w:rPr>
        <w:t>ФИЗМИНУТКА:</w:t>
      </w:r>
    </w:p>
    <w:p w:rsidR="00412B67" w:rsidRPr="00B01AEE" w:rsidRDefault="00412B67" w:rsidP="008647D3">
      <w:pPr>
        <w:pStyle w:val="c4"/>
        <w:shd w:val="clear" w:color="auto" w:fill="E4ED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01AEE">
        <w:rPr>
          <w:color w:val="000000"/>
          <w:sz w:val="28"/>
          <w:szCs w:val="28"/>
        </w:rPr>
        <w:t>Каждое упражнение повторяется по 5раз.</w:t>
      </w:r>
    </w:p>
    <w:p w:rsidR="00412B67" w:rsidRPr="00B01AEE" w:rsidRDefault="00412B67" w:rsidP="008647D3">
      <w:pPr>
        <w:pStyle w:val="c4"/>
        <w:shd w:val="clear" w:color="auto" w:fill="E4ED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01AEE">
        <w:rPr>
          <w:color w:val="000000"/>
          <w:sz w:val="28"/>
          <w:szCs w:val="28"/>
        </w:rPr>
        <w:t>- вертикальные движения глазами вверх (считаем до трёх), вниз (считаем до трёх)</w:t>
      </w:r>
    </w:p>
    <w:p w:rsidR="00412B67" w:rsidRPr="00B01AEE" w:rsidRDefault="00412B67" w:rsidP="008647D3">
      <w:pPr>
        <w:pStyle w:val="c4"/>
        <w:shd w:val="clear" w:color="auto" w:fill="E4ED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01AEE">
        <w:rPr>
          <w:color w:val="000000"/>
          <w:sz w:val="28"/>
          <w:szCs w:val="28"/>
        </w:rPr>
        <w:t>- горизонтальные движения влево и право;</w:t>
      </w:r>
    </w:p>
    <w:p w:rsidR="00412B67" w:rsidRPr="00B01AEE" w:rsidRDefault="00412B67" w:rsidP="008647D3">
      <w:pPr>
        <w:pStyle w:val="c4"/>
        <w:shd w:val="clear" w:color="auto" w:fill="E4ED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01AEE">
        <w:rPr>
          <w:color w:val="000000"/>
          <w:sz w:val="28"/>
          <w:szCs w:val="28"/>
        </w:rPr>
        <w:t xml:space="preserve">- круговые движения глазами по часовой стрелке, а затем </w:t>
      </w:r>
      <w:proofErr w:type="gramStart"/>
      <w:r w:rsidRPr="00B01AEE">
        <w:rPr>
          <w:color w:val="000000"/>
          <w:sz w:val="28"/>
          <w:szCs w:val="28"/>
        </w:rPr>
        <w:t>против</w:t>
      </w:r>
      <w:proofErr w:type="gramEnd"/>
      <w:r w:rsidRPr="00B01AEE">
        <w:rPr>
          <w:color w:val="000000"/>
          <w:sz w:val="28"/>
          <w:szCs w:val="28"/>
        </w:rPr>
        <w:t xml:space="preserve"> часовой;</w:t>
      </w:r>
    </w:p>
    <w:p w:rsidR="00412B67" w:rsidRPr="00B01AEE" w:rsidRDefault="00412B67" w:rsidP="008647D3">
      <w:pPr>
        <w:pStyle w:val="c4"/>
        <w:shd w:val="clear" w:color="auto" w:fill="E4ED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01AEE">
        <w:rPr>
          <w:color w:val="000000"/>
          <w:sz w:val="28"/>
          <w:szCs w:val="28"/>
        </w:rPr>
        <w:t>- направление взгляда на указательный палец вытянутой руки, затем вдаль.</w:t>
      </w:r>
    </w:p>
    <w:p w:rsidR="00412B67" w:rsidRPr="00B01AEE" w:rsidRDefault="00412B67" w:rsidP="00864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B67" w:rsidRPr="00FA14FC" w:rsidRDefault="00495B67" w:rsidP="00FA14FC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A14F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Решение задач с оформлением в тетради</w:t>
      </w:r>
      <w:r w:rsidR="00EA5FA9" w:rsidRPr="00FA14F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.</w:t>
      </w:r>
    </w:p>
    <w:p w:rsidR="00495B67" w:rsidRPr="00B01AEE" w:rsidRDefault="00495B67" w:rsidP="00864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 4. </w:t>
      </w:r>
      <w:r w:rsidRPr="00B01A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 треугольник АВС. На продолжении стороны BC за точку C отложен отрезок CD, равный CA, а точки A и D соединены отрезком. CE- биссектриса треугольника АСВ, а CF – медиана треугольника ACD. Найдите угол ECF.</w:t>
      </w:r>
    </w:p>
    <w:p w:rsidR="00495B67" w:rsidRPr="00B01AEE" w:rsidRDefault="00495B67" w:rsidP="00864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обсуждают задачу в группах, после чего один учени</w:t>
      </w:r>
      <w:r w:rsidR="00E53505" w:rsidRPr="00B01A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защищает выработанное решение</w:t>
      </w:r>
      <w:r w:rsidRPr="00B01A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После можно предложить учащимся один из способов оформления решения. </w:t>
      </w:r>
    </w:p>
    <w:p w:rsidR="00495B67" w:rsidRPr="00B01AEE" w:rsidRDefault="00495B67" w:rsidP="00864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царь с царицей судили да рядили своих подданных, коварная Баба Яга похитила Принцессу Биссектрису и заточила ее в башне в самом дальнем и неприступном углу царства Треугольников. </w:t>
      </w:r>
    </w:p>
    <w:p w:rsidR="00495B67" w:rsidRPr="00B01AEE" w:rsidRDefault="00495B67" w:rsidP="00864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Узнал царь о случившейся беде и велел </w:t>
      </w:r>
      <w:proofErr w:type="spellStart"/>
      <w:r w:rsidRPr="00B01A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глашатым</w:t>
      </w:r>
      <w:proofErr w:type="spellEnd"/>
      <w:r w:rsidRPr="00B0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собирать народ на площади. Собралось народу видимо-невидимо. И велел им царь в путь дорогу собираться, царевну из плена выручать. А тому, кто Принцессу спасет, обещал пятерку золотом и ползачета в придачу.</w:t>
      </w:r>
    </w:p>
    <w:p w:rsidR="00412B67" w:rsidRPr="00FA14FC" w:rsidRDefault="00412B67" w:rsidP="008647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14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Самостоятельная работа №  140.</w:t>
      </w:r>
    </w:p>
    <w:p w:rsidR="00495B67" w:rsidRPr="00FA14FC" w:rsidRDefault="003C6222" w:rsidP="00FA14FC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A14F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Д/</w:t>
      </w:r>
      <w:proofErr w:type="spellStart"/>
      <w:r w:rsidRPr="00FA14F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</w:t>
      </w:r>
      <w:proofErr w:type="spellEnd"/>
      <w:r w:rsidRPr="00FA14F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. </w:t>
      </w:r>
      <w:proofErr w:type="spellStart"/>
      <w:r w:rsidRPr="00FA14F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реш</w:t>
      </w:r>
      <w:proofErr w:type="spellEnd"/>
      <w:r w:rsidRPr="00FA14F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№ 136, 142(а).</w:t>
      </w:r>
    </w:p>
    <w:p w:rsidR="003C6222" w:rsidRPr="00FA14FC" w:rsidRDefault="00495B67" w:rsidP="00FA14FC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FA14F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Итоги урока</w:t>
      </w:r>
      <w:r w:rsidR="00FA14F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. </w:t>
      </w:r>
      <w:r w:rsidR="003C6222" w:rsidRPr="00FA14FC">
        <w:rPr>
          <w:rStyle w:val="a6"/>
          <w:b w:val="0"/>
          <w:i/>
          <w:sz w:val="28"/>
          <w:szCs w:val="28"/>
          <w:u w:val="single"/>
        </w:rPr>
        <w:t>Рефлексия</w:t>
      </w:r>
      <w:r w:rsidR="00FA14FC" w:rsidRPr="00FA14FC">
        <w:rPr>
          <w:rStyle w:val="a6"/>
          <w:b w:val="0"/>
          <w:i/>
          <w:sz w:val="28"/>
          <w:szCs w:val="28"/>
          <w:u w:val="single"/>
        </w:rPr>
        <w:t>.</w:t>
      </w:r>
    </w:p>
    <w:p w:rsidR="003C6222" w:rsidRPr="00B01AEE" w:rsidRDefault="003C6222" w:rsidP="008647D3">
      <w:pPr>
        <w:pStyle w:val="a5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B01AEE">
        <w:rPr>
          <w:rStyle w:val="a6"/>
          <w:b w:val="0"/>
          <w:sz w:val="28"/>
          <w:szCs w:val="28"/>
        </w:rPr>
        <w:t>При изучении признаков равенства треугольников …</w:t>
      </w:r>
    </w:p>
    <w:p w:rsidR="003C6222" w:rsidRPr="00B01AEE" w:rsidRDefault="003C6222" w:rsidP="008647D3">
      <w:pPr>
        <w:pStyle w:val="a5"/>
        <w:shd w:val="clear" w:color="auto" w:fill="FFFFFF"/>
        <w:spacing w:before="0" w:beforeAutospacing="0" w:after="0" w:afterAutospacing="0" w:line="300" w:lineRule="atLeast"/>
        <w:ind w:left="363"/>
        <w:rPr>
          <w:sz w:val="28"/>
          <w:szCs w:val="28"/>
        </w:rPr>
      </w:pPr>
      <w:r w:rsidRPr="00B01AEE">
        <w:rPr>
          <w:sz w:val="28"/>
          <w:szCs w:val="28"/>
        </w:rPr>
        <w:t>Я узна</w:t>
      </w:r>
      <w:proofErr w:type="gramStart"/>
      <w:r w:rsidRPr="00B01AEE">
        <w:rPr>
          <w:sz w:val="28"/>
          <w:szCs w:val="28"/>
        </w:rPr>
        <w:t>л(</w:t>
      </w:r>
      <w:proofErr w:type="gramEnd"/>
      <w:r w:rsidRPr="00B01AEE">
        <w:rPr>
          <w:sz w:val="28"/>
          <w:szCs w:val="28"/>
        </w:rPr>
        <w:t>а), что…</w:t>
      </w:r>
    </w:p>
    <w:p w:rsidR="003C6222" w:rsidRPr="00B01AEE" w:rsidRDefault="003C6222" w:rsidP="008647D3">
      <w:pPr>
        <w:pStyle w:val="a5"/>
        <w:shd w:val="clear" w:color="auto" w:fill="FFFFFF"/>
        <w:spacing w:before="0" w:beforeAutospacing="0" w:after="0" w:afterAutospacing="0" w:line="300" w:lineRule="atLeast"/>
        <w:ind w:left="363"/>
        <w:rPr>
          <w:sz w:val="28"/>
          <w:szCs w:val="28"/>
        </w:rPr>
      </w:pPr>
      <w:r w:rsidRPr="00B01AEE">
        <w:rPr>
          <w:sz w:val="28"/>
          <w:szCs w:val="28"/>
        </w:rPr>
        <w:t>На следующих уроках по геометрии…</w:t>
      </w:r>
    </w:p>
    <w:p w:rsidR="003C6222" w:rsidRPr="00B01AEE" w:rsidRDefault="003C6222" w:rsidP="008647D3">
      <w:pPr>
        <w:pStyle w:val="a5"/>
        <w:shd w:val="clear" w:color="auto" w:fill="FFFFFF"/>
        <w:spacing w:before="0" w:beforeAutospacing="0" w:after="0" w:afterAutospacing="0" w:line="300" w:lineRule="atLeast"/>
        <w:ind w:left="363"/>
        <w:rPr>
          <w:sz w:val="28"/>
          <w:szCs w:val="28"/>
        </w:rPr>
      </w:pPr>
      <w:r w:rsidRPr="00B01AEE">
        <w:rPr>
          <w:sz w:val="28"/>
          <w:szCs w:val="28"/>
        </w:rPr>
        <w:t>Мы изучили признаки равенства треугольников для того, чтобы…</w:t>
      </w:r>
    </w:p>
    <w:p w:rsidR="003C6222" w:rsidRPr="00B01AEE" w:rsidRDefault="003C6222" w:rsidP="008647D3">
      <w:pPr>
        <w:pStyle w:val="a5"/>
        <w:shd w:val="clear" w:color="auto" w:fill="FFFFFF"/>
        <w:spacing w:before="0" w:beforeAutospacing="0" w:after="0" w:afterAutospacing="0" w:line="300" w:lineRule="atLeast"/>
        <w:rPr>
          <w:i/>
          <w:sz w:val="28"/>
          <w:szCs w:val="28"/>
        </w:rPr>
      </w:pPr>
      <w:r w:rsidRPr="00B01AEE">
        <w:rPr>
          <w:rStyle w:val="a6"/>
          <w:b w:val="0"/>
          <w:i/>
          <w:sz w:val="28"/>
          <w:szCs w:val="28"/>
        </w:rPr>
        <w:t>Самооценка</w:t>
      </w:r>
    </w:p>
    <w:p w:rsidR="003C6222" w:rsidRPr="00B01AEE" w:rsidRDefault="003C6222" w:rsidP="008647D3">
      <w:pPr>
        <w:pStyle w:val="a5"/>
        <w:shd w:val="clear" w:color="auto" w:fill="FFFFFF"/>
        <w:spacing w:before="0" w:beforeAutospacing="0" w:after="0" w:afterAutospacing="0" w:line="300" w:lineRule="atLeast"/>
        <w:ind w:left="181"/>
        <w:rPr>
          <w:sz w:val="28"/>
          <w:szCs w:val="28"/>
        </w:rPr>
      </w:pPr>
      <w:r w:rsidRPr="00B01AEE">
        <w:rPr>
          <w:sz w:val="28"/>
          <w:szCs w:val="28"/>
        </w:rPr>
        <w:t>У вас на столах геометрические фигуры: пятиугольник, четырёхугольник, треугольник. Поднятием одной из фигур оцените свою деятельность на уроке.</w:t>
      </w:r>
    </w:p>
    <w:p w:rsidR="003C6222" w:rsidRPr="00B01AEE" w:rsidRDefault="003C6222" w:rsidP="008647D3">
      <w:pPr>
        <w:pStyle w:val="a5"/>
        <w:shd w:val="clear" w:color="auto" w:fill="FFFFFF"/>
        <w:spacing w:before="0" w:beforeAutospacing="0" w:after="0" w:afterAutospacing="0" w:line="300" w:lineRule="atLeast"/>
        <w:ind w:left="363"/>
        <w:rPr>
          <w:sz w:val="28"/>
          <w:szCs w:val="28"/>
        </w:rPr>
      </w:pPr>
      <w:r w:rsidRPr="00B01AEE">
        <w:rPr>
          <w:sz w:val="28"/>
          <w:szCs w:val="28"/>
        </w:rPr>
        <w:t>Подпишите на фигуре свою фамилию и сдайте их мне.</w:t>
      </w:r>
    </w:p>
    <w:p w:rsidR="003C6222" w:rsidRPr="00B01AEE" w:rsidRDefault="003C6222" w:rsidP="00495B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774" w:rsidRPr="00774774" w:rsidRDefault="00774774" w:rsidP="00495B67"/>
    <w:sectPr w:rsidR="00774774" w:rsidRPr="00774774" w:rsidSect="0062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2139"/>
    <w:multiLevelType w:val="multilevel"/>
    <w:tmpl w:val="9F66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135F2"/>
    <w:multiLevelType w:val="multilevel"/>
    <w:tmpl w:val="73121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A2AA9"/>
    <w:multiLevelType w:val="multilevel"/>
    <w:tmpl w:val="8D6E5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01771"/>
    <w:multiLevelType w:val="multilevel"/>
    <w:tmpl w:val="1FEA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230701"/>
    <w:multiLevelType w:val="multilevel"/>
    <w:tmpl w:val="D87224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457B38"/>
    <w:multiLevelType w:val="multilevel"/>
    <w:tmpl w:val="DD2EF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9500D9"/>
    <w:multiLevelType w:val="multilevel"/>
    <w:tmpl w:val="C348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3A532E"/>
    <w:multiLevelType w:val="multilevel"/>
    <w:tmpl w:val="95E055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50FD2DED"/>
    <w:multiLevelType w:val="multilevel"/>
    <w:tmpl w:val="43326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3757BE"/>
    <w:multiLevelType w:val="multilevel"/>
    <w:tmpl w:val="B748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9257E5"/>
    <w:multiLevelType w:val="multilevel"/>
    <w:tmpl w:val="642E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10"/>
  </w:num>
  <w:num w:numId="7">
    <w:abstractNumId w:val="0"/>
  </w:num>
  <w:num w:numId="8">
    <w:abstractNumId w:val="3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B67"/>
    <w:rsid w:val="000A2D63"/>
    <w:rsid w:val="000F75A8"/>
    <w:rsid w:val="001F29A2"/>
    <w:rsid w:val="003324E7"/>
    <w:rsid w:val="00334C0D"/>
    <w:rsid w:val="003C6222"/>
    <w:rsid w:val="00412B67"/>
    <w:rsid w:val="00495B67"/>
    <w:rsid w:val="00617113"/>
    <w:rsid w:val="00627ABA"/>
    <w:rsid w:val="00774774"/>
    <w:rsid w:val="008647D3"/>
    <w:rsid w:val="0095331C"/>
    <w:rsid w:val="00AE154B"/>
    <w:rsid w:val="00B01AEE"/>
    <w:rsid w:val="00B65E6E"/>
    <w:rsid w:val="00C17179"/>
    <w:rsid w:val="00CA4C8A"/>
    <w:rsid w:val="00E53505"/>
    <w:rsid w:val="00E72641"/>
    <w:rsid w:val="00EA5FA9"/>
    <w:rsid w:val="00F62934"/>
    <w:rsid w:val="00FA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BA"/>
  </w:style>
  <w:style w:type="paragraph" w:styleId="1">
    <w:name w:val="heading 1"/>
    <w:basedOn w:val="a"/>
    <w:link w:val="10"/>
    <w:uiPriority w:val="9"/>
    <w:qFormat/>
    <w:rsid w:val="00495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7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B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95B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5B67"/>
  </w:style>
  <w:style w:type="character" w:styleId="a4">
    <w:name w:val="Emphasis"/>
    <w:basedOn w:val="a0"/>
    <w:uiPriority w:val="20"/>
    <w:qFormat/>
    <w:rsid w:val="00495B67"/>
    <w:rPr>
      <w:i/>
      <w:iCs/>
    </w:rPr>
  </w:style>
  <w:style w:type="paragraph" w:styleId="a5">
    <w:name w:val="Normal (Web)"/>
    <w:basedOn w:val="a"/>
    <w:uiPriority w:val="99"/>
    <w:semiHidden/>
    <w:unhideWhenUsed/>
    <w:rsid w:val="0049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5B6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747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7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774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77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A1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7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4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0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12</cp:revision>
  <dcterms:created xsi:type="dcterms:W3CDTF">2014-11-17T14:46:00Z</dcterms:created>
  <dcterms:modified xsi:type="dcterms:W3CDTF">2015-05-18T16:21:00Z</dcterms:modified>
</cp:coreProperties>
</file>