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0C" w:rsidRDefault="006C610C" w:rsidP="009B78D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8D9">
        <w:rPr>
          <w:rFonts w:ascii="Times New Roman" w:hAnsi="Times New Roman" w:cs="Times New Roman"/>
          <w:b/>
          <w:sz w:val="32"/>
          <w:szCs w:val="32"/>
        </w:rPr>
        <w:t>Программное содержание образовательных областей</w:t>
      </w:r>
    </w:p>
    <w:p w:rsidR="009F211D" w:rsidRPr="009B78D9" w:rsidRDefault="009F211D" w:rsidP="009B78D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610C" w:rsidRPr="009B78D9" w:rsidTr="00360735">
        <w:tc>
          <w:tcPr>
            <w:tcW w:w="4785" w:type="dxa"/>
          </w:tcPr>
          <w:p w:rsidR="006C610C" w:rsidRPr="009B78D9" w:rsidRDefault="006C610C" w:rsidP="00360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8D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6C610C" w:rsidRPr="009B78D9" w:rsidRDefault="006C610C" w:rsidP="00360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8D9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4786" w:type="dxa"/>
          </w:tcPr>
          <w:p w:rsidR="006C610C" w:rsidRPr="009B78D9" w:rsidRDefault="006C610C" w:rsidP="00360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8D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6C610C" w:rsidRPr="009B78D9" w:rsidTr="00360735">
        <w:trPr>
          <w:trHeight w:val="3566"/>
        </w:trPr>
        <w:tc>
          <w:tcPr>
            <w:tcW w:w="4785" w:type="dxa"/>
          </w:tcPr>
          <w:p w:rsidR="006C610C" w:rsidRPr="009B78D9" w:rsidRDefault="009B78D9" w:rsidP="00360735">
            <w:pPr>
              <w:rPr>
                <w:rFonts w:ascii="Times New Roman" w:hAnsi="Times New Roman" w:cs="Times New Roman"/>
                <w:b/>
              </w:rPr>
            </w:pPr>
            <w:r w:rsidRPr="009B78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9F211D">
              <w:rPr>
                <w:rFonts w:ascii="Times New Roman" w:hAnsi="Times New Roman" w:cs="Times New Roman"/>
                <w:b/>
                <w:sz w:val="28"/>
                <w:szCs w:val="28"/>
              </w:rPr>
              <w:t>Познанавательн</w:t>
            </w:r>
            <w:proofErr w:type="gramStart"/>
            <w:r w:rsidR="009F211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="009F211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9F2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исследовательская</w:t>
            </w:r>
            <w:r w:rsidRPr="009B78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9F211D" w:rsidRDefault="006C610C" w:rsidP="003607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211D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детей к самостоятельному познанию окружающего мира через </w:t>
            </w:r>
            <w:proofErr w:type="gramStart"/>
            <w:r w:rsidR="009F211D">
              <w:rPr>
                <w:rFonts w:ascii="Times New Roman" w:hAnsi="Times New Roman" w:cs="Times New Roman"/>
                <w:sz w:val="28"/>
                <w:szCs w:val="28"/>
              </w:rPr>
              <w:t>активное</w:t>
            </w:r>
            <w:proofErr w:type="gramEnd"/>
            <w:r w:rsidR="009F211D">
              <w:rPr>
                <w:rFonts w:ascii="Times New Roman" w:hAnsi="Times New Roman" w:cs="Times New Roman"/>
                <w:sz w:val="28"/>
                <w:szCs w:val="28"/>
              </w:rPr>
              <w:t xml:space="preserve">  с ними;</w:t>
            </w:r>
          </w:p>
          <w:p w:rsidR="009F211D" w:rsidRDefault="009F211D" w:rsidP="003607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у детей познавательной активности, любознательности, стремления к самостоятельному познанию и размышлению.</w:t>
            </w:r>
          </w:p>
          <w:p w:rsidR="009F211D" w:rsidRDefault="009F211D" w:rsidP="003607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0C" w:rsidRPr="009B78D9" w:rsidRDefault="006C610C" w:rsidP="0036073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610C" w:rsidRPr="009B78D9" w:rsidTr="00360735">
        <w:tc>
          <w:tcPr>
            <w:tcW w:w="4785" w:type="dxa"/>
          </w:tcPr>
          <w:p w:rsidR="006C610C" w:rsidRPr="009B78D9" w:rsidRDefault="009B78D9" w:rsidP="00360735">
            <w:pPr>
              <w:rPr>
                <w:rFonts w:ascii="Times New Roman" w:hAnsi="Times New Roman" w:cs="Times New Roman"/>
                <w:b/>
              </w:rPr>
            </w:pPr>
            <w:r w:rsidRPr="009B78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F211D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Экспериментирование</w:t>
            </w:r>
            <w:r w:rsidRPr="009B78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9F211D" w:rsidRDefault="006C610C" w:rsidP="003607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211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представление о свойствах воды, песка, глины, воздуха, камней;</w:t>
            </w:r>
          </w:p>
          <w:p w:rsidR="009F211D" w:rsidRPr="009B78D9" w:rsidRDefault="009F211D" w:rsidP="003607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 у детей умение пользоваться приборами-помощниками при проведении экспериментов (увеличительное стекло, микроскоп, чашечные весы, песочные часы т.д.)</w:t>
            </w:r>
          </w:p>
          <w:p w:rsidR="006C610C" w:rsidRPr="009B78D9" w:rsidRDefault="006C610C" w:rsidP="003607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0C" w:rsidRPr="009B78D9" w:rsidTr="00360735">
        <w:tc>
          <w:tcPr>
            <w:tcW w:w="4785" w:type="dxa"/>
          </w:tcPr>
          <w:p w:rsidR="006C610C" w:rsidRPr="009B78D9" w:rsidRDefault="009B78D9" w:rsidP="00360735">
            <w:pPr>
              <w:rPr>
                <w:rFonts w:ascii="Times New Roman" w:hAnsi="Times New Roman" w:cs="Times New Roman"/>
                <w:b/>
              </w:rPr>
            </w:pPr>
            <w:r w:rsidRPr="009B78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C610C" w:rsidRPr="009B78D9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</w:t>
            </w:r>
            <w:r w:rsidRPr="009B78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6C610C" w:rsidRDefault="006C610C" w:rsidP="003607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211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любознательность, внимание, наблюдательность, память, упорядоченное структурное мышление;</w:t>
            </w:r>
          </w:p>
          <w:p w:rsidR="009F211D" w:rsidRPr="009B78D9" w:rsidRDefault="009F211D" w:rsidP="0036073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культуру общения со сверстниками взрослыми в процессе обмена мнениями</w:t>
            </w:r>
          </w:p>
        </w:tc>
      </w:tr>
      <w:tr w:rsidR="006C610C" w:rsidRPr="009B78D9" w:rsidTr="00360735">
        <w:tc>
          <w:tcPr>
            <w:tcW w:w="4785" w:type="dxa"/>
          </w:tcPr>
          <w:p w:rsidR="006C610C" w:rsidRPr="009B78D9" w:rsidRDefault="009B78D9" w:rsidP="00360735">
            <w:pPr>
              <w:rPr>
                <w:rFonts w:ascii="Times New Roman" w:hAnsi="Times New Roman" w:cs="Times New Roman"/>
                <w:b/>
              </w:rPr>
            </w:pPr>
            <w:r w:rsidRPr="009B78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C610C" w:rsidRPr="009B78D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  <w:r w:rsidRPr="009B78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360735" w:rsidRDefault="006C610C" w:rsidP="003607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8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073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мыслительные способности: уметь анализировать, сравнивать, обобщать;</w:t>
            </w:r>
          </w:p>
          <w:p w:rsidR="00360735" w:rsidRDefault="00360735" w:rsidP="003607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подводить итоги, выводы;</w:t>
            </w:r>
          </w:p>
          <w:p w:rsidR="00360735" w:rsidRDefault="00360735" w:rsidP="003607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задавать детей вопросы;</w:t>
            </w:r>
          </w:p>
          <w:p w:rsidR="00360735" w:rsidRDefault="00360735" w:rsidP="003607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навыки работы с информацией: способствовать разрабатывать стратегию поиска информации, систематизировать, обрабатывать и воспроизводить полученные данные;</w:t>
            </w:r>
          </w:p>
          <w:p w:rsidR="00360735" w:rsidRPr="009B78D9" w:rsidRDefault="00360735" w:rsidP="003607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и активизировать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словарный запас: геолог, исследователь, полезные ископаемые, руда, рудник, горный комбайн, горные минералы, грейдер, природные и искусственные камни, лаборатория, лупа, сколы и кремень.</w:t>
            </w:r>
            <w:proofErr w:type="gramEnd"/>
          </w:p>
          <w:p w:rsidR="006C610C" w:rsidRPr="009B78D9" w:rsidRDefault="006C610C" w:rsidP="0036073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C610C" w:rsidRPr="009B78D9" w:rsidTr="00360735">
        <w:tc>
          <w:tcPr>
            <w:tcW w:w="4785" w:type="dxa"/>
          </w:tcPr>
          <w:p w:rsidR="006C610C" w:rsidRPr="009B78D9" w:rsidRDefault="009B78D9" w:rsidP="00360735">
            <w:pPr>
              <w:rPr>
                <w:rFonts w:ascii="Times New Roman" w:hAnsi="Times New Roman" w:cs="Times New Roman"/>
                <w:b/>
              </w:rPr>
            </w:pPr>
            <w:r w:rsidRPr="009B78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36073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  <w:r w:rsidRPr="009B78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6C610C" w:rsidRPr="009B78D9" w:rsidRDefault="00360735" w:rsidP="0036073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«Чтение уральских сказов» Павла Бажова</w:t>
            </w:r>
          </w:p>
        </w:tc>
      </w:tr>
      <w:tr w:rsidR="00360735" w:rsidTr="00360735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4785" w:type="dxa"/>
          </w:tcPr>
          <w:p w:rsidR="00360735" w:rsidRDefault="00360735" w:rsidP="00360735">
            <w:pPr>
              <w:pStyle w:val="a4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«Труд»</w:t>
            </w:r>
          </w:p>
          <w:p w:rsidR="00360735" w:rsidRDefault="00360735" w:rsidP="00360735">
            <w:pPr>
              <w:pStyle w:val="a4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60735" w:rsidRDefault="0036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6073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признаках и свойствах природных и искусственных камней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0735" w:rsidRDefault="0036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детей об окружающем мире через знакомства с элементарными знаниями из разных областей в поисково-исследовательской  деятельности дошкольника;</w:t>
            </w:r>
          </w:p>
          <w:p w:rsidR="00360735" w:rsidRDefault="0036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естественн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4E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представления в поисково- исследователь</w:t>
            </w:r>
            <w:r w:rsidR="00654E29">
              <w:rPr>
                <w:rFonts w:ascii="Times New Roman" w:hAnsi="Times New Roman" w:cs="Times New Roman"/>
                <w:sz w:val="28"/>
                <w:szCs w:val="28"/>
              </w:rPr>
              <w:t>ской деятельности дошкольников;</w:t>
            </w:r>
          </w:p>
          <w:p w:rsidR="00654E29" w:rsidRPr="00360735" w:rsidRDefault="00654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35" w:rsidRDefault="00360735" w:rsidP="0036073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0735" w:rsidRDefault="00360735" w:rsidP="006C610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C610C" w:rsidRPr="00654E29" w:rsidRDefault="00654E29" w:rsidP="006C61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C610C" w:rsidRPr="009B78D9">
        <w:rPr>
          <w:rFonts w:ascii="Times New Roman" w:hAnsi="Times New Roman" w:cs="Times New Roman"/>
          <w:b/>
          <w:sz w:val="28"/>
          <w:szCs w:val="28"/>
        </w:rPr>
        <w:t>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54E29">
        <w:rPr>
          <w:rFonts w:ascii="Times New Roman" w:hAnsi="Times New Roman" w:cs="Times New Roman"/>
          <w:sz w:val="28"/>
          <w:szCs w:val="28"/>
        </w:rPr>
        <w:t>«Малахитовая шкатулка» с изделиями из камней, искусственные камни (керамзит, кусочки кирпича, асфальта), макет горы; материал для проведения экспериментов: лабораторная карта, цветные карандаши, лупы, колбы, выставка камней, презентация в виде слайдов.</w:t>
      </w:r>
      <w:proofErr w:type="gramEnd"/>
    </w:p>
    <w:p w:rsidR="00654E29" w:rsidRPr="00654E29" w:rsidRDefault="00654E29" w:rsidP="006C610C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E29">
        <w:rPr>
          <w:rFonts w:ascii="Times New Roman" w:hAnsi="Times New Roman" w:cs="Times New Roman"/>
          <w:sz w:val="28"/>
          <w:szCs w:val="28"/>
        </w:rPr>
        <w:t>Иллюстрации: «Планеты солнечной системы», система «мультимедиа», стол прозрачный для работы с песком и водой.</w:t>
      </w:r>
    </w:p>
    <w:p w:rsidR="00654E29" w:rsidRPr="00654E29" w:rsidRDefault="00654E29" w:rsidP="006C61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4E29" w:rsidRDefault="00654E29" w:rsidP="006C610C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E2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54E29">
        <w:rPr>
          <w:rFonts w:ascii="Times New Roman" w:hAnsi="Times New Roman" w:cs="Times New Roman"/>
          <w:sz w:val="28"/>
          <w:szCs w:val="28"/>
        </w:rPr>
        <w:t>:</w:t>
      </w:r>
    </w:p>
    <w:p w:rsidR="00654E29" w:rsidRPr="00654E29" w:rsidRDefault="00654E29" w:rsidP="006C61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4E29">
        <w:rPr>
          <w:rFonts w:ascii="Times New Roman" w:hAnsi="Times New Roman" w:cs="Times New Roman"/>
          <w:sz w:val="28"/>
          <w:szCs w:val="28"/>
        </w:rPr>
        <w:t>сбор информации и иллюстративного материала о камнях и их использования;</w:t>
      </w:r>
    </w:p>
    <w:p w:rsidR="00654E29" w:rsidRPr="00654E29" w:rsidRDefault="00654E29" w:rsidP="006C61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4E29">
        <w:rPr>
          <w:rFonts w:ascii="Times New Roman" w:hAnsi="Times New Roman" w:cs="Times New Roman"/>
          <w:sz w:val="28"/>
          <w:szCs w:val="28"/>
        </w:rPr>
        <w:t>сбор камней для создания коллекции;</w:t>
      </w:r>
    </w:p>
    <w:p w:rsidR="00654E29" w:rsidRPr="00654E29" w:rsidRDefault="00654E29" w:rsidP="006C61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4E29">
        <w:rPr>
          <w:rFonts w:ascii="Times New Roman" w:hAnsi="Times New Roman" w:cs="Times New Roman"/>
          <w:sz w:val="28"/>
          <w:szCs w:val="28"/>
        </w:rPr>
        <w:t>чтение уральских сказов Павла Бажова;</w:t>
      </w:r>
    </w:p>
    <w:p w:rsidR="00654E29" w:rsidRPr="00654E29" w:rsidRDefault="00654E29" w:rsidP="006C61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4E29">
        <w:rPr>
          <w:rFonts w:ascii="Times New Roman" w:hAnsi="Times New Roman" w:cs="Times New Roman"/>
          <w:sz w:val="28"/>
          <w:szCs w:val="28"/>
        </w:rPr>
        <w:t>научные опыты (из чего сделана Земля, исчезающий мел, выращиваем кристаллы, осадочные породы, магнитные свойства камней, растворимые камни);</w:t>
      </w:r>
    </w:p>
    <w:p w:rsidR="00654E29" w:rsidRPr="00654E29" w:rsidRDefault="00654E29" w:rsidP="006C610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54E29">
        <w:rPr>
          <w:rFonts w:ascii="Times New Roman" w:hAnsi="Times New Roman" w:cs="Times New Roman"/>
          <w:sz w:val="28"/>
          <w:szCs w:val="28"/>
        </w:rPr>
        <w:t>Игры с камнями (выбрать самый большой и самый маленький, «разложи образцы», «Придумай камню имя» (словотворчество), «Узнай к</w:t>
      </w:r>
      <w:r w:rsidR="00A31144">
        <w:rPr>
          <w:rFonts w:ascii="Times New Roman" w:hAnsi="Times New Roman" w:cs="Times New Roman"/>
          <w:sz w:val="28"/>
          <w:szCs w:val="28"/>
        </w:rPr>
        <w:t>а</w:t>
      </w:r>
      <w:r w:rsidRPr="00654E29">
        <w:rPr>
          <w:rFonts w:ascii="Times New Roman" w:hAnsi="Times New Roman" w:cs="Times New Roman"/>
          <w:sz w:val="28"/>
          <w:szCs w:val="28"/>
        </w:rPr>
        <w:t>мень»</w:t>
      </w:r>
      <w:r w:rsidR="00A3114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F058E0" w:rsidRPr="00654E29" w:rsidRDefault="006C610C" w:rsidP="006C610C">
      <w:pPr>
        <w:rPr>
          <w:rFonts w:ascii="Times New Roman" w:hAnsi="Times New Roman" w:cs="Times New Roman"/>
        </w:rPr>
      </w:pPr>
      <w:r w:rsidRPr="00654E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58E0" w:rsidRPr="00654E29" w:rsidSect="00F0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0C"/>
    <w:rsid w:val="00360735"/>
    <w:rsid w:val="00654E29"/>
    <w:rsid w:val="006C610C"/>
    <w:rsid w:val="009B78D9"/>
    <w:rsid w:val="009F211D"/>
    <w:rsid w:val="00A31144"/>
    <w:rsid w:val="00F0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1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1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2012-08-08T08:12:00Z</cp:lastPrinted>
  <dcterms:created xsi:type="dcterms:W3CDTF">2012-08-08T08:12:00Z</dcterms:created>
  <dcterms:modified xsi:type="dcterms:W3CDTF">2012-08-08T08:12:00Z</dcterms:modified>
</cp:coreProperties>
</file>