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6B" w:rsidRPr="00FB186B" w:rsidRDefault="00FB186B" w:rsidP="00FB186B">
      <w:pPr>
        <w:pStyle w:val="a3"/>
        <w:rPr>
          <w:sz w:val="28"/>
          <w:szCs w:val="28"/>
        </w:rPr>
      </w:pPr>
    </w:p>
    <w:p w:rsidR="00FB186B" w:rsidRPr="008D0CC9" w:rsidRDefault="00FB186B" w:rsidP="008D0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CC9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FB186B" w:rsidRPr="00F5132E" w:rsidRDefault="00FB186B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2E">
        <w:rPr>
          <w:rFonts w:ascii="Times New Roman" w:hAnsi="Times New Roman" w:cs="Times New Roman"/>
          <w:b/>
          <w:sz w:val="28"/>
          <w:szCs w:val="28"/>
        </w:rPr>
        <w:t>I часть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Ребята, у нас в группе появилась шкатулка. Как в</w:t>
      </w:r>
      <w:r w:rsidR="008D0CC9">
        <w:rPr>
          <w:rFonts w:ascii="Times New Roman" w:hAnsi="Times New Roman" w:cs="Times New Roman"/>
          <w:sz w:val="28"/>
          <w:szCs w:val="28"/>
        </w:rPr>
        <w:t>ы думаете, кто мог ее прислать?</w:t>
      </w:r>
    </w:p>
    <w:p w:rsidR="00FB186B" w:rsidRPr="008D0CC9" w:rsidRDefault="008D0CC9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FB186B" w:rsidRPr="008D0CC9">
        <w:rPr>
          <w:rFonts w:ascii="Times New Roman" w:hAnsi="Times New Roman" w:cs="Times New Roman"/>
          <w:sz w:val="28"/>
          <w:szCs w:val="28"/>
        </w:rPr>
        <w:t>олшебница, сказочник и т.д.)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8D0CC9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входит </w:t>
      </w:r>
      <w:r w:rsidR="00FB186B" w:rsidRPr="008D0CC9">
        <w:rPr>
          <w:rFonts w:ascii="Times New Roman" w:hAnsi="Times New Roman" w:cs="Times New Roman"/>
          <w:sz w:val="28"/>
          <w:szCs w:val="28"/>
        </w:rPr>
        <w:t>Хозяйка Медной горы.</w:t>
      </w:r>
    </w:p>
    <w:p w:rsidR="00FB186B" w:rsidRPr="008D0CC9" w:rsidRDefault="008D0CC9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86B" w:rsidRPr="008D0CC9">
        <w:rPr>
          <w:rFonts w:ascii="Times New Roman" w:hAnsi="Times New Roman" w:cs="Times New Roman"/>
          <w:b/>
          <w:sz w:val="28"/>
          <w:szCs w:val="28"/>
        </w:rPr>
        <w:t>Хозяйка Медной горы</w:t>
      </w:r>
      <w:r w:rsidR="00FB186B" w:rsidRPr="008D0CC9">
        <w:rPr>
          <w:rFonts w:ascii="Times New Roman" w:hAnsi="Times New Roman" w:cs="Times New Roman"/>
          <w:sz w:val="28"/>
          <w:szCs w:val="28"/>
        </w:rPr>
        <w:t>: “Здравствуйте, дорогие ребята. Я живу в горном царстве-государстве и являюсь его хозяйкой. Все мое богатство находится под землей. Геологи ищут камни - самоцветы, а мастера – ювелиры делают из них украшения. Я знаю, что вы увлекаетесь изучением камней. Примите мой подарок. Но, чтобы открыть малахитовую шкатулку, вы должны выполнить задания, которые находятся в трех ларцах.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Дети</w:t>
      </w:r>
      <w:r w:rsidRPr="008D0CC9">
        <w:rPr>
          <w:rFonts w:ascii="Times New Roman" w:hAnsi="Times New Roman" w:cs="Times New Roman"/>
          <w:sz w:val="28"/>
          <w:szCs w:val="28"/>
        </w:rPr>
        <w:t xml:space="preserve"> находят ларец под номером 1.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(В ларце находятся конверты на каждого ребенка с картинками, на которых изображены предметы живой, неживой природы и предметы рукотворного мира).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8D0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Перед нами карта мира. Вы должны распределить на карте объекты живой природы, затем – объекты неживой природы.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Ребята, а как называется планета, на которой мы живем? А какие планеты солнечной системы вы знаете? (Марс, Юпитер, Венера и т.д.)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Презентация “Планеты солнечной системы”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Что вы можете о них рассказать?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Есть камни, полезные ископаемые, пыль и т.д.)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Мы справились с первым задание Хозяйки Медной горы.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 находят ларец под номером 2.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(В ларце - фигура геолога, карточки с предметами, необходимые в экспедиции). </w:t>
      </w:r>
    </w:p>
    <w:p w:rsidR="00FB186B" w:rsidRPr="008D0CC9" w:rsidRDefault="00FB186B" w:rsidP="008D0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B186B" w:rsidRPr="008D0CC9" w:rsidRDefault="00FB186B" w:rsidP="008D0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: Как называют профессию человека, который находит месторождения полезных ископаемых? (Геолог) Какими качествами должен обладать этот человек? </w:t>
      </w:r>
      <w:r w:rsidR="007E18EF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8D0CC9">
        <w:rPr>
          <w:rFonts w:ascii="Times New Roman" w:hAnsi="Times New Roman" w:cs="Times New Roman"/>
          <w:sz w:val="28"/>
          <w:szCs w:val="28"/>
        </w:rPr>
        <w:t>(смелость, выносливость, может помочь в беде и т.д.)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: Я предлагаю вам стать геологами и отправиться в горы на поиски камней.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Работа с карточками.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 направляются к макету горы, на котором спрятаны различные камни, ищут их.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Ребята, рассмотрите свои находки, вы нашли камни разные или одинаковые?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Дети</w:t>
      </w:r>
      <w:r w:rsidRPr="008D0CC9">
        <w:rPr>
          <w:rFonts w:ascii="Times New Roman" w:hAnsi="Times New Roman" w:cs="Times New Roman"/>
          <w:sz w:val="28"/>
          <w:szCs w:val="28"/>
        </w:rPr>
        <w:t>: Камни разные (у всех разные камни).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Как люди должны относиться к природным камням?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Дети:</w:t>
      </w:r>
      <w:r w:rsidRPr="008D0CC9">
        <w:rPr>
          <w:rFonts w:ascii="Times New Roman" w:hAnsi="Times New Roman" w:cs="Times New Roman"/>
          <w:sz w:val="28"/>
          <w:szCs w:val="28"/>
        </w:rPr>
        <w:t xml:space="preserve"> Их надо беречь, о них надо заботиться, их надо изучать.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 находят ларец под номером 3.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( В ларце находятся халаты для работы в лаборатории)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D0CC9">
        <w:rPr>
          <w:rFonts w:ascii="Times New Roman" w:hAnsi="Times New Roman" w:cs="Times New Roman"/>
          <w:sz w:val="28"/>
          <w:szCs w:val="28"/>
        </w:rPr>
        <w:t xml:space="preserve">предлагает отправиться в лабораторию для изучения тайн найденных камней.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7E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II часть: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предлагает взять лабораторные карты (схематичные изображения признаков камней) и разместиться за 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лабораторными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 xml:space="preserve"> столам для изучения тайны камня. Направляет исследовательскую деятельность детей путем определения заданий для проведения опыта.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186B" w:rsidRPr="008D0CC9">
        <w:rPr>
          <w:rFonts w:ascii="Times New Roman" w:hAnsi="Times New Roman" w:cs="Times New Roman"/>
          <w:sz w:val="28"/>
          <w:szCs w:val="28"/>
        </w:rPr>
        <w:t>Опыты проводятся детьми в индивидуальной форме.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1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: </w:t>
      </w:r>
      <w:r w:rsidR="007E18EF">
        <w:rPr>
          <w:rFonts w:ascii="Times New Roman" w:hAnsi="Times New Roman" w:cs="Times New Roman"/>
          <w:sz w:val="28"/>
          <w:szCs w:val="28"/>
        </w:rPr>
        <w:t>Дети, р</w:t>
      </w:r>
      <w:r w:rsidRPr="008D0CC9">
        <w:rPr>
          <w:rFonts w:ascii="Times New Roman" w:hAnsi="Times New Roman" w:cs="Times New Roman"/>
          <w:sz w:val="28"/>
          <w:szCs w:val="28"/>
        </w:rPr>
        <w:t>ассмотрите камни через лупу и отметьте в карте, какого он цвета.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делают зарисовку цветными карандашами.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2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: Потрогайте камень, Какой он на ощупь. Зачеркните в таблице то, 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 xml:space="preserve"> по вашему мнению, неверно.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3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Что еще можно обнаружить на вашем камне?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Сколы, трещинки, узоры.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Если такие особен</w:t>
      </w:r>
      <w:r w:rsidR="007E18EF">
        <w:rPr>
          <w:rFonts w:ascii="Times New Roman" w:hAnsi="Times New Roman" w:cs="Times New Roman"/>
          <w:sz w:val="28"/>
          <w:szCs w:val="28"/>
        </w:rPr>
        <w:t>ности присутствуют, то отметьте</w:t>
      </w:r>
      <w:r w:rsidRPr="008D0CC9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7E18EF">
        <w:rPr>
          <w:rFonts w:ascii="Times New Roman" w:hAnsi="Times New Roman" w:cs="Times New Roman"/>
          <w:sz w:val="28"/>
          <w:szCs w:val="28"/>
        </w:rPr>
        <w:t xml:space="preserve">галочкой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4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Каким предметом можно нанести царапины на камне?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Твердым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, можно монеткой.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Поцарапайте камень и отметьте результат в карте.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Расскажите, у кого камень самый твердый, </w:t>
      </w:r>
      <w:r w:rsidR="007E18EF">
        <w:rPr>
          <w:rFonts w:ascii="Times New Roman" w:hAnsi="Times New Roman" w:cs="Times New Roman"/>
          <w:sz w:val="28"/>
          <w:szCs w:val="28"/>
        </w:rPr>
        <w:t xml:space="preserve">и </w:t>
      </w:r>
      <w:r w:rsidRPr="008D0CC9">
        <w:rPr>
          <w:rFonts w:ascii="Times New Roman" w:hAnsi="Times New Roman" w:cs="Times New Roman"/>
          <w:sz w:val="28"/>
          <w:szCs w:val="28"/>
        </w:rPr>
        <w:t>почему?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На самом твердом камне царапины еле заметны.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5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Проверьте, что будет, если выдавить на камень сок лимона. Поместите камешек в жужжащий стаканчик, послушайте. Расскажите о результате.</w:t>
      </w:r>
    </w:p>
    <w:p w:rsidR="00FB186B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Некоторые камни “шипят” (мел - известняк).</w:t>
      </w:r>
    </w:p>
    <w:p w:rsidR="007E18EF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6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Опустите камень в воду. Что происходит? Отметьте в карте.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Некоторые камни плавают (керамзит, пористый туф), некоторые тонут, некоторые растворяются (соль).</w:t>
      </w: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E18EF">
        <w:rPr>
          <w:rFonts w:ascii="Times New Roman" w:hAnsi="Times New Roman" w:cs="Times New Roman"/>
          <w:sz w:val="28"/>
          <w:szCs w:val="28"/>
          <w:u w:val="single"/>
        </w:rPr>
        <w:t>Опыт 7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Прислоните камешек к щеке, он теплый или холодный?</w:t>
      </w:r>
    </w:p>
    <w:p w:rsidR="00FB186B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Холодный.</w:t>
      </w:r>
    </w:p>
    <w:p w:rsidR="007E18EF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Подержите немножко в руке и опять прислоните к щеке. Стал ли камень теплее?</w:t>
      </w:r>
    </w:p>
    <w:p w:rsidR="00FB186B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Дети: Он нагрелся в руке.</w:t>
      </w:r>
    </w:p>
    <w:p w:rsidR="007E18EF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7E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предлагает 1-2 детям рассказать с помощью карты о своем камне.</w:t>
      </w:r>
    </w:p>
    <w:p w:rsidR="00FB186B" w:rsidRPr="008D0CC9" w:rsidRDefault="00FB186B" w:rsidP="007E1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III часть: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D0CC9">
        <w:rPr>
          <w:rFonts w:ascii="Times New Roman" w:hAnsi="Times New Roman" w:cs="Times New Roman"/>
          <w:sz w:val="28"/>
          <w:szCs w:val="28"/>
        </w:rPr>
        <w:t>предлагает пройти к выставке камней и послушать рассказы экскурсовода об истории камней.</w:t>
      </w:r>
    </w:p>
    <w:p w:rsidR="00FB186B" w:rsidRPr="007E18EF" w:rsidRDefault="007E18EF" w:rsidP="00FB1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B186B" w:rsidRPr="007E18EF">
        <w:rPr>
          <w:rFonts w:ascii="Times New Roman" w:hAnsi="Times New Roman" w:cs="Times New Roman"/>
          <w:b/>
          <w:sz w:val="28"/>
          <w:szCs w:val="28"/>
        </w:rPr>
        <w:t>: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У древних людей не было спичек и зажигалок, они высекали огонь из камня, который называется “Кремень”, этот камень очень прочный, из него люди делали ножи, топоры и наконечники для стрел.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 Из других камней люди научились строить дома, дворцы, лестницы и памятники, даже реки в городах прочно держат гранитные берега. </w:t>
      </w:r>
    </w:p>
    <w:p w:rsidR="007E18EF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показывает искусственные камни (кусочек кирпича, керамзит, бетон, гипс, смола, стекло)</w:t>
      </w:r>
      <w:proofErr w:type="gramEnd"/>
    </w:p>
    <w:p w:rsidR="00FB186B" w:rsidRPr="008D0CC9" w:rsidRDefault="007E18EF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</w:t>
      </w:r>
      <w:r w:rsidR="00FB186B" w:rsidRPr="008D0CC9">
        <w:rPr>
          <w:rFonts w:ascii="Times New Roman" w:hAnsi="Times New Roman" w:cs="Times New Roman"/>
          <w:sz w:val="28"/>
          <w:szCs w:val="28"/>
        </w:rPr>
        <w:t>стречаются ли эти камни в природе?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Дети:</w:t>
      </w:r>
      <w:r w:rsidRPr="008D0CC9">
        <w:rPr>
          <w:rFonts w:ascii="Times New Roman" w:hAnsi="Times New Roman" w:cs="Times New Roman"/>
          <w:sz w:val="28"/>
          <w:szCs w:val="28"/>
        </w:rPr>
        <w:t xml:space="preserve"> Эти камни искусственные сделаны людьми.</w:t>
      </w:r>
    </w:p>
    <w:p w:rsidR="00F5132E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>: Чем они полезны людям?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Дети:</w:t>
      </w:r>
      <w:r w:rsidRPr="008D0CC9">
        <w:rPr>
          <w:rFonts w:ascii="Times New Roman" w:hAnsi="Times New Roman" w:cs="Times New Roman"/>
          <w:sz w:val="28"/>
          <w:szCs w:val="28"/>
        </w:rPr>
        <w:t xml:space="preserve"> Люди строят дома, стеклят окна, делают посуду, делают украшения.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На экране появляется Хозяйка Медной горы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Хозяйка Медной горы: Молодцы! Вы справились с заданиями. Чтобы открыть шкатулку произнесите волшебные слова: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7E18EF" w:rsidP="00FB1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186B" w:rsidRPr="007E18EF">
        <w:rPr>
          <w:rFonts w:ascii="Times New Roman" w:hAnsi="Times New Roman" w:cs="Times New Roman"/>
          <w:b/>
          <w:sz w:val="28"/>
          <w:szCs w:val="28"/>
        </w:rPr>
        <w:t>Сила камня помоги</w:t>
      </w:r>
    </w:p>
    <w:p w:rsidR="00FB186B" w:rsidRPr="007E18EF" w:rsidRDefault="007E18EF" w:rsidP="00FB1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86B" w:rsidRPr="007E18EF">
        <w:rPr>
          <w:rFonts w:ascii="Times New Roman" w:hAnsi="Times New Roman" w:cs="Times New Roman"/>
          <w:b/>
          <w:sz w:val="28"/>
          <w:szCs w:val="28"/>
        </w:rPr>
        <w:t>Шкатулку волшебную нам отвори!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86B" w:rsidRPr="007E18EF" w:rsidRDefault="00FB186B" w:rsidP="00FB1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D0CC9">
        <w:rPr>
          <w:rFonts w:ascii="Times New Roman" w:hAnsi="Times New Roman" w:cs="Times New Roman"/>
          <w:sz w:val="28"/>
          <w:szCs w:val="28"/>
        </w:rPr>
        <w:t xml:space="preserve"> предлагает подарок Хозяйки Медной горы (изделия из камней) отнести в группу для оформления экспозиции выставки.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7E18EF" w:rsidRDefault="00FB186B" w:rsidP="007E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8EF">
        <w:rPr>
          <w:rFonts w:ascii="Times New Roman" w:hAnsi="Times New Roman" w:cs="Times New Roman"/>
          <w:b/>
          <w:sz w:val="28"/>
          <w:szCs w:val="28"/>
        </w:rPr>
        <w:t>Перспективно-тематический планирование к разделу “Природные богатства”</w:t>
      </w:r>
      <w:r w:rsidRPr="008D0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познавательно-поисковая деятельность, экспериментирование)</w:t>
      </w:r>
    </w:p>
    <w:p w:rsidR="00FB186B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Фронтальное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“Объекты живой и неживой природы”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формировать интерес к неживой природе. -дать первоначальные сведения о горных породах и минералах; -формировать умения делать выводы; -воспитывать </w:t>
      </w:r>
      <w:proofErr w:type="spellStart"/>
      <w:r w:rsidR="00FB186B" w:rsidRPr="008D0CC9">
        <w:rPr>
          <w:rFonts w:ascii="Times New Roman" w:hAnsi="Times New Roman" w:cs="Times New Roman"/>
          <w:sz w:val="28"/>
          <w:szCs w:val="28"/>
        </w:rPr>
        <w:t>любозна-тельность</w:t>
      </w:r>
      <w:proofErr w:type="spellEnd"/>
      <w:r w:rsidR="00FB186B" w:rsidRPr="008D0CC9">
        <w:rPr>
          <w:rFonts w:ascii="Times New Roman" w:hAnsi="Times New Roman" w:cs="Times New Roman"/>
          <w:sz w:val="28"/>
          <w:szCs w:val="28"/>
        </w:rPr>
        <w:t>.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макет планеты, картинки с объектами живой и неживой природы (растения, животные, горы, камни, солнце), небольшие камни, обычная соль, одно</w:t>
      </w:r>
      <w:r w:rsidR="001779A6">
        <w:rPr>
          <w:rFonts w:ascii="Times New Roman" w:hAnsi="Times New Roman" w:cs="Times New Roman"/>
          <w:sz w:val="28"/>
          <w:szCs w:val="28"/>
        </w:rPr>
        <w:t>разовая тарелка.(</w:t>
      </w:r>
      <w:r w:rsidR="00FB186B" w:rsidRPr="008D0CC9">
        <w:rPr>
          <w:rFonts w:ascii="Times New Roman" w:hAnsi="Times New Roman" w:cs="Times New Roman"/>
          <w:sz w:val="28"/>
          <w:szCs w:val="28"/>
        </w:rPr>
        <w:t>Групповое помещение</w:t>
      </w:r>
      <w:r w:rsidR="001779A6">
        <w:rPr>
          <w:rFonts w:ascii="Times New Roman" w:hAnsi="Times New Roman" w:cs="Times New Roman"/>
          <w:sz w:val="28"/>
          <w:szCs w:val="28"/>
        </w:rPr>
        <w:t>)</w:t>
      </w:r>
    </w:p>
    <w:p w:rsidR="00F5132E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>Подгрупповое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 xml:space="preserve">Игра-экспериментирование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“ Горные породы и минералы”</w:t>
      </w:r>
      <w:r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-развивать эмоционально-положительное отношение к познанию окружающего мира. 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 xml:space="preserve">оспитывать желание интересоваться объектами неживой природы.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1779A6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речевое творчество </w:t>
      </w:r>
      <w:r w:rsidR="00FB186B" w:rsidRPr="008D0CC9">
        <w:rPr>
          <w:rFonts w:ascii="Times New Roman" w:hAnsi="Times New Roman" w:cs="Times New Roman"/>
          <w:sz w:val="28"/>
          <w:szCs w:val="28"/>
        </w:rPr>
        <w:t>одинаковые наборы деталей конструктора.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FB186B" w:rsidRPr="008D0CC9">
        <w:rPr>
          <w:rFonts w:ascii="Times New Roman" w:hAnsi="Times New Roman" w:cs="Times New Roman"/>
          <w:sz w:val="28"/>
          <w:szCs w:val="28"/>
        </w:rPr>
        <w:t>Участок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186B" w:rsidRPr="008D0CC9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Игра “ Разложи образцы”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 развивать любознательность, наблюдательность, внимание упорядоченное, </w:t>
      </w:r>
      <w:proofErr w:type="spellStart"/>
      <w:proofErr w:type="gramStart"/>
      <w:r w:rsidRPr="008D0CC9">
        <w:rPr>
          <w:rFonts w:ascii="Times New Roman" w:hAnsi="Times New Roman" w:cs="Times New Roman"/>
          <w:sz w:val="28"/>
          <w:szCs w:val="28"/>
        </w:rPr>
        <w:t>структуриро-ванное</w:t>
      </w:r>
      <w:proofErr w:type="spellEnd"/>
      <w:proofErr w:type="gramEnd"/>
      <w:r w:rsidRPr="008D0CC9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Pr="008D0CC9">
        <w:rPr>
          <w:rFonts w:ascii="Times New Roman" w:hAnsi="Times New Roman" w:cs="Times New Roman"/>
          <w:sz w:val="28"/>
          <w:szCs w:val="28"/>
        </w:rPr>
        <w:tab/>
        <w:t>коллекция горных пород, минералов.</w:t>
      </w:r>
      <w:r w:rsidRPr="008D0CC9">
        <w:rPr>
          <w:rFonts w:ascii="Times New Roman" w:hAnsi="Times New Roman" w:cs="Times New Roman"/>
          <w:sz w:val="28"/>
          <w:szCs w:val="28"/>
        </w:rPr>
        <w:tab/>
      </w:r>
    </w:p>
    <w:p w:rsidR="00F5132E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ab/>
      </w:r>
    </w:p>
    <w:p w:rsidR="00F5132E" w:rsidRDefault="00F5132E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2E" w:rsidRDefault="00F5132E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2E" w:rsidRDefault="00F5132E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2E" w:rsidRDefault="00F5132E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6B" w:rsidRPr="00F5132E" w:rsidRDefault="00FB186B" w:rsidP="00F5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2E">
        <w:rPr>
          <w:rFonts w:ascii="Times New Roman" w:hAnsi="Times New Roman" w:cs="Times New Roman"/>
          <w:b/>
          <w:sz w:val="28"/>
          <w:szCs w:val="28"/>
        </w:rPr>
        <w:t>Подгрупповое</w:t>
      </w:r>
      <w:proofErr w:type="gramStart"/>
      <w:r w:rsidRPr="00F51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2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5132E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5132E">
        <w:rPr>
          <w:rFonts w:ascii="Times New Roman" w:hAnsi="Times New Roman" w:cs="Times New Roman"/>
          <w:b/>
          <w:sz w:val="28"/>
          <w:szCs w:val="28"/>
        </w:rPr>
        <w:t>\игра</w:t>
      </w:r>
      <w:proofErr w:type="spellEnd"/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“ Найди, что опишу”, </w:t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6B" w:rsidRPr="008D0CC9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>Загадай мы отгадаем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”,</w:t>
      </w:r>
    </w:p>
    <w:p w:rsidR="00FB186B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6B" w:rsidRPr="008D0CC9">
        <w:rPr>
          <w:rFonts w:ascii="Times New Roman" w:hAnsi="Times New Roman" w:cs="Times New Roman"/>
          <w:sz w:val="28"/>
          <w:szCs w:val="28"/>
        </w:rPr>
        <w:t>“Что сделано из металла”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5132E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 формировать мыслительные процессы: умение классифицировать камни по разным признакам, анализировать и обобщать </w:t>
      </w:r>
      <w:r w:rsidR="00F5132E">
        <w:rPr>
          <w:rFonts w:ascii="Times New Roman" w:hAnsi="Times New Roman" w:cs="Times New Roman"/>
          <w:sz w:val="28"/>
          <w:szCs w:val="28"/>
        </w:rPr>
        <w:t>свои наблюдения, делать выводы</w:t>
      </w:r>
      <w:proofErr w:type="gramStart"/>
      <w:r w:rsidR="00F51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132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бразцы горных пород</w:t>
      </w:r>
      <w:r w:rsidR="00F5132E">
        <w:rPr>
          <w:rFonts w:ascii="Times New Roman" w:hAnsi="Times New Roman" w:cs="Times New Roman"/>
          <w:sz w:val="28"/>
          <w:szCs w:val="28"/>
        </w:rPr>
        <w:t>)</w:t>
      </w:r>
      <w:r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>Подгрупповое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FB186B" w:rsidRPr="008D0CC9">
        <w:rPr>
          <w:rFonts w:ascii="Times New Roman" w:hAnsi="Times New Roman" w:cs="Times New Roman"/>
          <w:sz w:val="28"/>
          <w:szCs w:val="28"/>
        </w:rPr>
        <w:t>Наши поделки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“Кристаллы из бумажного листа”</w:t>
      </w:r>
      <w:r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-воспитывать усидчивость; интерес и способность работать в группе.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-воспитывать у детей любознательность, наблюдательность.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-развивать мелкую моторику руки, творчество.</w:t>
      </w:r>
      <w:r w:rsidRPr="008D0CC9">
        <w:rPr>
          <w:rFonts w:ascii="Times New Roman" w:hAnsi="Times New Roman" w:cs="Times New Roman"/>
          <w:sz w:val="28"/>
          <w:szCs w:val="28"/>
        </w:rPr>
        <w:tab/>
        <w:t xml:space="preserve">четыре квадратных листа плотной </w:t>
      </w:r>
      <w:proofErr w:type="spellStart"/>
      <w:r w:rsidRPr="008D0CC9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8D0CC9">
        <w:rPr>
          <w:rFonts w:ascii="Times New Roman" w:hAnsi="Times New Roman" w:cs="Times New Roman"/>
          <w:sz w:val="28"/>
          <w:szCs w:val="28"/>
        </w:rPr>
        <w:tab/>
        <w:t>Групповое помещение</w:t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Фронтальное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 xml:space="preserve">“Эти обыкновенные и необыкновенные камни” 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познакомить детей с различными видами камней, их свойствами. -научить различать виды камней по внешним их признакам. -доказать свойства камней экспериментальным путем. -развивать умение организовать взаимодействие при работе в парах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 xml:space="preserve">кусочек дерева, емкость с водой, коробочки; для каждой пары детей наборы речных и морских камней, салфетки; для каждого ребенка: одноразовая тарелка, деревянный кубик, камень.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Групповое помещение</w:t>
      </w:r>
    </w:p>
    <w:p w:rsidR="00F5132E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Фронтальное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Знакомство с произведением П. Бажова “Хозяйка Медной горы”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формировать умение слушать художественное произведение, понимать образное содержание сказки, оценивать характеры персонажей; - закреплять знания о жанровых особенно</w:t>
      </w:r>
      <w:r>
        <w:rPr>
          <w:rFonts w:ascii="Times New Roman" w:hAnsi="Times New Roman" w:cs="Times New Roman"/>
          <w:sz w:val="28"/>
          <w:szCs w:val="28"/>
        </w:rPr>
        <w:t>стях литературных произведений. (</w:t>
      </w:r>
      <w:r w:rsidR="00FB186B" w:rsidRPr="008D0CC9">
        <w:rPr>
          <w:rFonts w:ascii="Times New Roman" w:hAnsi="Times New Roman" w:cs="Times New Roman"/>
          <w:sz w:val="28"/>
          <w:szCs w:val="28"/>
        </w:rPr>
        <w:t>художественное произведение, иллюстрации к сказке.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D0CC9">
        <w:rPr>
          <w:rFonts w:ascii="Times New Roman" w:hAnsi="Times New Roman" w:cs="Times New Roman"/>
          <w:sz w:val="28"/>
          <w:szCs w:val="28"/>
        </w:rPr>
        <w:t xml:space="preserve">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Подгрупповое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“Знакомство с микроскопом”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вызвать интерес к рассматриванию предмета через микроскоп, сравнит увеличение предмет</w:t>
      </w:r>
      <w:r>
        <w:rPr>
          <w:rFonts w:ascii="Times New Roman" w:hAnsi="Times New Roman" w:cs="Times New Roman"/>
          <w:sz w:val="28"/>
          <w:szCs w:val="28"/>
        </w:rPr>
        <w:t>а через микроскоп и через лупу.  (</w:t>
      </w:r>
      <w:r w:rsidR="00FB186B" w:rsidRPr="008D0CC9">
        <w:rPr>
          <w:rFonts w:ascii="Times New Roman" w:hAnsi="Times New Roman" w:cs="Times New Roman"/>
          <w:sz w:val="28"/>
          <w:szCs w:val="28"/>
        </w:rPr>
        <w:t>Микроскоп, лупы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5132E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Подгрупповое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Научный опыт “Выращивание сталактитов”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 уточнить знания с опорой на опыты.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-вызвать радость</w:t>
      </w:r>
      <w:r w:rsidR="00F5132E">
        <w:rPr>
          <w:rFonts w:ascii="Times New Roman" w:hAnsi="Times New Roman" w:cs="Times New Roman"/>
          <w:sz w:val="28"/>
          <w:szCs w:val="28"/>
        </w:rPr>
        <w:t xml:space="preserve"> открытий полученных из опытов</w:t>
      </w:r>
      <w:proofErr w:type="gramStart"/>
      <w:r w:rsidR="00F51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13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ода, горячая вода, пищевой краситель, две стеклянные баночки, толстая шерстяная нитка</w:t>
      </w:r>
      <w:r w:rsidR="00F5132E">
        <w:rPr>
          <w:rFonts w:ascii="Times New Roman" w:hAnsi="Times New Roman" w:cs="Times New Roman"/>
          <w:sz w:val="28"/>
          <w:szCs w:val="28"/>
        </w:rPr>
        <w:t>)</w:t>
      </w:r>
      <w:r w:rsidRPr="008D0CC9">
        <w:rPr>
          <w:rFonts w:ascii="Times New Roman" w:hAnsi="Times New Roman" w:cs="Times New Roman"/>
          <w:sz w:val="28"/>
          <w:szCs w:val="28"/>
        </w:rPr>
        <w:t>.</w:t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Индивидуальная </w:t>
      </w:r>
      <w:r w:rsidR="00FB186B" w:rsidRPr="008D0CC9">
        <w:rPr>
          <w:rFonts w:ascii="Times New Roman" w:hAnsi="Times New Roman" w:cs="Times New Roman"/>
          <w:sz w:val="28"/>
          <w:szCs w:val="28"/>
        </w:rPr>
        <w:t>Наблюдение в природе (собрать камушки разной формы и размера) Игра "Живые камни"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 xml:space="preserve">-развивать эмоционально-положительное отношение к познанию окружающего мира. </w:t>
      </w: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6B" w:rsidRPr="008D0CC9" w:rsidRDefault="00FB186B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CC9">
        <w:rPr>
          <w:rFonts w:ascii="Times New Roman" w:hAnsi="Times New Roman" w:cs="Times New Roman"/>
          <w:sz w:val="28"/>
          <w:szCs w:val="28"/>
        </w:rPr>
        <w:t>-развивать воображения и связную речь детей, творчество</w:t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0C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D0CC9">
        <w:rPr>
          <w:rFonts w:ascii="Times New Roman" w:hAnsi="Times New Roman" w:cs="Times New Roman"/>
          <w:sz w:val="28"/>
          <w:szCs w:val="28"/>
        </w:rPr>
        <w:t>мкость для камней, краски</w:t>
      </w:r>
      <w:r w:rsidRPr="008D0CC9">
        <w:rPr>
          <w:rFonts w:ascii="Times New Roman" w:hAnsi="Times New Roman" w:cs="Times New Roman"/>
          <w:sz w:val="28"/>
          <w:szCs w:val="28"/>
        </w:rPr>
        <w:tab/>
        <w:t>Групповой участок</w:t>
      </w:r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B186B" w:rsidRPr="008D0CC9">
        <w:rPr>
          <w:rFonts w:ascii="Times New Roman" w:hAnsi="Times New Roman" w:cs="Times New Roman"/>
          <w:sz w:val="28"/>
          <w:szCs w:val="28"/>
        </w:rPr>
        <w:t xml:space="preserve">Фронтальное 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“О чем рассказывают камни”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познакомить детей со свойствами камня (тяжелый, легкий, твердый, гладкий, шероховатый, холодный). использование его в жизни человека. -совершенствовать умение, составлять небольшие рассказы о камнях по данному образцу. -развивать поисковый познавательный интерес, умение анализировать, сравнивать, обобщать.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лупы, сосуды с водой, баночки с лимонным соком, монетки, пластилин, коробочки с бисером и бусинками, таблицы исследования камней, цветные карандаши.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>Групповое помещение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B186B" w:rsidRPr="008D0CC9" w:rsidRDefault="00F5132E" w:rsidP="00FB1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\игра</w:t>
      </w:r>
      <w:proofErr w:type="spell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 “Гора и камешки”, “Живая и неживая природа”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  <w:t>-поддерживать потребность в самостоятельной двигательной активности -обогащать опыт детей подвижными играм; - закреплять, полученные знания (объек</w:t>
      </w:r>
      <w:r>
        <w:rPr>
          <w:rFonts w:ascii="Times New Roman" w:hAnsi="Times New Roman" w:cs="Times New Roman"/>
          <w:sz w:val="28"/>
          <w:szCs w:val="28"/>
        </w:rPr>
        <w:t>ты живой и неживой природы.</w:t>
      </w:r>
    </w:p>
    <w:p w:rsidR="00941650" w:rsidRPr="00FB186B" w:rsidRDefault="00F5132E" w:rsidP="00FB186B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B186B" w:rsidRPr="008D0CC9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FB186B" w:rsidRPr="008D0C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186B" w:rsidRPr="008D0CC9">
        <w:rPr>
          <w:rFonts w:ascii="Times New Roman" w:hAnsi="Times New Roman" w:cs="Times New Roman"/>
          <w:sz w:val="28"/>
          <w:szCs w:val="28"/>
        </w:rPr>
        <w:t>Д\игра</w:t>
      </w:r>
      <w:proofErr w:type="spellEnd"/>
      <w:r w:rsidR="00FB186B" w:rsidRPr="008D0CC9">
        <w:rPr>
          <w:rFonts w:ascii="Times New Roman" w:hAnsi="Times New Roman" w:cs="Times New Roman"/>
          <w:sz w:val="28"/>
          <w:szCs w:val="28"/>
        </w:rPr>
        <w:t xml:space="preserve"> “Как произошла эта вещь”</w:t>
      </w:r>
      <w:proofErr w:type="gramStart"/>
      <w:r w:rsidR="00FB186B" w:rsidRPr="008D0CC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B186B" w:rsidRPr="008D0CC9">
        <w:rPr>
          <w:rFonts w:ascii="Times New Roman" w:hAnsi="Times New Roman" w:cs="Times New Roman"/>
          <w:sz w:val="28"/>
          <w:szCs w:val="28"/>
        </w:rPr>
        <w:t>формировать умение составлять рассказ, используя имеющиеся у детей знания; -развивать у детей замысел, воображение</w:t>
      </w:r>
      <w:r w:rsidR="00FB186B" w:rsidRPr="00FB186B">
        <w:rPr>
          <w:sz w:val="28"/>
          <w:szCs w:val="28"/>
        </w:rPr>
        <w:t xml:space="preserve">, </w:t>
      </w:r>
      <w:r w:rsidR="00FB186B" w:rsidRPr="008D0CC9">
        <w:rPr>
          <w:rFonts w:ascii="Times New Roman" w:hAnsi="Times New Roman" w:cs="Times New Roman"/>
          <w:sz w:val="28"/>
          <w:szCs w:val="28"/>
        </w:rPr>
        <w:t>наблюдательность</w:t>
      </w:r>
    </w:p>
    <w:sectPr w:rsidR="00941650" w:rsidRPr="00FB186B" w:rsidSect="0094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6B"/>
    <w:rsid w:val="001779A6"/>
    <w:rsid w:val="007E18EF"/>
    <w:rsid w:val="008D0CC9"/>
    <w:rsid w:val="00941650"/>
    <w:rsid w:val="009658AE"/>
    <w:rsid w:val="00F5132E"/>
    <w:rsid w:val="00F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640B-C139-4EB5-AE04-E80F88CD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2012-08-08T07:30:00Z</cp:lastPrinted>
  <dcterms:created xsi:type="dcterms:W3CDTF">2012-08-08T07:38:00Z</dcterms:created>
  <dcterms:modified xsi:type="dcterms:W3CDTF">2012-08-08T07:38:00Z</dcterms:modified>
</cp:coreProperties>
</file>